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double" w:sz="10" w:space="0" w:color="800080"/>
          <w:insideV w:val="double" w:sz="10" w:space="0" w:color="008000"/>
        </w:tblBorders>
        <w:tblLook w:val="00A0"/>
      </w:tblPr>
      <w:tblGrid>
        <w:gridCol w:w="1170"/>
        <w:gridCol w:w="1231"/>
        <w:gridCol w:w="1247"/>
        <w:gridCol w:w="1300"/>
        <w:gridCol w:w="1395"/>
      </w:tblGrid>
      <w:tr w:rsidR="001C7081" w:rsidRPr="007D1752" w:rsidTr="00620742">
        <w:tc>
          <w:tcPr>
            <w:tcW w:w="1915" w:type="dxa"/>
            <w:tcBorders>
              <w:top w:val="threeDEngrave" w:sz="48" w:space="0" w:color="33CCCC"/>
              <w:left w:val="threeDEngrave" w:sz="48" w:space="0" w:color="33CCCC"/>
              <w:bottom w:val="dashDotStroked" w:sz="24" w:space="0" w:color="auto"/>
              <w:right w:val="dashDotStroked" w:sz="24" w:space="0" w:color="auto"/>
            </w:tcBorders>
          </w:tcPr>
          <w:p w:rsidR="001C7081" w:rsidRPr="007D1752" w:rsidRDefault="001C7081">
            <w:r w:rsidRPr="007D1752">
              <w:t>Table</w:t>
            </w:r>
          </w:p>
        </w:tc>
        <w:tc>
          <w:tcPr>
            <w:tcW w:w="1915" w:type="dxa"/>
            <w:tcBorders>
              <w:left w:val="dashDotStroked" w:sz="24" w:space="0" w:color="auto"/>
            </w:tcBorders>
          </w:tcPr>
          <w:p w:rsidR="001C7081" w:rsidRPr="007D1752" w:rsidRDefault="001C7081">
            <w:r w:rsidRPr="007D1752">
              <w:t>With</w:t>
            </w:r>
          </w:p>
        </w:tc>
        <w:tc>
          <w:tcPr>
            <w:tcW w:w="1915" w:type="dxa"/>
          </w:tcPr>
          <w:p w:rsidR="001C7081" w:rsidRPr="007D1752" w:rsidRDefault="001C7081">
            <w:r w:rsidRPr="007D1752">
              <w:t>Border</w:t>
            </w:r>
          </w:p>
        </w:tc>
        <w:tc>
          <w:tcPr>
            <w:tcW w:w="1915" w:type="dxa"/>
          </w:tcPr>
          <w:p w:rsidR="001C7081" w:rsidRPr="007D1752" w:rsidRDefault="001C7081">
            <w:r w:rsidRPr="007D1752">
              <w:t>Only</w:t>
            </w:r>
          </w:p>
        </w:tc>
        <w:tc>
          <w:tcPr>
            <w:tcW w:w="1916" w:type="dxa"/>
          </w:tcPr>
          <w:p w:rsidR="001C7081" w:rsidRPr="007D1752" w:rsidRDefault="001C7081">
            <w:r w:rsidRPr="007D1752">
              <w:t>On</w:t>
            </w:r>
          </w:p>
        </w:tc>
      </w:tr>
      <w:tr w:rsidR="001C7081" w:rsidRPr="007D1752" w:rsidTr="00620742">
        <w:tc>
          <w:tcPr>
            <w:tcW w:w="1915" w:type="dxa"/>
            <w:tcBorders>
              <w:top w:val="dashDotStroked" w:sz="24" w:space="0" w:color="auto"/>
            </w:tcBorders>
          </w:tcPr>
          <w:p w:rsidR="001C7081" w:rsidRPr="007D1752" w:rsidRDefault="001C7081">
            <w:bookmarkStart w:id="0" w:name="_GoBack" w:colFirst="1" w:colLast="3"/>
            <w:r w:rsidRPr="007D1752">
              <w:t>The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 w:rsidRPr="007D1752">
              <w:t>Inside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 w:rsidRPr="007D1752">
              <w:t>Of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 w:rsidRPr="007D1752">
              <w:t>Cells</w:t>
            </w:r>
            <w:r>
              <w:t>.</w:t>
            </w:r>
          </w:p>
        </w:tc>
        <w:tc>
          <w:tcPr>
            <w:tcW w:w="1916" w:type="dxa"/>
          </w:tcPr>
          <w:p w:rsidR="001C7081" w:rsidRPr="007D1752" w:rsidRDefault="001C7081">
            <w:r w:rsidRPr="007D1752">
              <w:t>Created</w:t>
            </w:r>
          </w:p>
        </w:tc>
      </w:tr>
      <w:tr w:rsidR="001C7081" w:rsidRPr="007D1752" w:rsidTr="005B77C1">
        <w:tc>
          <w:tcPr>
            <w:tcW w:w="1915" w:type="dxa"/>
          </w:tcPr>
          <w:p w:rsidR="001C7081" w:rsidRPr="007D1752" w:rsidRDefault="001C7081">
            <w:r w:rsidRPr="007D1752">
              <w:t>With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 w:rsidRPr="007D1752">
              <w:t>Word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>
              <w:t>2010.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>
              <w:t>Using</w:t>
            </w:r>
          </w:p>
        </w:tc>
        <w:tc>
          <w:tcPr>
            <w:tcW w:w="1916" w:type="dxa"/>
          </w:tcPr>
          <w:p w:rsidR="001C7081" w:rsidRPr="007D1752" w:rsidRDefault="001C7081">
            <w:r>
              <w:t>tblBorder</w:t>
            </w:r>
          </w:p>
        </w:tc>
      </w:tr>
      <w:tr w:rsidR="001C7081" w:rsidRPr="007D1752" w:rsidTr="00620742">
        <w:tc>
          <w:tcPr>
            <w:tcW w:w="1915" w:type="dxa"/>
          </w:tcPr>
          <w:p w:rsidR="001C7081" w:rsidRPr="007D1752" w:rsidRDefault="001C7081">
            <w:r>
              <w:t>To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>
              <w:t>Define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>
              <w:t>Inside</w:t>
            </w:r>
          </w:p>
        </w:tc>
        <w:tc>
          <w:tcPr>
            <w:tcW w:w="1915" w:type="dxa"/>
            <w:shd w:val="clear" w:color="auto" w:fill="8DB3E2"/>
          </w:tcPr>
          <w:p w:rsidR="001C7081" w:rsidRPr="007D1752" w:rsidRDefault="001C7081">
            <w:r>
              <w:t>Borders</w:t>
            </w:r>
          </w:p>
        </w:tc>
        <w:tc>
          <w:tcPr>
            <w:tcW w:w="1916" w:type="dxa"/>
            <w:tcBorders>
              <w:bottom w:val="nil"/>
            </w:tcBorders>
          </w:tcPr>
          <w:p w:rsidR="001C7081" w:rsidRPr="007D1752" w:rsidRDefault="001C7081">
            <w:r>
              <w:t>At</w:t>
            </w:r>
          </w:p>
        </w:tc>
      </w:tr>
      <w:bookmarkEnd w:id="0"/>
      <w:tr w:rsidR="001C7081" w:rsidRPr="007D1752" w:rsidTr="00620742">
        <w:tc>
          <w:tcPr>
            <w:tcW w:w="1915" w:type="dxa"/>
          </w:tcPr>
          <w:p w:rsidR="001C7081" w:rsidRPr="007D1752" w:rsidRDefault="001C7081">
            <w:r>
              <w:t>A</w:t>
            </w:r>
          </w:p>
        </w:tc>
        <w:tc>
          <w:tcPr>
            <w:tcW w:w="1915" w:type="dxa"/>
          </w:tcPr>
          <w:p w:rsidR="001C7081" w:rsidRPr="007D1752" w:rsidRDefault="001C7081">
            <w:r>
              <w:t>Table</w:t>
            </w:r>
          </w:p>
        </w:tc>
        <w:tc>
          <w:tcPr>
            <w:tcW w:w="1915" w:type="dxa"/>
          </w:tcPr>
          <w:p w:rsidR="001C7081" w:rsidRPr="007D1752" w:rsidRDefault="001C7081">
            <w:r>
              <w:t>Level.</w:t>
            </w:r>
          </w:p>
        </w:tc>
        <w:tc>
          <w:tcPr>
            <w:tcW w:w="1915" w:type="dxa"/>
            <w:tcBorders>
              <w:right w:val="nil"/>
            </w:tcBorders>
          </w:tcPr>
          <w:p w:rsidR="001C7081" w:rsidRPr="007D1752" w:rsidRDefault="001C7081"/>
        </w:tc>
        <w:tc>
          <w:tcPr>
            <w:tcW w:w="1916" w:type="dxa"/>
            <w:tcBorders>
              <w:top w:val="nil"/>
              <w:left w:val="nil"/>
              <w:bottom w:val="single" w:sz="48" w:space="0" w:color="FF9900"/>
              <w:right w:val="single" w:sz="48" w:space="0" w:color="FF9900"/>
            </w:tcBorders>
          </w:tcPr>
          <w:p w:rsidR="001C7081" w:rsidRPr="007D1752" w:rsidRDefault="001C7081"/>
        </w:tc>
      </w:tr>
    </w:tbl>
    <w:p w:rsidR="001C7081" w:rsidRDefault="001C7081"/>
    <w:sectPr w:rsidR="001C7081" w:rsidSect="00620742">
      <w:pgSz w:w="8395" w:h="5947" w:orient="landscape" w:code="7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77C1"/>
    <w:rsid w:val="000E18FE"/>
    <w:rsid w:val="001C7081"/>
    <w:rsid w:val="004830E4"/>
    <w:rsid w:val="005B77C1"/>
    <w:rsid w:val="00620742"/>
    <w:rsid w:val="007D1752"/>
    <w:rsid w:val="00CA1CC9"/>
    <w:rsid w:val="00D978AD"/>
    <w:rsid w:val="00E345A4"/>
    <w:rsid w:val="00EC6572"/>
    <w:rsid w:val="00F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72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77C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20</Words>
  <Characters>118</Characters>
  <Application>Microsoft Office Outlook</Application>
  <DocSecurity>0</DocSecurity>
  <Lines>0</Lines>
  <Paragraphs>0</Paragraphs>
  <ScaleCrop>false</ScaleCrop>
  <Company>TSC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</dc:title>
  <dc:subject/>
  <dc:creator>User</dc:creator>
  <cp:keywords/>
  <dc:description/>
  <cp:lastModifiedBy>JLAutoBuild</cp:lastModifiedBy>
  <cp:revision>3</cp:revision>
  <dcterms:created xsi:type="dcterms:W3CDTF">2018-09-08T10:19:00Z</dcterms:created>
  <dcterms:modified xsi:type="dcterms:W3CDTF">2018-09-08T10:22:00Z</dcterms:modified>
</cp:coreProperties>
</file>