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9AA" w:rsidRDefault="003579AA" w:rsidP="003579AA">
      <w:proofErr w:type="gramStart"/>
      <w:r>
        <w:t>elite</w:t>
      </w:r>
      <w:proofErr w:type="gramEnd"/>
      <w:r>
        <w:rPr>
          <w:rStyle w:val="FootnoteReference"/>
        </w:rPr>
        <w:footnoteReference w:id="2"/>
      </w:r>
      <w:r w:rsidR="002844CB">
        <w:t xml:space="preserve"> </w:t>
      </w:r>
    </w:p>
    <w:p w:rsidR="003579AA" w:rsidRDefault="003579AA" w:rsidP="002844CB">
      <w:pPr>
        <w:rPr>
          <w:rFonts w:cstheme="minorHAnsi"/>
        </w:rPr>
      </w:pPr>
    </w:p>
    <w:sectPr w:rsidR="003579AA" w:rsidSect="00F615ED">
      <w:footerReference w:type="default" r:id="rId9"/>
      <w:footerReference w:type="first" r:id="rId10"/>
      <w:pgSz w:w="11906" w:h="16838"/>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5E6A" w:rsidRDefault="00225E6A" w:rsidP="004A5404">
      <w:r>
        <w:separator/>
      </w:r>
    </w:p>
    <w:p w:rsidR="00225E6A" w:rsidRDefault="00225E6A"/>
  </w:endnote>
  <w:endnote w:type="continuationSeparator" w:id="1">
    <w:p w:rsidR="00225E6A" w:rsidRDefault="00225E6A" w:rsidP="004A5404">
      <w:r>
        <w:continuationSeparator/>
      </w:r>
    </w:p>
    <w:p w:rsidR="00225E6A" w:rsidRDefault="00225E6A"/>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22492"/>
      <w:docPartObj>
        <w:docPartGallery w:val="Page Numbers (Bottom of Page)"/>
        <w:docPartUnique/>
      </w:docPartObj>
    </w:sdtPr>
    <w:sdtContent>
      <w:p w:rsidR="00F615ED" w:rsidRDefault="002E66B6">
        <w:pPr>
          <w:pStyle w:val="Footer"/>
          <w:jc w:val="right"/>
        </w:pPr>
        <w:fldSimple w:instr=" PAGE   \* MERGEFORMAT ">
          <w:r w:rsidR="002844CB">
            <w:rPr>
              <w:noProof/>
            </w:rPr>
            <w:t>1</w:t>
          </w:r>
        </w:fldSimple>
      </w:p>
    </w:sdtContent>
  </w:sdt>
  <w:p w:rsidR="00F615ED" w:rsidRDefault="00F615E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7C0E" w:rsidRDefault="00297C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5E6A" w:rsidRDefault="00225E6A" w:rsidP="004A5404">
      <w:r>
        <w:separator/>
      </w:r>
    </w:p>
    <w:p w:rsidR="00225E6A" w:rsidRDefault="00225E6A"/>
  </w:footnote>
  <w:footnote w:type="continuationSeparator" w:id="1">
    <w:p w:rsidR="00225E6A" w:rsidRDefault="00225E6A" w:rsidP="004A5404">
      <w:r>
        <w:continuationSeparator/>
      </w:r>
    </w:p>
    <w:p w:rsidR="00225E6A" w:rsidRDefault="00225E6A"/>
  </w:footnote>
  <w:footnote w:id="2">
    <w:p w:rsidR="00297C0E" w:rsidRPr="00E8344E" w:rsidRDefault="00297C0E" w:rsidP="003579AA">
      <w:pPr>
        <w:pStyle w:val="FootnoteText"/>
        <w:rPr>
          <w:lang w:val="en-US"/>
        </w:rPr>
      </w:pPr>
      <w:r>
        <w:rPr>
          <w:rStyle w:val="FootnoteReference"/>
        </w:rPr>
        <w:footnoteRef/>
      </w:r>
      <w:r>
        <w:t xml:space="preserve"> </w:t>
      </w:r>
      <w:r w:rsidRPr="00F3752E">
        <w:t xml:space="preserve">In 1910, 91.15% of the landowners were Muslim, while only 4.58% of the peasants were Muslim </w:t>
      </w:r>
      <w:r w:rsidR="002E66B6" w:rsidRPr="00F3752E">
        <w:fldChar w:fldCharType="begin"/>
      </w:r>
      <w:r>
        <w:instrText xml:space="preserve"> ADDIN ZOTERO_ITEM CSL_CITATION {"citationID":"BT5DlsLm","properties":{"formattedCitation":"(Babuna 2004)","plainCitation":"(Babuna 2004)"},"citationItems":[{"id":94,"uris":["http://zotero.org/users/882848/items/CCV4T5P4"],"uri":["http://zotero.org/users/882848/items/CCV4T5P4"],"itemData":{"id":94,"type":"article-journal","title":"The Bosnian Muslims and Albanians: Islam and nationalism","container-title":"Nationalities Papers","page":"287-321","volume":"32","issue":"2","DOI":"10.1080/0090599042000230250","shortTitle":"The Bosnian Muslims and Albanians","author":[{"family":"Babuna","given":"Aydin"}],"issued":{"year":2004},"page-first":"287"}}],"schema":"https://github.com/citation-style-language/schema/raw/master/csl-citation.json"} </w:instrText>
      </w:r>
      <w:r w:rsidR="002E66B6" w:rsidRPr="00F3752E">
        <w:fldChar w:fldCharType="separate"/>
      </w:r>
      <w:r w:rsidRPr="00F3752E">
        <w:t>(</w:t>
      </w:r>
      <w:proofErr w:type="spellStart"/>
      <w:r w:rsidRPr="00F3752E">
        <w:t>Babuna</w:t>
      </w:r>
      <w:proofErr w:type="spellEnd"/>
      <w:r w:rsidRPr="00F3752E">
        <w:t xml:space="preserve"> 2004)</w:t>
      </w:r>
      <w:r w:rsidR="002E66B6" w:rsidRPr="00F3752E">
        <w:fldChar w:fldCharType="end"/>
      </w:r>
      <w:r w:rsidRPr="00F3752E">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6671B"/>
    <w:multiLevelType w:val="hybridMultilevel"/>
    <w:tmpl w:val="63D4415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2D5B3FFD"/>
    <w:multiLevelType w:val="multilevel"/>
    <w:tmpl w:val="2272E5F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313F0A5C"/>
    <w:multiLevelType w:val="multilevel"/>
    <w:tmpl w:val="E2FA399A"/>
    <w:lvl w:ilvl="0">
      <w:start w:val="1"/>
      <w:numFmt w:val="decimal"/>
      <w:lvlText w:val="%1."/>
      <w:lvlJc w:val="left"/>
      <w:pPr>
        <w:ind w:left="1080" w:hanging="360"/>
      </w:pPr>
      <w:rPr>
        <w:rFonts w:hint="default"/>
        <w:sz w:val="24"/>
      </w:rPr>
    </w:lvl>
    <w:lvl w:ilvl="1">
      <w:start w:val="5"/>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nsid w:val="480F2CBE"/>
    <w:multiLevelType w:val="hybridMultilevel"/>
    <w:tmpl w:val="670CCB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0ED515B"/>
    <w:multiLevelType w:val="hybridMultilevel"/>
    <w:tmpl w:val="B9D00FF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6320144A"/>
    <w:multiLevelType w:val="hybridMultilevel"/>
    <w:tmpl w:val="35F4539A"/>
    <w:lvl w:ilvl="0" w:tplc="BC46697A">
      <w:start w:val="1"/>
      <w:numFmt w:val="decimal"/>
      <w:lvlText w:val="%1."/>
      <w:lvlJc w:val="left"/>
      <w:pPr>
        <w:ind w:left="720" w:hanging="360"/>
      </w:pPr>
      <w:rPr>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FD612E"/>
    <w:rsid w:val="0001082F"/>
    <w:rsid w:val="00025976"/>
    <w:rsid w:val="00037B0D"/>
    <w:rsid w:val="00045B1E"/>
    <w:rsid w:val="00047387"/>
    <w:rsid w:val="00053E78"/>
    <w:rsid w:val="00067E93"/>
    <w:rsid w:val="000E5186"/>
    <w:rsid w:val="000E596A"/>
    <w:rsid w:val="000F2BED"/>
    <w:rsid w:val="00134BA4"/>
    <w:rsid w:val="0014416F"/>
    <w:rsid w:val="00165096"/>
    <w:rsid w:val="0017087B"/>
    <w:rsid w:val="001817B4"/>
    <w:rsid w:val="001B707B"/>
    <w:rsid w:val="001B7469"/>
    <w:rsid w:val="001E41E1"/>
    <w:rsid w:val="00212560"/>
    <w:rsid w:val="00225E6A"/>
    <w:rsid w:val="00255E5F"/>
    <w:rsid w:val="00274236"/>
    <w:rsid w:val="00283832"/>
    <w:rsid w:val="002844CB"/>
    <w:rsid w:val="00287B91"/>
    <w:rsid w:val="00297C0E"/>
    <w:rsid w:val="002A7FC5"/>
    <w:rsid w:val="002D04F3"/>
    <w:rsid w:val="002E5E29"/>
    <w:rsid w:val="002E66B6"/>
    <w:rsid w:val="002E71DD"/>
    <w:rsid w:val="00306AFE"/>
    <w:rsid w:val="00314384"/>
    <w:rsid w:val="003579AA"/>
    <w:rsid w:val="0037710D"/>
    <w:rsid w:val="00397E83"/>
    <w:rsid w:val="003A3844"/>
    <w:rsid w:val="003A70ED"/>
    <w:rsid w:val="004034EA"/>
    <w:rsid w:val="00415BF1"/>
    <w:rsid w:val="00442230"/>
    <w:rsid w:val="0048056C"/>
    <w:rsid w:val="00490E42"/>
    <w:rsid w:val="004A33B4"/>
    <w:rsid w:val="004A5404"/>
    <w:rsid w:val="004D23EA"/>
    <w:rsid w:val="00501681"/>
    <w:rsid w:val="00547A46"/>
    <w:rsid w:val="00564B89"/>
    <w:rsid w:val="00595935"/>
    <w:rsid w:val="005E552F"/>
    <w:rsid w:val="00606996"/>
    <w:rsid w:val="0063243A"/>
    <w:rsid w:val="0063303A"/>
    <w:rsid w:val="00651446"/>
    <w:rsid w:val="00655C52"/>
    <w:rsid w:val="00686430"/>
    <w:rsid w:val="006876DC"/>
    <w:rsid w:val="006934E5"/>
    <w:rsid w:val="00693538"/>
    <w:rsid w:val="006B133C"/>
    <w:rsid w:val="00703C6D"/>
    <w:rsid w:val="007A2969"/>
    <w:rsid w:val="007B45E5"/>
    <w:rsid w:val="007B6454"/>
    <w:rsid w:val="007D4821"/>
    <w:rsid w:val="00855CF1"/>
    <w:rsid w:val="00863A09"/>
    <w:rsid w:val="008731B1"/>
    <w:rsid w:val="008B0ECE"/>
    <w:rsid w:val="008B2F9D"/>
    <w:rsid w:val="00904B71"/>
    <w:rsid w:val="00906113"/>
    <w:rsid w:val="00917BE9"/>
    <w:rsid w:val="00933C75"/>
    <w:rsid w:val="00950065"/>
    <w:rsid w:val="00962603"/>
    <w:rsid w:val="00971C80"/>
    <w:rsid w:val="009B7DFB"/>
    <w:rsid w:val="009C01D9"/>
    <w:rsid w:val="009C7A77"/>
    <w:rsid w:val="009D1EDC"/>
    <w:rsid w:val="009E4FFD"/>
    <w:rsid w:val="009E68E5"/>
    <w:rsid w:val="00A206A8"/>
    <w:rsid w:val="00A251C5"/>
    <w:rsid w:val="00A25399"/>
    <w:rsid w:val="00A30043"/>
    <w:rsid w:val="00A3180E"/>
    <w:rsid w:val="00A33E4C"/>
    <w:rsid w:val="00AC5B10"/>
    <w:rsid w:val="00AD2351"/>
    <w:rsid w:val="00AD77F7"/>
    <w:rsid w:val="00AF0F64"/>
    <w:rsid w:val="00B215F2"/>
    <w:rsid w:val="00B31739"/>
    <w:rsid w:val="00B348B1"/>
    <w:rsid w:val="00B478C8"/>
    <w:rsid w:val="00B94400"/>
    <w:rsid w:val="00BA7C22"/>
    <w:rsid w:val="00BC5D2D"/>
    <w:rsid w:val="00BC7987"/>
    <w:rsid w:val="00C159A0"/>
    <w:rsid w:val="00C22F21"/>
    <w:rsid w:val="00C309A0"/>
    <w:rsid w:val="00C6292A"/>
    <w:rsid w:val="00C63E50"/>
    <w:rsid w:val="00C87A91"/>
    <w:rsid w:val="00C945D7"/>
    <w:rsid w:val="00C96EC6"/>
    <w:rsid w:val="00CA1D1E"/>
    <w:rsid w:val="00CA48B5"/>
    <w:rsid w:val="00CD32F9"/>
    <w:rsid w:val="00CD4F93"/>
    <w:rsid w:val="00CF3576"/>
    <w:rsid w:val="00D165D1"/>
    <w:rsid w:val="00D260EB"/>
    <w:rsid w:val="00D269FB"/>
    <w:rsid w:val="00D80172"/>
    <w:rsid w:val="00D913FB"/>
    <w:rsid w:val="00DB341F"/>
    <w:rsid w:val="00DE1FF8"/>
    <w:rsid w:val="00DF6D6E"/>
    <w:rsid w:val="00E05ED2"/>
    <w:rsid w:val="00E175DA"/>
    <w:rsid w:val="00E23DC8"/>
    <w:rsid w:val="00E375B3"/>
    <w:rsid w:val="00E54730"/>
    <w:rsid w:val="00E56493"/>
    <w:rsid w:val="00E67598"/>
    <w:rsid w:val="00E76989"/>
    <w:rsid w:val="00E93A78"/>
    <w:rsid w:val="00EC1474"/>
    <w:rsid w:val="00ED199F"/>
    <w:rsid w:val="00ED46F3"/>
    <w:rsid w:val="00ED7465"/>
    <w:rsid w:val="00F31FCE"/>
    <w:rsid w:val="00F4762E"/>
    <w:rsid w:val="00F51C69"/>
    <w:rsid w:val="00F615ED"/>
    <w:rsid w:val="00F67B25"/>
    <w:rsid w:val="00F72745"/>
    <w:rsid w:val="00F77F2A"/>
    <w:rsid w:val="00F81741"/>
    <w:rsid w:val="00F83E34"/>
    <w:rsid w:val="00F97B3C"/>
    <w:rsid w:val="00FA2B62"/>
    <w:rsid w:val="00FB0B4B"/>
    <w:rsid w:val="00FD326B"/>
    <w:rsid w:val="00FD612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404"/>
    <w:pPr>
      <w:spacing w:line="360" w:lineRule="auto"/>
    </w:pPr>
    <w:rPr>
      <w:sz w:val="24"/>
      <w:szCs w:val="24"/>
    </w:rPr>
  </w:style>
  <w:style w:type="paragraph" w:styleId="Heading1">
    <w:name w:val="heading 1"/>
    <w:basedOn w:val="Normal"/>
    <w:next w:val="Normal"/>
    <w:link w:val="Heading1Char"/>
    <w:uiPriority w:val="9"/>
    <w:qFormat/>
    <w:rsid w:val="00C87A91"/>
    <w:pPr>
      <w:keepNext/>
      <w:keepLines/>
      <w:spacing w:before="480" w:after="0"/>
      <w:jc w:val="center"/>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5404"/>
    <w:pPr>
      <w:keepNext/>
      <w:keepLines/>
      <w:spacing w:before="200" w:after="24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6493"/>
    <w:pPr>
      <w:keepNext/>
      <w:keepLines/>
      <w:spacing w:before="200" w:after="0"/>
      <w:ind w:firstLine="72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A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A54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56493"/>
    <w:rPr>
      <w:rFonts w:asciiTheme="majorHAnsi" w:eastAsiaTheme="majorEastAsia" w:hAnsiTheme="majorHAnsi" w:cstheme="majorBidi"/>
      <w:b/>
      <w:bCs/>
      <w:color w:val="4F81BD" w:themeColor="accent1"/>
      <w:sz w:val="24"/>
      <w:szCs w:val="24"/>
    </w:rPr>
  </w:style>
  <w:style w:type="paragraph" w:styleId="NoSpacing">
    <w:name w:val="No Spacing"/>
    <w:link w:val="NoSpacingChar"/>
    <w:uiPriority w:val="1"/>
    <w:qFormat/>
    <w:rsid w:val="00FD612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D612E"/>
    <w:rPr>
      <w:rFonts w:eastAsiaTheme="minorEastAsia"/>
      <w:lang w:val="en-US"/>
    </w:rPr>
  </w:style>
  <w:style w:type="paragraph" w:styleId="BalloonText">
    <w:name w:val="Balloon Text"/>
    <w:basedOn w:val="Normal"/>
    <w:link w:val="BalloonTextChar"/>
    <w:uiPriority w:val="99"/>
    <w:semiHidden/>
    <w:unhideWhenUsed/>
    <w:rsid w:val="00FD61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12E"/>
    <w:rPr>
      <w:rFonts w:ascii="Tahoma" w:hAnsi="Tahoma" w:cs="Tahoma"/>
      <w:sz w:val="16"/>
      <w:szCs w:val="16"/>
    </w:rPr>
  </w:style>
  <w:style w:type="paragraph" w:styleId="ListParagraph">
    <w:name w:val="List Paragraph"/>
    <w:basedOn w:val="Normal"/>
    <w:uiPriority w:val="34"/>
    <w:qFormat/>
    <w:rsid w:val="00A30043"/>
    <w:pPr>
      <w:ind w:left="720"/>
      <w:contextualSpacing/>
    </w:pPr>
  </w:style>
  <w:style w:type="character" w:styleId="FootnoteReference">
    <w:name w:val="footnote reference"/>
    <w:basedOn w:val="DefaultParagraphFont"/>
    <w:uiPriority w:val="99"/>
    <w:semiHidden/>
    <w:unhideWhenUsed/>
    <w:rsid w:val="00A30043"/>
    <w:rPr>
      <w:vertAlign w:val="superscript"/>
    </w:rPr>
  </w:style>
  <w:style w:type="character" w:styleId="Hyperlink">
    <w:name w:val="Hyperlink"/>
    <w:basedOn w:val="DefaultParagraphFont"/>
    <w:uiPriority w:val="99"/>
    <w:unhideWhenUsed/>
    <w:rsid w:val="00A30043"/>
    <w:rPr>
      <w:color w:val="0000FF" w:themeColor="hyperlink"/>
      <w:u w:val="single"/>
    </w:rPr>
  </w:style>
  <w:style w:type="paragraph" w:styleId="Title">
    <w:name w:val="Title"/>
    <w:basedOn w:val="Normal"/>
    <w:next w:val="Normal"/>
    <w:link w:val="TitleChar"/>
    <w:uiPriority w:val="10"/>
    <w:qFormat/>
    <w:rsid w:val="00A300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0043"/>
    <w:rPr>
      <w:rFonts w:asciiTheme="majorHAnsi" w:eastAsiaTheme="majorEastAsia" w:hAnsiTheme="majorHAnsi" w:cstheme="majorBidi"/>
      <w:color w:val="17365D" w:themeColor="text2" w:themeShade="BF"/>
      <w:spacing w:val="5"/>
      <w:kern w:val="28"/>
      <w:sz w:val="52"/>
      <w:szCs w:val="52"/>
    </w:rPr>
  </w:style>
  <w:style w:type="paragraph" w:styleId="Bibliography">
    <w:name w:val="Bibliography"/>
    <w:basedOn w:val="Normal"/>
    <w:next w:val="Normal"/>
    <w:uiPriority w:val="37"/>
    <w:unhideWhenUsed/>
    <w:rsid w:val="00A30043"/>
    <w:pPr>
      <w:spacing w:after="0" w:line="240" w:lineRule="auto"/>
      <w:ind w:left="720" w:hanging="720"/>
    </w:pPr>
  </w:style>
  <w:style w:type="character" w:styleId="EndnoteReference">
    <w:name w:val="endnote reference"/>
    <w:basedOn w:val="DefaultParagraphFont"/>
    <w:uiPriority w:val="99"/>
    <w:semiHidden/>
    <w:unhideWhenUsed/>
    <w:rsid w:val="004A5404"/>
    <w:rPr>
      <w:vertAlign w:val="superscript"/>
    </w:rPr>
  </w:style>
  <w:style w:type="paragraph" w:styleId="TOCHeading">
    <w:name w:val="TOC Heading"/>
    <w:basedOn w:val="Heading1"/>
    <w:next w:val="Normal"/>
    <w:uiPriority w:val="39"/>
    <w:unhideWhenUsed/>
    <w:qFormat/>
    <w:rsid w:val="00703C6D"/>
    <w:pPr>
      <w:spacing w:line="276" w:lineRule="auto"/>
      <w:outlineLvl w:val="9"/>
    </w:pPr>
    <w:rPr>
      <w:lang w:val="en-US"/>
    </w:rPr>
  </w:style>
  <w:style w:type="paragraph" w:styleId="TOC1">
    <w:name w:val="toc 1"/>
    <w:basedOn w:val="Normal"/>
    <w:next w:val="Normal"/>
    <w:autoRedefine/>
    <w:uiPriority w:val="39"/>
    <w:unhideWhenUsed/>
    <w:rsid w:val="00703C6D"/>
    <w:pPr>
      <w:spacing w:after="100"/>
    </w:pPr>
  </w:style>
  <w:style w:type="paragraph" w:styleId="TOC2">
    <w:name w:val="toc 2"/>
    <w:basedOn w:val="Normal"/>
    <w:next w:val="Normal"/>
    <w:autoRedefine/>
    <w:uiPriority w:val="39"/>
    <w:unhideWhenUsed/>
    <w:rsid w:val="00703C6D"/>
    <w:pPr>
      <w:spacing w:after="100"/>
      <w:ind w:left="240"/>
    </w:pPr>
  </w:style>
  <w:style w:type="paragraph" w:styleId="TOC3">
    <w:name w:val="toc 3"/>
    <w:basedOn w:val="Normal"/>
    <w:next w:val="Normal"/>
    <w:autoRedefine/>
    <w:uiPriority w:val="39"/>
    <w:unhideWhenUsed/>
    <w:rsid w:val="00703C6D"/>
    <w:pPr>
      <w:spacing w:after="100"/>
      <w:ind w:left="480"/>
    </w:pPr>
  </w:style>
  <w:style w:type="table" w:styleId="TableGrid">
    <w:name w:val="Table Grid"/>
    <w:basedOn w:val="TableNormal"/>
    <w:uiPriority w:val="59"/>
    <w:rsid w:val="00F31FCE"/>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945D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945D7"/>
    <w:rPr>
      <w:sz w:val="24"/>
      <w:szCs w:val="24"/>
    </w:rPr>
  </w:style>
  <w:style w:type="paragraph" w:styleId="Footer">
    <w:name w:val="footer"/>
    <w:basedOn w:val="Normal"/>
    <w:link w:val="FooterChar"/>
    <w:uiPriority w:val="99"/>
    <w:unhideWhenUsed/>
    <w:rsid w:val="00C945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45D7"/>
    <w:rPr>
      <w:sz w:val="24"/>
      <w:szCs w:val="24"/>
    </w:rPr>
  </w:style>
  <w:style w:type="paragraph" w:styleId="FootnoteText">
    <w:name w:val="footnote text"/>
    <w:basedOn w:val="Normal"/>
    <w:link w:val="FootnoteTextChar"/>
    <w:uiPriority w:val="99"/>
    <w:unhideWhenUsed/>
    <w:rsid w:val="004A33B4"/>
    <w:pPr>
      <w:spacing w:after="0" w:line="240" w:lineRule="auto"/>
    </w:pPr>
    <w:rPr>
      <w:sz w:val="20"/>
      <w:szCs w:val="20"/>
    </w:rPr>
  </w:style>
  <w:style w:type="character" w:customStyle="1" w:styleId="FootnoteTextChar">
    <w:name w:val="Footnote Text Char"/>
    <w:basedOn w:val="DefaultParagraphFont"/>
    <w:link w:val="FootnoteText"/>
    <w:uiPriority w:val="99"/>
    <w:rsid w:val="004A33B4"/>
    <w:rPr>
      <w:sz w:val="20"/>
      <w:szCs w:val="20"/>
    </w:rPr>
  </w:style>
  <w:style w:type="character" w:customStyle="1" w:styleId="profilename2">
    <w:name w:val="profilename2"/>
    <w:basedOn w:val="DefaultParagraphFont"/>
    <w:rsid w:val="00C629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73236091">
      <w:bodyDiv w:val="1"/>
      <w:marLeft w:val="0"/>
      <w:marRight w:val="0"/>
      <w:marTop w:val="0"/>
      <w:marBottom w:val="0"/>
      <w:divBdr>
        <w:top w:val="none" w:sz="0" w:space="0" w:color="auto"/>
        <w:left w:val="none" w:sz="0" w:space="0" w:color="auto"/>
        <w:bottom w:val="none" w:sz="0" w:space="0" w:color="auto"/>
        <w:right w:val="none" w:sz="0" w:space="0" w:color="auto"/>
      </w:divBdr>
    </w:div>
    <w:div w:id="122880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4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2012-09-06T00:00:00</PublishDate>
  <Abstract>A dissertation submitted in partial fulfillment of the requirements for the degree of MSc in ‘Development, Islam and the Muslim World’ from the Al Maktoum College of Higher Education and the University of Aberdeen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fteenth Edition">
  <b:Source>
    <b:Tag>Lut99</b:Tag>
    <b:SourceType>JournalArticle</b:SourceType>
    <b:Guid>{27CF15A7-9958-462B-9B9C-1DBDCFCC64E5}</b:Guid>
    <b:LCID>0</b:LCID>
    <b:Author>
      <b:Author>
        <b:NameList>
          <b:Person>
            <b:Last>Luttwak</b:Last>
            <b:First>Edward</b:First>
            <b:Middle>N.</b:Middle>
          </b:Person>
        </b:NameList>
      </b:Author>
    </b:Author>
    <b:Title>Give War a Chance</b:Title>
    <b:Year>1999</b:Year>
    <b:Publisher>Council on Foreign Relations</b:Publisher>
    <b:JournalName>Foreign Affairs</b:JournalName>
    <b:Pages>36-44</b:Pages>
    <b:Month>July-August</b:Month>
    <b:Volume>78</b:Volume>
    <b:Issue>4</b:Issue>
    <b:RefOrder>2</b:RefOrder>
  </b:Source>
  <b:Source>
    <b:Tag>Chr00</b:Tag>
    <b:SourceType>DocumentFromInternetSite</b:SourceType>
    <b:Guid>{6FA8EBD9-68B6-43A0-8E85-9E35D34DF65D}</b:Guid>
    <b:LCID>0</b:LCID>
    <b:Author>
      <b:Author>
        <b:NameList>
          <b:Person>
            <b:Last>Treuman</b:Last>
            <b:First>Chris</b:First>
          </b:Person>
        </b:NameList>
      </b:Author>
    </b:Author>
    <b:Title>First World War Casualties</b:Title>
    <b:Year>2000</b:Year>
    <b:InternetSiteTitle>History Learning Site</b:InternetSiteTitle>
    <b:YearAccessed>2012</b:YearAccessed>
    <b:MonthAccessed>January</b:MonthAccessed>
    <b:DayAccessed>17</b:DayAccessed>
    <b:URL>http://www.historylearningsite.co.uk/FWWcasualties.htm</b:URL>
    <b:RefOrder>3</b:RefOrder>
  </b:Source>
  <b:Source>
    <b:Tag>Ash07</b:Tag>
    <b:SourceType>Book</b:SourceType>
    <b:Guid>{0C393369-6FCC-4AC4-8D1B-620C4A75FE2F}</b:Guid>
    <b:LCID>0</b:LCID>
    <b:Author>
      <b:Author>
        <b:NameList>
          <b:Person>
            <b:Last>Ashdown</b:Last>
            <b:First>Paddy</b:First>
          </b:Person>
        </b:NameList>
      </b:Author>
    </b:Author>
    <b:Title>Swords and Ploghshares: Bringing Peace to the 21st Century</b:Title>
    <b:Year>2007</b:Year>
    <b:City>London</b:City>
    <b:Publisher>Weidenfeld  &amp; Nicolson</b:Publishe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8877D5-777C-4E35-B4BE-AEEADD739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Pages>
  <Words>1</Words>
  <Characters>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The Socio-Economic Impact of the Peacekeeping Failures in the Balkans on the Muslim Population</vt:lpstr>
    </vt:vector>
  </TitlesOfParts>
  <Company>Toshiba</Company>
  <LinksUpToDate>false</LinksUpToDate>
  <CharactersWithSpaces>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Socio-Economic Impact of the Peacekeeping Failures in the Balkans on the Muslim Population</dc:title>
  <dc:subject>Rebecca L. Kent</dc:subject>
  <dc:creator>Student # 51124348</dc:creator>
  <cp:lastModifiedBy>synerzip</cp:lastModifiedBy>
  <cp:revision>13</cp:revision>
  <dcterms:created xsi:type="dcterms:W3CDTF">2012-09-04T21:48:00Z</dcterms:created>
  <dcterms:modified xsi:type="dcterms:W3CDTF">2013-10-08T11:09:00Z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id="aSWDh8CO"/&gt;&lt;style id="http://www.zotero.org/styles/chicago-author-date" hasBibliography="1" bibliographyStyleHasBeenSet="1"/&gt;&lt;prefs&gt;&lt;pref name="fieldType" value="Field"/&gt;&lt;pref name="storeReference</vt:lpwstr>
  </property>
  <property fmtid="{D5CDD505-2E9C-101B-9397-08002B2CF9AE}" pid="3" name="ZOTERO_PREF_2">
    <vt:lpwstr>s" value="true"/&gt;&lt;pref name="noteType" value="0"/&gt;&lt;/prefs&gt;&lt;/data&gt;</vt:lpwstr>
  </property>
</Properties>
</file>