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C4" w:rsidRPr="002771B4" w:rsidRDefault="00E07AC4" w:rsidP="00F2162A">
      <w:pPr>
        <w:rPr>
          <w:lang w:val="en-GB"/>
        </w:rPr>
      </w:pPr>
      <w:bookmarkStart w:id="0" w:name="_GoBack"/>
      <w:bookmarkEnd w:id="0"/>
    </w:p>
    <w:p w:rsidR="00E07AC4" w:rsidRDefault="00E07AC4" w:rsidP="00F2162A"/>
    <w:p w:rsidR="00495B08" w:rsidRDefault="0083744F" w:rsidP="00F2162A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-78740</wp:posOffset>
            </wp:positionV>
            <wp:extent cx="6172200" cy="866775"/>
            <wp:effectExtent l="19050" t="0" r="0" b="0"/>
            <wp:wrapSquare wrapText="bothSides"/>
            <wp:docPr id="1" name="Picture 0" descr="info paper 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paper image.TIF"/>
                    <pic:cNvPicPr/>
                  </pic:nvPicPr>
                  <pic:blipFill>
                    <a:blip r:embed="rId8" cstate="print"/>
                    <a:srcRect r="18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BF3" w:rsidRDefault="00671BF3" w:rsidP="00F2162A"/>
    <w:p w:rsidR="007C236D" w:rsidRDefault="007C236D" w:rsidP="00F2162A">
      <w:pPr>
        <w:sectPr w:rsidR="007C236D">
          <w:headerReference w:type="default" r:id="rId9"/>
          <w:pgSz w:w="11906" w:h="16838"/>
          <w:pgMar w:top="2914" w:right="851" w:bottom="1440" w:left="425" w:header="709" w:footer="709" w:gutter="0"/>
          <w:cols w:space="708"/>
          <w:docGrid w:linePitch="360"/>
        </w:sectPr>
      </w:pPr>
    </w:p>
    <w:tbl>
      <w:tblPr>
        <w:tblStyle w:val="TableGrid"/>
        <w:tblW w:w="10915" w:type="dxa"/>
        <w:tblInd w:w="-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610"/>
        <w:gridCol w:w="6520"/>
      </w:tblGrid>
      <w:tr w:rsidR="007C236D">
        <w:trPr>
          <w:trHeight w:val="435"/>
        </w:trPr>
        <w:tc>
          <w:tcPr>
            <w:tcW w:w="1785" w:type="dxa"/>
          </w:tcPr>
          <w:p w:rsidR="007C236D" w:rsidRPr="00160F7E" w:rsidRDefault="007C236D" w:rsidP="00F2162A">
            <w:pPr>
              <w:pStyle w:val="Heading1"/>
              <w:outlineLvl w:val="0"/>
            </w:pPr>
          </w:p>
        </w:tc>
        <w:tc>
          <w:tcPr>
            <w:tcW w:w="9130" w:type="dxa"/>
            <w:gridSpan w:val="2"/>
          </w:tcPr>
          <w:p w:rsidR="007C236D" w:rsidRPr="002D3A63" w:rsidRDefault="002350CF" w:rsidP="00F2162A">
            <w:pPr>
              <w:pStyle w:val="Title"/>
            </w:pPr>
            <w:r w:rsidRPr="00D80610">
              <w:rPr>
                <w:i/>
              </w:rPr>
              <w:t>Frontline</w:t>
            </w:r>
            <w:r>
              <w:t xml:space="preserve"> style guide</w:t>
            </w:r>
            <w:r w:rsidR="00A00C07">
              <w:t xml:space="preserve"> 2013</w:t>
            </w:r>
          </w:p>
        </w:tc>
      </w:tr>
      <w:tr w:rsidR="007C236D">
        <w:tc>
          <w:tcPr>
            <w:tcW w:w="1785" w:type="dxa"/>
          </w:tcPr>
          <w:p w:rsidR="007C236D" w:rsidRPr="00160F7E" w:rsidRDefault="007C236D" w:rsidP="00F2162A"/>
        </w:tc>
        <w:tc>
          <w:tcPr>
            <w:tcW w:w="2610" w:type="dxa"/>
            <w:shd w:val="clear" w:color="auto" w:fill="auto"/>
          </w:tcPr>
          <w:p w:rsidR="007C236D" w:rsidRPr="0062359A" w:rsidRDefault="00153453" w:rsidP="0062359A">
            <w:pPr>
              <w:jc w:val="right"/>
              <w:rPr>
                <w:b/>
                <w:color w:val="808080" w:themeColor="background1" w:themeShade="80"/>
              </w:rPr>
            </w:pPr>
            <w:r w:rsidRPr="0062359A">
              <w:rPr>
                <w:b/>
                <w:color w:val="808080" w:themeColor="background1" w:themeShade="80"/>
              </w:rPr>
              <w:t>issuing function</w:t>
            </w:r>
          </w:p>
        </w:tc>
        <w:tc>
          <w:tcPr>
            <w:tcW w:w="6520" w:type="dxa"/>
          </w:tcPr>
          <w:p w:rsidR="007C236D" w:rsidRPr="00991222" w:rsidRDefault="002350CF" w:rsidP="00F2162A">
            <w:r>
              <w:t>Communications &amp; Marketing</w:t>
            </w:r>
          </w:p>
        </w:tc>
      </w:tr>
      <w:tr w:rsidR="007C236D">
        <w:tc>
          <w:tcPr>
            <w:tcW w:w="1785" w:type="dxa"/>
          </w:tcPr>
          <w:p w:rsidR="007C236D" w:rsidRPr="00160F7E" w:rsidRDefault="007C236D" w:rsidP="00F2162A"/>
        </w:tc>
        <w:tc>
          <w:tcPr>
            <w:tcW w:w="2610" w:type="dxa"/>
            <w:shd w:val="clear" w:color="auto" w:fill="auto"/>
          </w:tcPr>
          <w:p w:rsidR="007C236D" w:rsidRPr="0062359A" w:rsidRDefault="00153453" w:rsidP="0062359A">
            <w:pPr>
              <w:jc w:val="right"/>
              <w:rPr>
                <w:b/>
                <w:color w:val="808080" w:themeColor="background1" w:themeShade="80"/>
              </w:rPr>
            </w:pPr>
            <w:r w:rsidRPr="0062359A">
              <w:rPr>
                <w:b/>
                <w:color w:val="808080" w:themeColor="background1" w:themeShade="80"/>
              </w:rPr>
              <w:t>date of issue</w:t>
            </w:r>
          </w:p>
        </w:tc>
        <w:tc>
          <w:tcPr>
            <w:tcW w:w="6520" w:type="dxa"/>
          </w:tcPr>
          <w:p w:rsidR="007C236D" w:rsidRPr="00991222" w:rsidRDefault="002350CF" w:rsidP="00F2162A">
            <w:r>
              <w:t>November 2012</w:t>
            </w:r>
          </w:p>
        </w:tc>
      </w:tr>
      <w:tr w:rsidR="007C236D">
        <w:trPr>
          <w:trHeight w:val="611"/>
        </w:trPr>
        <w:tc>
          <w:tcPr>
            <w:tcW w:w="1785" w:type="dxa"/>
          </w:tcPr>
          <w:p w:rsidR="007C236D" w:rsidRPr="00160F7E" w:rsidRDefault="007C236D" w:rsidP="00F2162A"/>
        </w:tc>
        <w:tc>
          <w:tcPr>
            <w:tcW w:w="2610" w:type="dxa"/>
            <w:shd w:val="clear" w:color="auto" w:fill="auto"/>
          </w:tcPr>
          <w:p w:rsidR="007C236D" w:rsidRPr="00991222" w:rsidRDefault="007C236D" w:rsidP="00F2162A"/>
        </w:tc>
        <w:tc>
          <w:tcPr>
            <w:tcW w:w="6520" w:type="dxa"/>
          </w:tcPr>
          <w:p w:rsidR="007C236D" w:rsidRPr="00991222" w:rsidRDefault="007C236D" w:rsidP="00F2162A"/>
        </w:tc>
      </w:tr>
    </w:tbl>
    <w:p w:rsidR="00E07AC4" w:rsidRDefault="00E07AC4" w:rsidP="00F2162A"/>
    <w:p w:rsidR="00E07AC4" w:rsidRDefault="00E07AC4" w:rsidP="00F2162A"/>
    <w:p w:rsidR="006A46F0" w:rsidRDefault="006A46F0" w:rsidP="00F2162A">
      <w:r>
        <w:br w:type="page"/>
      </w:r>
    </w:p>
    <w:p w:rsidR="002350CF" w:rsidRPr="00A00C07" w:rsidRDefault="002350CF" w:rsidP="00A00C07">
      <w:pPr>
        <w:pStyle w:val="Heading1"/>
      </w:pPr>
      <w:r w:rsidRPr="00A00C07">
        <w:rPr>
          <w:i/>
        </w:rPr>
        <w:lastRenderedPageBreak/>
        <w:t>Frontline</w:t>
      </w:r>
      <w:r w:rsidRPr="00A00C07">
        <w:t xml:space="preserve"> style guide</w:t>
      </w:r>
    </w:p>
    <w:sectPr w:rsidR="002350CF" w:rsidRPr="00A00C07" w:rsidSect="00B27F3C">
      <w:headerReference w:type="default" r:id="rId10"/>
      <w:footerReference w:type="default" r:id="rId11"/>
      <w:type w:val="continuous"/>
      <w:pgSz w:w="11906" w:h="16838"/>
      <w:pgMar w:top="2977" w:right="1440" w:bottom="1440" w:left="2212" w:header="56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0CF" w:rsidRDefault="002350CF" w:rsidP="00F2162A">
      <w:r>
        <w:separator/>
      </w:r>
    </w:p>
  </w:endnote>
  <w:endnote w:type="continuationSeparator" w:id="0">
    <w:p w:rsidR="002350CF" w:rsidRDefault="002350CF" w:rsidP="00F21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porateGNLText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A63" w:rsidRPr="002D3A63" w:rsidRDefault="009219DF" w:rsidP="00F2162A">
    <w:pPr>
      <w:pStyle w:val="Footer"/>
    </w:pPr>
    <w:r>
      <w:rPr>
        <w:color w:val="808080" w:themeColor="background1" w:themeShade="80"/>
      </w:rPr>
      <w:t xml:space="preserve">CSP </w:t>
    </w:r>
    <w:r w:rsidRPr="009219DF">
      <w:rPr>
        <w:i/>
        <w:color w:val="808080" w:themeColor="background1" w:themeShade="80"/>
      </w:rPr>
      <w:t xml:space="preserve">Frontline </w:t>
    </w:r>
    <w:r w:rsidRPr="009219DF">
      <w:rPr>
        <w:color w:val="808080" w:themeColor="background1" w:themeShade="80"/>
      </w:rPr>
      <w:t>style guide 2013</w:t>
    </w:r>
    <w:r>
      <w:rPr>
        <w:color w:val="808080" w:themeColor="background1" w:themeShade="80"/>
      </w:rPr>
      <w:t xml:space="preserve"> </w:t>
    </w:r>
    <w:r w:rsidR="002D3A63" w:rsidRPr="0063525F">
      <w:t xml:space="preserve">– </w:t>
    </w:r>
    <w:r>
      <w:t>issued November 2012</w:t>
    </w:r>
    <w:r w:rsidR="00C52AAA">
      <w:tab/>
    </w:r>
    <w:fldSimple w:instr=" PAGE   \* MERGEFORMAT ">
      <w:r w:rsidR="0020666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0CF" w:rsidRDefault="002350CF" w:rsidP="00F2162A">
      <w:r>
        <w:separator/>
      </w:r>
    </w:p>
  </w:footnote>
  <w:footnote w:type="continuationSeparator" w:id="0">
    <w:p w:rsidR="002350CF" w:rsidRDefault="002350CF" w:rsidP="00F21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349" w:type="dxa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40"/>
      <w:gridCol w:w="4709"/>
    </w:tblGrid>
    <w:tr w:rsidR="00E07AC4">
      <w:tc>
        <w:tcPr>
          <w:tcW w:w="5640" w:type="dxa"/>
        </w:tcPr>
        <w:p w:rsidR="00E07AC4" w:rsidRDefault="00E07AC4" w:rsidP="00F2162A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840294" cy="1066800"/>
                <wp:effectExtent l="19050" t="0" r="7556" b="0"/>
                <wp:docPr id="2" name="Picture 2" descr="CSP MASTER LOGO 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P MASTER LOGO black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9322" cy="106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4709" w:type="dxa"/>
          <w:tcBorders>
            <w:left w:val="nil"/>
          </w:tcBorders>
        </w:tcPr>
        <w:p w:rsidR="00E07AC4" w:rsidRDefault="00E07AC4" w:rsidP="00F2162A">
          <w:pPr>
            <w:pStyle w:val="Header"/>
          </w:pPr>
        </w:p>
        <w:p w:rsidR="0063525F" w:rsidRDefault="0063525F" w:rsidP="00F2162A">
          <w:pPr>
            <w:pStyle w:val="Header"/>
          </w:pPr>
        </w:p>
        <w:p w:rsidR="00E07AC4" w:rsidRDefault="00E07AC4" w:rsidP="00F2162A">
          <w:pPr>
            <w:pStyle w:val="Header"/>
          </w:pPr>
        </w:p>
        <w:p w:rsidR="00E07AC4" w:rsidRPr="0062359A" w:rsidRDefault="00E07AC4" w:rsidP="000F4CBD">
          <w:pPr>
            <w:pStyle w:val="Header"/>
            <w:jc w:val="right"/>
            <w:rPr>
              <w:b/>
            </w:rPr>
          </w:pPr>
          <w:r w:rsidRPr="0062359A">
            <w:rPr>
              <w:b/>
            </w:rPr>
            <w:t>14 Bedford Row, London WC1R 4ED</w:t>
          </w:r>
        </w:p>
        <w:p w:rsidR="00E07AC4" w:rsidRPr="001414CC" w:rsidRDefault="00E07AC4" w:rsidP="000F4CBD">
          <w:pPr>
            <w:pStyle w:val="Header"/>
            <w:jc w:val="right"/>
          </w:pPr>
          <w:r w:rsidRPr="001414CC">
            <w:t>Tel +44 (0)20 7306 6666</w:t>
          </w:r>
        </w:p>
        <w:p w:rsidR="00E07AC4" w:rsidRDefault="00E07AC4" w:rsidP="000F4CBD">
          <w:pPr>
            <w:pStyle w:val="Header"/>
            <w:jc w:val="right"/>
          </w:pPr>
          <w:r w:rsidRPr="001414CC">
            <w:t>Web www.csp.org.uk</w:t>
          </w:r>
        </w:p>
      </w:tc>
    </w:tr>
  </w:tbl>
  <w:p w:rsidR="00671BF3" w:rsidRDefault="00671BF3" w:rsidP="00F216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349" w:type="dxa"/>
      <w:tblInd w:w="-14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40"/>
      <w:gridCol w:w="4709"/>
    </w:tblGrid>
    <w:tr w:rsidR="00C52AAA" w:rsidTr="00E800B5">
      <w:tc>
        <w:tcPr>
          <w:tcW w:w="5640" w:type="dxa"/>
        </w:tcPr>
        <w:p w:rsidR="00C52AAA" w:rsidRDefault="00C52AAA" w:rsidP="00F2162A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840294" cy="1066800"/>
                <wp:effectExtent l="19050" t="0" r="7556" b="0"/>
                <wp:docPr id="3" name="Picture 2" descr="CSP MASTER LOGO 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P MASTER LOGO black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9322" cy="106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4709" w:type="dxa"/>
          <w:tcBorders>
            <w:left w:val="nil"/>
          </w:tcBorders>
        </w:tcPr>
        <w:p w:rsidR="00C52AAA" w:rsidRDefault="00C52AAA" w:rsidP="00F2162A">
          <w:pPr>
            <w:pStyle w:val="Header"/>
          </w:pPr>
        </w:p>
        <w:p w:rsidR="00C52AAA" w:rsidRDefault="00C52AAA" w:rsidP="00F2162A">
          <w:pPr>
            <w:pStyle w:val="Header"/>
          </w:pPr>
        </w:p>
        <w:p w:rsidR="00C52AAA" w:rsidRDefault="00C52AAA" w:rsidP="00F2162A">
          <w:pPr>
            <w:pStyle w:val="Header"/>
          </w:pPr>
        </w:p>
      </w:tc>
    </w:tr>
  </w:tbl>
  <w:p w:rsidR="00671BF3" w:rsidRPr="00C52AAA" w:rsidRDefault="00671BF3" w:rsidP="00F216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806988"/>
    <w:multiLevelType w:val="hybridMultilevel"/>
    <w:tmpl w:val="96608034"/>
    <w:lvl w:ilvl="0" w:tplc="CA1E66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766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F49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94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82AC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8A8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C81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726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1EC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D6F36"/>
    <w:multiLevelType w:val="hybridMultilevel"/>
    <w:tmpl w:val="BAE2E446"/>
    <w:lvl w:ilvl="0" w:tplc="D94E375E">
      <w:start w:val="1"/>
      <w:numFmt w:val="bullet"/>
      <w:pStyle w:val="cs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631A4"/>
    <w:multiLevelType w:val="hybridMultilevel"/>
    <w:tmpl w:val="2AA69B10"/>
    <w:lvl w:ilvl="0" w:tplc="4274E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D02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B67C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60C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D4B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363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A101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3CC1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EE7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275FC"/>
    <w:multiLevelType w:val="hybridMultilevel"/>
    <w:tmpl w:val="3A0C6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55A94"/>
    <w:multiLevelType w:val="hybridMultilevel"/>
    <w:tmpl w:val="9162D5DE"/>
    <w:lvl w:ilvl="0" w:tplc="4AE4A15A">
      <w:start w:val="1"/>
      <w:numFmt w:val="decimal"/>
      <w:pStyle w:val="CSPnumbering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102043"/>
    <w:multiLevelType w:val="hybridMultilevel"/>
    <w:tmpl w:val="E87A5090"/>
    <w:lvl w:ilvl="0" w:tplc="288CD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0AB2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8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FCD4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78C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546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AA9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142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5365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F77C1"/>
    <w:multiLevelType w:val="hybridMultilevel"/>
    <w:tmpl w:val="F52E964C"/>
    <w:lvl w:ilvl="0" w:tplc="7FB00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949A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02D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AC79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182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548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BCA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A23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0E8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665A4B"/>
    <w:multiLevelType w:val="hybridMultilevel"/>
    <w:tmpl w:val="4E0475A2"/>
    <w:lvl w:ilvl="0" w:tplc="372CE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0A8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969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5E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16D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F41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608B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AC4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069F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BD5755"/>
    <w:multiLevelType w:val="multilevel"/>
    <w:tmpl w:val="CE5C17F8"/>
    <w:lvl w:ilvl="0">
      <w:start w:val="1"/>
      <w:numFmt w:val="bullet"/>
      <w:pStyle w:val="BulletedLis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40F7E4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F64E41"/>
    <w:multiLevelType w:val="multilevel"/>
    <w:tmpl w:val="C43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F83243"/>
    <w:multiLevelType w:val="hybridMultilevel"/>
    <w:tmpl w:val="0994CCCA"/>
    <w:lvl w:ilvl="0" w:tplc="E0441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9A4C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1C92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DC09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4E63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74B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244A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BA0D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5E0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6145">
      <o:colormru v:ext="edit" colors="#3cf,#ccecf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0C07"/>
    <w:rsid w:val="00031F9A"/>
    <w:rsid w:val="000943BE"/>
    <w:rsid w:val="000F4CBD"/>
    <w:rsid w:val="00124CF9"/>
    <w:rsid w:val="00153453"/>
    <w:rsid w:val="00173973"/>
    <w:rsid w:val="001C355D"/>
    <w:rsid w:val="001E07FC"/>
    <w:rsid w:val="00206661"/>
    <w:rsid w:val="002350CF"/>
    <w:rsid w:val="00244CC3"/>
    <w:rsid w:val="002771B4"/>
    <w:rsid w:val="00295300"/>
    <w:rsid w:val="002A296F"/>
    <w:rsid w:val="002D3A63"/>
    <w:rsid w:val="00323BAE"/>
    <w:rsid w:val="003A05AA"/>
    <w:rsid w:val="003D7864"/>
    <w:rsid w:val="003E5405"/>
    <w:rsid w:val="00436F6B"/>
    <w:rsid w:val="00466127"/>
    <w:rsid w:val="00480271"/>
    <w:rsid w:val="00485427"/>
    <w:rsid w:val="00495B08"/>
    <w:rsid w:val="004D558D"/>
    <w:rsid w:val="005002FB"/>
    <w:rsid w:val="00570F13"/>
    <w:rsid w:val="00594C7E"/>
    <w:rsid w:val="0059563E"/>
    <w:rsid w:val="005A0DFC"/>
    <w:rsid w:val="005A31D5"/>
    <w:rsid w:val="005E6EAC"/>
    <w:rsid w:val="0062359A"/>
    <w:rsid w:val="0062560F"/>
    <w:rsid w:val="0063525F"/>
    <w:rsid w:val="00651C3F"/>
    <w:rsid w:val="00671BF3"/>
    <w:rsid w:val="006A46F0"/>
    <w:rsid w:val="006F098E"/>
    <w:rsid w:val="00726118"/>
    <w:rsid w:val="007638BA"/>
    <w:rsid w:val="007C236D"/>
    <w:rsid w:val="0083744F"/>
    <w:rsid w:val="008B551F"/>
    <w:rsid w:val="008C3292"/>
    <w:rsid w:val="008C4DF6"/>
    <w:rsid w:val="009219DF"/>
    <w:rsid w:val="009C48D1"/>
    <w:rsid w:val="00A00C07"/>
    <w:rsid w:val="00AF5F05"/>
    <w:rsid w:val="00B076A3"/>
    <w:rsid w:val="00B27F3C"/>
    <w:rsid w:val="00C31D18"/>
    <w:rsid w:val="00C40C83"/>
    <w:rsid w:val="00C52AAA"/>
    <w:rsid w:val="00CA0E72"/>
    <w:rsid w:val="00CB2715"/>
    <w:rsid w:val="00CE5EA7"/>
    <w:rsid w:val="00D616EC"/>
    <w:rsid w:val="00D80610"/>
    <w:rsid w:val="00DB3316"/>
    <w:rsid w:val="00E005E5"/>
    <w:rsid w:val="00E07AC4"/>
    <w:rsid w:val="00E27D55"/>
    <w:rsid w:val="00E800B5"/>
    <w:rsid w:val="00E84B2D"/>
    <w:rsid w:val="00F2162A"/>
    <w:rsid w:val="00F33CF6"/>
    <w:rsid w:val="00F70861"/>
    <w:rsid w:val="00F937AC"/>
    <w:rsid w:val="00FA40D3"/>
    <w:rsid w:val="00FB5BFE"/>
    <w:rsid w:val="00FF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cf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ajorBidi"/>
        <w:b/>
        <w:sz w:val="26"/>
        <w:szCs w:val="26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2A"/>
    <w:rPr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162A"/>
    <w:pPr>
      <w:spacing w:before="480" w:after="0"/>
      <w:contextualSpacing/>
      <w:outlineLvl w:val="0"/>
    </w:pPr>
    <w:rPr>
      <w:rFonts w:eastAsiaTheme="majorEastAsia"/>
      <w:bCs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00F2162A"/>
    <w:pPr>
      <w:spacing w:before="200" w:after="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D558D"/>
    <w:pPr>
      <w:spacing w:before="200" w:after="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D558D"/>
    <w:pPr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D558D"/>
    <w:pPr>
      <w:spacing w:before="200" w:after="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D558D"/>
    <w:pPr>
      <w:spacing w:after="0"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D"/>
    <w:pPr>
      <w:spacing w:after="0"/>
      <w:outlineLvl w:val="6"/>
    </w:pPr>
    <w:rPr>
      <w:rFonts w:asciiTheme="majorHAns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D"/>
    <w:pPr>
      <w:spacing w:after="0"/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D"/>
    <w:pPr>
      <w:spacing w:after="0"/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2A"/>
    <w:rPr>
      <w:rFonts w:eastAsiaTheme="majorEastAsia"/>
      <w:bCs w:val="0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2162A"/>
    <w:rPr>
      <w:rFonts w:eastAsiaTheme="majorEastAsia" w:cs="Arial"/>
      <w:b w:val="0"/>
      <w:bCs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558D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67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F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F3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671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D558D"/>
    <w:pPr>
      <w:spacing w:line="240" w:lineRule="auto"/>
      <w:contextualSpacing/>
    </w:pPr>
    <w:rPr>
      <w:rFonts w:eastAsiaTheme="majorEastAsia"/>
      <w:b/>
      <w:spacing w:val="5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58D"/>
    <w:rPr>
      <w:rFonts w:ascii="Arial" w:eastAsiaTheme="majorEastAsia" w:hAnsi="Arial" w:cstheme="majorBidi"/>
      <w:b/>
      <w:spacing w:val="5"/>
      <w:sz w:val="42"/>
      <w:szCs w:val="52"/>
    </w:rPr>
  </w:style>
  <w:style w:type="character" w:styleId="Hyperlink">
    <w:name w:val="Hyperlink"/>
    <w:basedOn w:val="DefaultParagraphFont"/>
    <w:unhideWhenUsed/>
    <w:rsid w:val="002D3A63"/>
    <w:rPr>
      <w:color w:val="AD1F1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3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3A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3A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3A63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4D558D"/>
    <w:pPr>
      <w:ind w:left="720"/>
      <w:contextualSpacing/>
    </w:pPr>
  </w:style>
  <w:style w:type="paragraph" w:customStyle="1" w:styleId="CSPnumbering">
    <w:name w:val="CSP numbering"/>
    <w:basedOn w:val="ListParagraph"/>
    <w:link w:val="CSPnumberingChar"/>
    <w:qFormat/>
    <w:rsid w:val="005A0DFC"/>
    <w:pPr>
      <w:numPr>
        <w:numId w:val="1"/>
      </w:numPr>
      <w:ind w:left="0" w:hanging="350"/>
    </w:pPr>
    <w:rPr>
      <w:b/>
    </w:rPr>
  </w:style>
  <w:style w:type="paragraph" w:customStyle="1" w:styleId="cspbullets">
    <w:name w:val="csp bullets"/>
    <w:basedOn w:val="ListParagraph"/>
    <w:link w:val="cspbulletsChar"/>
    <w:qFormat/>
    <w:rsid w:val="005A0DFC"/>
    <w:pPr>
      <w:numPr>
        <w:numId w:val="2"/>
      </w:numPr>
      <w:ind w:left="336" w:hanging="32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A0DFC"/>
  </w:style>
  <w:style w:type="character" w:customStyle="1" w:styleId="CSPnumberingChar">
    <w:name w:val="CSP numbering Char"/>
    <w:basedOn w:val="ListParagraphChar"/>
    <w:link w:val="CSPnumbering"/>
    <w:rsid w:val="005A0DFC"/>
  </w:style>
  <w:style w:type="paragraph" w:customStyle="1" w:styleId="CSPheadingbox">
    <w:name w:val="CSP heading box"/>
    <w:basedOn w:val="Normal"/>
    <w:link w:val="CSPheadingboxChar"/>
    <w:rsid w:val="005A31D5"/>
  </w:style>
  <w:style w:type="character" w:customStyle="1" w:styleId="cspbulletsChar">
    <w:name w:val="csp bullets Char"/>
    <w:basedOn w:val="ListParagraphChar"/>
    <w:link w:val="cspbullets"/>
    <w:rsid w:val="005A0DFC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SPheadingboxChar">
    <w:name w:val="CSP heading box Char"/>
    <w:basedOn w:val="DefaultParagraphFont"/>
    <w:link w:val="CSPheadingbox"/>
    <w:rsid w:val="005A31D5"/>
    <w:rPr>
      <w:rFonts w:ascii="Arial" w:hAnsi="Arial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D"/>
    <w:pPr>
      <w:spacing w:after="600"/>
    </w:pPr>
    <w:rPr>
      <w:rFonts w:asciiTheme="majorHAnsi" w:eastAsiaTheme="majorEastAsia" w:hAnsiTheme="majorHAns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4D558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558D"/>
    <w:rPr>
      <w:b/>
      <w:bCs/>
    </w:rPr>
  </w:style>
  <w:style w:type="character" w:styleId="Emphasis">
    <w:name w:val="Emphasis"/>
    <w:uiPriority w:val="20"/>
    <w:qFormat/>
    <w:rsid w:val="004D55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5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558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55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D"/>
    <w:rPr>
      <w:b/>
      <w:bCs/>
      <w:i/>
      <w:iCs/>
    </w:rPr>
  </w:style>
  <w:style w:type="character" w:styleId="SubtleEmphasis">
    <w:name w:val="Subtle Emphasis"/>
    <w:uiPriority w:val="19"/>
    <w:qFormat/>
    <w:rsid w:val="004D558D"/>
    <w:rPr>
      <w:i/>
      <w:iCs/>
    </w:rPr>
  </w:style>
  <w:style w:type="character" w:styleId="IntenseEmphasis">
    <w:name w:val="Intense Emphasis"/>
    <w:uiPriority w:val="21"/>
    <w:qFormat/>
    <w:rsid w:val="004D558D"/>
    <w:rPr>
      <w:b/>
      <w:bCs/>
    </w:rPr>
  </w:style>
  <w:style w:type="character" w:styleId="SubtleReference">
    <w:name w:val="Subtle Reference"/>
    <w:uiPriority w:val="31"/>
    <w:qFormat/>
    <w:rsid w:val="004D558D"/>
    <w:rPr>
      <w:smallCaps/>
    </w:rPr>
  </w:style>
  <w:style w:type="character" w:styleId="IntenseReference">
    <w:name w:val="Intense Reference"/>
    <w:uiPriority w:val="32"/>
    <w:qFormat/>
    <w:rsid w:val="004D558D"/>
    <w:rPr>
      <w:smallCaps/>
      <w:spacing w:val="5"/>
      <w:u w:val="single"/>
    </w:rPr>
  </w:style>
  <w:style w:type="character" w:styleId="BookTitle">
    <w:name w:val="Book Title"/>
    <w:uiPriority w:val="33"/>
    <w:qFormat/>
    <w:rsid w:val="004D558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58D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F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F9A"/>
    <w:rPr>
      <w:b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1F9A"/>
    <w:rPr>
      <w:vertAlign w:val="superscript"/>
    </w:rPr>
  </w:style>
  <w:style w:type="paragraph" w:customStyle="1" w:styleId="BulletedList">
    <w:name w:val="Bulleted List"/>
    <w:basedOn w:val="Normal"/>
    <w:rsid w:val="002350CF"/>
    <w:pPr>
      <w:numPr>
        <w:numId w:val="3"/>
      </w:numPr>
      <w:tabs>
        <w:tab w:val="clear" w:pos="1080"/>
        <w:tab w:val="left" w:pos="187"/>
      </w:tabs>
      <w:spacing w:after="0" w:line="280" w:lineRule="exact"/>
      <w:ind w:left="547" w:hanging="187"/>
    </w:pPr>
    <w:rPr>
      <w:rFonts w:ascii="CorporateGNLText" w:eastAsia="Times" w:hAnsi="CorporateGNLText" w:cs="Times New Roman"/>
      <w:kern w:val="18"/>
      <w:sz w:val="18"/>
      <w:szCs w:val="20"/>
      <w:lang w:val="en-GB" w:bidi="ar-SA"/>
    </w:rPr>
  </w:style>
  <w:style w:type="paragraph" w:styleId="BodyText2">
    <w:name w:val="Body Text 2"/>
    <w:basedOn w:val="Normal"/>
    <w:link w:val="BodyText2Char"/>
    <w:semiHidden/>
    <w:rsid w:val="002350CF"/>
    <w:pPr>
      <w:spacing w:after="0" w:line="240" w:lineRule="auto"/>
    </w:pPr>
    <w:rPr>
      <w:rFonts w:eastAsia="Times New Roman" w:cs="Times New Roman"/>
      <w:snapToGrid w:val="0"/>
      <w:color w:val="000000"/>
      <w:sz w:val="22"/>
      <w:szCs w:val="20"/>
      <w:lang w:val="en-GB" w:bidi="ar-SA"/>
    </w:rPr>
  </w:style>
  <w:style w:type="character" w:customStyle="1" w:styleId="BodyText2Char">
    <w:name w:val="Body Text 2 Char"/>
    <w:basedOn w:val="DefaultParagraphFont"/>
    <w:link w:val="BodyText2"/>
    <w:semiHidden/>
    <w:rsid w:val="002350CF"/>
    <w:rPr>
      <w:rFonts w:eastAsia="Times New Roman" w:cs="Times New Roman"/>
      <w:b w:val="0"/>
      <w:snapToGrid w:val="0"/>
      <w:color w:val="000000"/>
      <w:sz w:val="22"/>
      <w:szCs w:val="20"/>
      <w:lang w:val="en-GB" w:bidi="ar-SA"/>
    </w:rPr>
  </w:style>
  <w:style w:type="paragraph" w:styleId="BodyText">
    <w:name w:val="Body Text"/>
    <w:basedOn w:val="Normal"/>
    <w:link w:val="BodyTextChar"/>
    <w:semiHidden/>
    <w:rsid w:val="002350CF"/>
    <w:pPr>
      <w:spacing w:after="0" w:line="240" w:lineRule="auto"/>
    </w:pPr>
    <w:rPr>
      <w:rFonts w:eastAsia="Times New Roman" w:cs="Times New Roman"/>
      <w:sz w:val="22"/>
      <w:szCs w:val="20"/>
      <w:lang w:val="en-GB" w:bidi="ar-SA"/>
    </w:rPr>
  </w:style>
  <w:style w:type="character" w:customStyle="1" w:styleId="BodyTextChar">
    <w:name w:val="Body Text Char"/>
    <w:basedOn w:val="DefaultParagraphFont"/>
    <w:link w:val="BodyText"/>
    <w:semiHidden/>
    <w:rsid w:val="002350CF"/>
    <w:rPr>
      <w:rFonts w:eastAsia="Times New Roman" w:cs="Times New Roman"/>
      <w:b w:val="0"/>
      <w:sz w:val="22"/>
      <w:szCs w:val="20"/>
      <w:lang w:val="en-GB" w:bidi="ar-SA"/>
    </w:rPr>
  </w:style>
  <w:style w:type="paragraph" w:styleId="BodyText3">
    <w:name w:val="Body Text 3"/>
    <w:basedOn w:val="Normal"/>
    <w:link w:val="BodyText3Char"/>
    <w:semiHidden/>
    <w:rsid w:val="002350CF"/>
    <w:pPr>
      <w:spacing w:after="0" w:line="240" w:lineRule="auto"/>
    </w:pPr>
    <w:rPr>
      <w:rFonts w:ascii="Times" w:eastAsia="Times" w:hAnsi="Times" w:cs="Times New Roman"/>
      <w:sz w:val="28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semiHidden/>
    <w:rsid w:val="002350CF"/>
    <w:rPr>
      <w:rFonts w:ascii="Times" w:eastAsia="Times" w:hAnsi="Times" w:cs="Times New Roman"/>
      <w:b w:val="0"/>
      <w:sz w:val="28"/>
      <w:szCs w:val="20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D181-CB3E-4ED1-83BA-4C72B014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Chareted Society of Physiotherapy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Rosalinda Hayward</dc:creator>
  <cp:lastModifiedBy>synerzip</cp:lastModifiedBy>
  <cp:revision>2</cp:revision>
  <dcterms:created xsi:type="dcterms:W3CDTF">2013-11-05T10:04:00Z</dcterms:created>
  <dcterms:modified xsi:type="dcterms:W3CDTF">2013-11-05T10:04:00Z</dcterms:modified>
</cp:coreProperties>
</file>