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\# "# ##0" </w:instrText>
            </w:r>
            <w:r>
              <w:fldChar w:fldCharType="separate"/>
            </w:r>
            <w:r>
              <w:rPr>
                <w:noProof/>
              </w:rPr>
              <w:t>2 000</w:t>
            </w:r>
            <w:r>
              <w:fldChar w:fldCharType="end"/>
            </w:r>
          </w:p>
        </w:tc>
      </w:tr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\# "# ##0,00" </w:instrText>
            </w:r>
            <w:r>
              <w:fldChar w:fldCharType="separate"/>
            </w:r>
            <w:r>
              <w:rPr>
                <w:noProof/>
              </w:rPr>
              <w:t>2 000,00</w:t>
            </w:r>
            <w:r>
              <w:fldChar w:fldCharType="end"/>
            </w:r>
          </w:p>
        </w:tc>
      </w:tr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\# "# ##0,00 Ft;(# ##0,00 Ft)" </w:instrText>
            </w:r>
            <w:r>
              <w:fldChar w:fldCharType="separate"/>
            </w:r>
            <w:r>
              <w:rPr>
                <w:noProof/>
              </w:rPr>
              <w:t>2 000,00 Ft</w:t>
            </w:r>
            <w:r>
              <w:fldChar w:fldCharType="end"/>
            </w:r>
          </w:p>
        </w:tc>
      </w:tr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\# "0" </w:instrText>
            </w:r>
            <w:r>
              <w:fldChar w:fldCharType="separate"/>
            </w:r>
            <w:r>
              <w:rPr>
                <w:noProof/>
              </w:rPr>
              <w:t>2000</w:t>
            </w:r>
            <w:r>
              <w:fldChar w:fldCharType="end"/>
            </w:r>
          </w:p>
        </w:tc>
      </w:tr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\# "0%" </w:instrText>
            </w:r>
            <w:r>
              <w:fldChar w:fldCharType="separate"/>
            </w:r>
            <w:r>
              <w:rPr>
                <w:noProof/>
              </w:rPr>
              <w:t>2000%</w:t>
            </w:r>
            <w:r>
              <w:fldChar w:fldCharType="end"/>
            </w:r>
          </w:p>
        </w:tc>
      </w:tr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\# "0,00" </w:instrText>
            </w:r>
            <w:r>
              <w:fldChar w:fldCharType="separate"/>
            </w:r>
            <w:r>
              <w:rPr>
                <w:noProof/>
              </w:rPr>
              <w:t>2000,00</w:t>
            </w:r>
            <w:r>
              <w:fldChar w:fldCharType="end"/>
            </w:r>
          </w:p>
        </w:tc>
      </w:tr>
      <w:tr w:rsidR="00C5329A" w:rsidTr="00C5329A">
        <w:tc>
          <w:tcPr>
            <w:tcW w:w="9062" w:type="dxa"/>
          </w:tcPr>
          <w:p w:rsidR="00C5329A" w:rsidRDefault="00C5329A">
            <w:r>
              <w:fldChar w:fldCharType="begin"/>
            </w:r>
            <w:r>
              <w:instrText xml:space="preserve"> =50*40 \# "0,00%" </w:instrText>
            </w:r>
            <w:r>
              <w:fldChar w:fldCharType="separate"/>
            </w:r>
            <w:r>
              <w:rPr>
                <w:noProof/>
              </w:rPr>
              <w:t>2000,</w:t>
            </w:r>
            <w:bookmarkStart w:id="0" w:name="_GoBack"/>
            <w:bookmarkEnd w:id="0"/>
            <w:r>
              <w:rPr>
                <w:noProof/>
              </w:rPr>
              <w:t>00%</w:t>
            </w:r>
            <w:r>
              <w:fldChar w:fldCharType="end"/>
            </w:r>
          </w:p>
        </w:tc>
      </w:tr>
    </w:tbl>
    <w:p w:rsidR="00E2397E" w:rsidRDefault="00E2397E"/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9A"/>
    <w:rsid w:val="008F3FC6"/>
    <w:rsid w:val="00C5329A"/>
    <w:rsid w:val="00E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CCF6C-BE62-4CD0-94CE-D15CF21D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53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6F8F62-1EC8-48E3-AB5C-2CE3148C33DE}"/>
</file>

<file path=customXml/itemProps2.xml><?xml version="1.0" encoding="utf-8"?>
<ds:datastoreItem xmlns:ds="http://schemas.openxmlformats.org/officeDocument/2006/customXml" ds:itemID="{8CAC9F69-9CAB-47F7-B00A-4566CAA73C47}"/>
</file>

<file path=customXml/itemProps3.xml><?xml version="1.0" encoding="utf-8"?>
<ds:datastoreItem xmlns:ds="http://schemas.openxmlformats.org/officeDocument/2006/customXml" ds:itemID="{2E1D6FBD-74CA-4051-88E8-F29D5330A5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218</Characters>
  <Application>Microsoft Office Word</Application>
  <DocSecurity>0</DocSecurity>
  <Lines>1</Lines>
  <Paragraphs>1</Paragraphs>
  <ScaleCrop>false</ScaleCrop>
  <Company>NISZ Nemzeti Infokommunikációs Szolgáltató Zrt.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1</cp:revision>
  <dcterms:created xsi:type="dcterms:W3CDTF">2018-12-14T09:17:00Z</dcterms:created>
  <dcterms:modified xsi:type="dcterms:W3CDTF">2018-12-14T09:20:00Z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