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054" w:rsidRDefault="00BE0054" w:rsidP="00BE0054">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I</w:t>
      </w:r>
    </w:p>
    <w:p w:rsidR="00BE0054" w:rsidRDefault="00BE0054" w:rsidP="00BE0054">
      <w:pPr>
        <w:spacing w:line="360" w:lineRule="auto"/>
        <w:jc w:val="both"/>
        <w:rPr>
          <w:rFonts w:ascii="Times New Roman" w:hAnsi="Times New Roman" w:cs="Times New Roman"/>
          <w:bCs/>
          <w:color w:val="000000"/>
          <w:sz w:val="28"/>
          <w:szCs w:val="28"/>
          <w:lang w:val="en-US"/>
        </w:rPr>
      </w:pPr>
      <w:r>
        <w:rPr>
          <w:rFonts w:ascii="Times New Roman" w:hAnsi="Times New Roman" w:cs="Times New Roman"/>
          <w:b/>
          <w:sz w:val="28"/>
          <w:szCs w:val="28"/>
          <w:lang w:val="en-US"/>
        </w:rPr>
        <w:t xml:space="preserve">1. </w:t>
      </w:r>
      <w:r>
        <w:rPr>
          <w:rFonts w:ascii="Times New Roman" w:hAnsi="Times New Roman" w:cs="Times New Roman"/>
          <w:b/>
          <w:bCs/>
          <w:sz w:val="28"/>
          <w:szCs w:val="28"/>
          <w:lang w:val="en"/>
        </w:rPr>
        <w:t>The definition of euphemism</w:t>
      </w:r>
    </w:p>
    <w:p w:rsidR="00BE0054" w:rsidRDefault="00BE0054" w:rsidP="00BE0054">
      <w:pPr>
        <w:widowControl w:val="0"/>
        <w:autoSpaceDE w:val="0"/>
        <w:spacing w:line="360" w:lineRule="auto"/>
        <w:jc w:val="both"/>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 xml:space="preserve">According to 'The Dictionary of Linguistic Terms' by </w:t>
      </w:r>
      <w:proofErr w:type="spellStart"/>
      <w:r>
        <w:rPr>
          <w:rFonts w:ascii="Times New Roman" w:hAnsi="Times New Roman" w:cs="Times New Roman"/>
          <w:bCs/>
          <w:color w:val="000000"/>
          <w:sz w:val="28"/>
          <w:szCs w:val="28"/>
          <w:lang w:val="en-US"/>
        </w:rPr>
        <w:t>Akhmanova</w:t>
      </w:r>
      <w:proofErr w:type="spellEnd"/>
      <w:r>
        <w:rPr>
          <w:rFonts w:ascii="Times New Roman" w:hAnsi="Times New Roman" w:cs="Times New Roman"/>
          <w:bCs/>
          <w:color w:val="000000"/>
          <w:sz w:val="28"/>
          <w:szCs w:val="28"/>
          <w:lang w:val="en-US"/>
        </w:rPr>
        <w:t xml:space="preserve"> O. </w:t>
      </w:r>
      <w:r>
        <w:rPr>
          <w:rStyle w:val="Funotenzeichen"/>
          <w:rFonts w:ascii="Times New Roman" w:hAnsi="Times New Roman" w:cs="Times New Roman"/>
          <w:bCs/>
          <w:color w:val="000000"/>
          <w:sz w:val="28"/>
          <w:szCs w:val="28"/>
          <w:lang w:val="en-US"/>
        </w:rPr>
        <w:footnoteReference w:id="1"/>
      </w:r>
      <w:r>
        <w:rPr>
          <w:rFonts w:ascii="Times New Roman" w:hAnsi="Times New Roman" w:cs="Times New Roman"/>
          <w:bCs/>
          <w:color w:val="000000"/>
          <w:sz w:val="28"/>
          <w:szCs w:val="28"/>
          <w:lang w:val="en-US"/>
        </w:rPr>
        <w:t xml:space="preserve"> euphemism is “a trope used in indirect, polite, extenuating denomination of any subject or phenomenon.”</w:t>
      </w:r>
    </w:p>
    <w:p w:rsidR="00BE0054" w:rsidRDefault="00BE0054" w:rsidP="00BE0054">
      <w:pPr>
        <w:widowControl w:val="0"/>
        <w:autoSpaceDE w:val="0"/>
        <w:spacing w:line="360" w:lineRule="auto"/>
        <w:jc w:val="both"/>
        <w:rPr>
          <w:rFonts w:ascii="Times New Roman" w:hAnsi="Times New Roman" w:cs="Times New Roman"/>
          <w:sz w:val="28"/>
          <w:szCs w:val="28"/>
          <w:lang w:val="en-US"/>
        </w:rPr>
      </w:pPr>
      <w:r>
        <w:rPr>
          <w:rFonts w:ascii="Times New Roman" w:hAnsi="Times New Roman" w:cs="Times New Roman"/>
          <w:bCs/>
          <w:color w:val="000000"/>
          <w:sz w:val="28"/>
          <w:szCs w:val="28"/>
          <w:lang w:val="en-US"/>
        </w:rPr>
        <w:t xml:space="preserve">Euphemism is a lexical substitution which helps the speaker to avoid responsibility and to make the bad seem good, the unpleasant seem attractive. A euphemism that is a mild, comforting word or evasive expression is used in place of one that may be found offensive or intolerable.  </w:t>
      </w:r>
    </w:p>
    <w:p w:rsidR="00BE0054" w:rsidRDefault="00BE0054" w:rsidP="00BE0054">
      <w:pPr>
        <w:widowControl w:val="0"/>
        <w:autoSpaceDE w:val="0"/>
        <w:spacing w:line="360" w:lineRule="auto"/>
        <w:jc w:val="both"/>
        <w:rPr>
          <w:rFonts w:ascii="Times New Roman" w:hAnsi="Times New Roman" w:cs="Times New Roman"/>
          <w:color w:val="000000"/>
          <w:sz w:val="28"/>
          <w:szCs w:val="28"/>
          <w:lang w:val="en"/>
        </w:rPr>
      </w:pPr>
      <w:r>
        <w:rPr>
          <w:rFonts w:ascii="Times New Roman" w:hAnsi="Times New Roman" w:cs="Times New Roman"/>
          <w:sz w:val="28"/>
          <w:szCs w:val="28"/>
          <w:lang w:val="en-US"/>
        </w:rPr>
        <w:t xml:space="preserve">A euphemism and a trope are functionally compared. For instance: “They are addressed as “senior citizens” and congratulated on their attainment of </w:t>
      </w:r>
      <w:r>
        <w:rPr>
          <w:rFonts w:ascii="Times New Roman" w:hAnsi="Times New Roman" w:cs="Times New Roman"/>
          <w:b/>
          <w:sz w:val="28"/>
          <w:szCs w:val="28"/>
          <w:lang w:val="en-US"/>
        </w:rPr>
        <w:t>“golden years”</w:t>
      </w:r>
      <w:r>
        <w:rPr>
          <w:rFonts w:ascii="Times New Roman" w:hAnsi="Times New Roman" w:cs="Times New Roman"/>
          <w:sz w:val="28"/>
          <w:szCs w:val="28"/>
          <w:lang w:val="en-US"/>
        </w:rPr>
        <w:t>. In this sentence the euphemisms</w:t>
      </w:r>
      <w:r>
        <w:rPr>
          <w:rFonts w:ascii="Times New Roman" w:hAnsi="Times New Roman" w:cs="Times New Roman"/>
          <w:i/>
          <w:iCs/>
          <w:sz w:val="28"/>
          <w:szCs w:val="28"/>
          <w:lang w:val="en-US"/>
        </w:rPr>
        <w:t xml:space="preserve"> </w:t>
      </w:r>
      <w:r>
        <w:rPr>
          <w:rFonts w:ascii="Times New Roman" w:hAnsi="Times New Roman" w:cs="Times New Roman"/>
          <w:b/>
          <w:iCs/>
          <w:sz w:val="28"/>
          <w:szCs w:val="28"/>
          <w:lang w:val="en-US"/>
        </w:rPr>
        <w:t>“senior citizens”</w:t>
      </w:r>
      <w:r>
        <w:rPr>
          <w:rFonts w:ascii="Times New Roman" w:hAnsi="Times New Roman" w:cs="Times New Roman"/>
          <w:i/>
          <w:iCs/>
          <w:sz w:val="28"/>
          <w:szCs w:val="28"/>
          <w:lang w:val="en-US"/>
        </w:rPr>
        <w:t xml:space="preserve"> </w:t>
      </w:r>
      <w:r>
        <w:rPr>
          <w:rFonts w:ascii="Times New Roman" w:hAnsi="Times New Roman" w:cs="Times New Roman"/>
          <w:sz w:val="28"/>
          <w:szCs w:val="28"/>
          <w:lang w:val="en-US"/>
        </w:rPr>
        <w:t>and “</w:t>
      </w:r>
      <w:r>
        <w:rPr>
          <w:rFonts w:ascii="Times New Roman" w:hAnsi="Times New Roman" w:cs="Times New Roman"/>
          <w:b/>
          <w:iCs/>
          <w:sz w:val="28"/>
          <w:szCs w:val="28"/>
          <w:lang w:val="en-US"/>
        </w:rPr>
        <w:t>golden years”</w:t>
      </w:r>
      <w:r>
        <w:rPr>
          <w:rFonts w:ascii="Times New Roman" w:hAnsi="Times New Roman" w:cs="Times New Roman"/>
          <w:i/>
          <w:iCs/>
          <w:sz w:val="28"/>
          <w:szCs w:val="28"/>
          <w:lang w:val="en-US"/>
        </w:rPr>
        <w:t xml:space="preserve"> </w:t>
      </w:r>
      <w:r>
        <w:rPr>
          <w:rFonts w:ascii="Times New Roman" w:hAnsi="Times New Roman" w:cs="Times New Roman"/>
          <w:sz w:val="28"/>
          <w:szCs w:val="28"/>
          <w:lang w:val="en-US"/>
        </w:rPr>
        <w:t xml:space="preserve">figuratively signify </w:t>
      </w:r>
      <w:r>
        <w:rPr>
          <w:rFonts w:ascii="Times New Roman" w:hAnsi="Times New Roman" w:cs="Times New Roman"/>
          <w:i/>
          <w:sz w:val="28"/>
          <w:szCs w:val="28"/>
          <w:lang w:val="en-US"/>
        </w:rPr>
        <w:t>old</w:t>
      </w:r>
      <w:r>
        <w:rPr>
          <w:rFonts w:ascii="Times New Roman" w:hAnsi="Times New Roman" w:cs="Times New Roman"/>
          <w:i/>
          <w:iCs/>
          <w:sz w:val="28"/>
          <w:szCs w:val="28"/>
          <w:lang w:val="en-US"/>
        </w:rPr>
        <w:t xml:space="preserve"> age. </w:t>
      </w:r>
      <w:r>
        <w:rPr>
          <w:rFonts w:ascii="Times New Roman" w:hAnsi="Times New Roman" w:cs="Times New Roman"/>
          <w:sz w:val="28"/>
          <w:szCs w:val="28"/>
          <w:lang w:val="en-US"/>
        </w:rPr>
        <w:t xml:space="preserve">They are successfully masking the negative sides of </w:t>
      </w:r>
      <w:r>
        <w:rPr>
          <w:rFonts w:ascii="Times New Roman" w:hAnsi="Times New Roman" w:cs="Times New Roman"/>
          <w:i/>
          <w:iCs/>
          <w:sz w:val="28"/>
          <w:szCs w:val="28"/>
          <w:lang w:val="en-US"/>
        </w:rPr>
        <w:t>an old age</w:t>
      </w:r>
      <w:r>
        <w:rPr>
          <w:rFonts w:ascii="Times New Roman" w:hAnsi="Times New Roman" w:cs="Times New Roman"/>
          <w:sz w:val="28"/>
          <w:szCs w:val="28"/>
          <w:lang w:val="en-US"/>
        </w:rPr>
        <w:t xml:space="preserve"> concept and used precisely with this purpose. Therefore the euphemism is a tool for softening speech and has a communicative function.</w:t>
      </w:r>
    </w:p>
    <w:p w:rsidR="00BE0054" w:rsidRDefault="00BE0054" w:rsidP="00BE0054">
      <w:pPr>
        <w:widowControl w:val="0"/>
        <w:autoSpaceDE w:val="0"/>
        <w:spacing w:line="360" w:lineRule="auto"/>
        <w:jc w:val="both"/>
        <w:rPr>
          <w:rFonts w:ascii="Times New Roman" w:hAnsi="Times New Roman" w:cs="Times New Roman"/>
          <w:sz w:val="28"/>
          <w:szCs w:val="28"/>
          <w:lang w:val="en"/>
        </w:rPr>
      </w:pPr>
      <w:r>
        <w:rPr>
          <w:rFonts w:ascii="Times New Roman" w:hAnsi="Times New Roman" w:cs="Times New Roman"/>
          <w:color w:val="000000"/>
          <w:sz w:val="28"/>
          <w:szCs w:val="28"/>
          <w:lang w:val="en"/>
        </w:rPr>
        <w:t>The word euphemism</w:t>
      </w:r>
      <w:r>
        <w:rPr>
          <w:rFonts w:ascii="Times New Roman" w:hAnsi="Times New Roman" w:cs="Times New Roman"/>
          <w:sz w:val="28"/>
          <w:szCs w:val="28"/>
          <w:lang w:val="en"/>
        </w:rPr>
        <w:t xml:space="preserve"> comes from the Greek word </w:t>
      </w:r>
      <w:proofErr w:type="spellStart"/>
      <w:r>
        <w:rPr>
          <w:rFonts w:ascii="Times New Roman" w:hAnsi="Times New Roman" w:cs="Times New Roman"/>
          <w:sz w:val="28"/>
          <w:szCs w:val="28"/>
          <w:lang w:val="en"/>
        </w:rPr>
        <w:t>ευφημί</w:t>
      </w:r>
      <w:proofErr w:type="spellEnd"/>
      <w:r>
        <w:rPr>
          <w:rFonts w:ascii="Times New Roman" w:hAnsi="Times New Roman" w:cs="Times New Roman"/>
          <w:sz w:val="28"/>
          <w:szCs w:val="28"/>
          <w:lang w:val="en"/>
        </w:rPr>
        <w:t>α (</w:t>
      </w:r>
      <w:proofErr w:type="spellStart"/>
      <w:r>
        <w:rPr>
          <w:rFonts w:ascii="Times New Roman" w:hAnsi="Times New Roman" w:cs="Times New Roman"/>
          <w:sz w:val="28"/>
          <w:szCs w:val="28"/>
          <w:lang w:val="en"/>
        </w:rPr>
        <w:t>euphemia</w:t>
      </w:r>
      <w:proofErr w:type="spellEnd"/>
      <w:r>
        <w:rPr>
          <w:rFonts w:ascii="Times New Roman" w:hAnsi="Times New Roman" w:cs="Times New Roman"/>
          <w:sz w:val="28"/>
          <w:szCs w:val="28"/>
          <w:lang w:val="en"/>
        </w:rPr>
        <w:t xml:space="preserve">), meaning </w:t>
      </w:r>
      <w:r>
        <w:rPr>
          <w:rFonts w:ascii="Times New Roman" w:hAnsi="Times New Roman" w:cs="Times New Roman"/>
          <w:sz w:val="28"/>
          <w:szCs w:val="28"/>
          <w:lang w:val="en-US"/>
        </w:rPr>
        <w:t>"</w:t>
      </w:r>
      <w:r>
        <w:rPr>
          <w:rFonts w:ascii="Times New Roman" w:hAnsi="Times New Roman" w:cs="Times New Roman"/>
          <w:sz w:val="28"/>
          <w:szCs w:val="28"/>
          <w:lang w:val="en"/>
        </w:rPr>
        <w:t xml:space="preserve">the use of words of good omen", which in turn is derived from the Greek </w:t>
      </w:r>
      <w:r>
        <w:rPr>
          <w:rFonts w:ascii="Times New Roman" w:hAnsi="Times New Roman" w:cs="Times New Roman"/>
          <w:sz w:val="28"/>
          <w:szCs w:val="28"/>
          <w:lang w:val="en-US"/>
        </w:rPr>
        <w:t>word roots</w:t>
      </w:r>
      <w:r>
        <w:rPr>
          <w:rFonts w:ascii="Times New Roman" w:hAnsi="Times New Roman" w:cs="Times New Roman"/>
          <w:sz w:val="28"/>
          <w:szCs w:val="28"/>
          <w:lang w:val="en"/>
        </w:rPr>
        <w:t xml:space="preserve"> </w:t>
      </w:r>
      <w:proofErr w:type="spellStart"/>
      <w:r>
        <w:rPr>
          <w:rFonts w:ascii="Times New Roman" w:hAnsi="Times New Roman" w:cs="Times New Roman"/>
          <w:i/>
          <w:iCs/>
          <w:sz w:val="28"/>
          <w:szCs w:val="28"/>
          <w:lang w:val="en-US"/>
        </w:rPr>
        <w:t>eu</w:t>
      </w:r>
      <w:proofErr w:type="spellEnd"/>
      <w:r>
        <w:rPr>
          <w:rFonts w:ascii="Times New Roman" w:hAnsi="Times New Roman" w:cs="Times New Roman"/>
          <w:sz w:val="28"/>
          <w:szCs w:val="28"/>
          <w:lang w:val="en"/>
        </w:rPr>
        <w:t xml:space="preserve"> (</w:t>
      </w:r>
      <w:proofErr w:type="spellStart"/>
      <w:r>
        <w:rPr>
          <w:rFonts w:ascii="Times New Roman" w:hAnsi="Times New Roman" w:cs="Times New Roman"/>
          <w:sz w:val="28"/>
          <w:szCs w:val="28"/>
          <w:lang w:val="en"/>
        </w:rPr>
        <w:t>ευ</w:t>
      </w:r>
      <w:proofErr w:type="spellEnd"/>
      <w:r>
        <w:rPr>
          <w:rFonts w:ascii="Times New Roman" w:hAnsi="Times New Roman" w:cs="Times New Roman"/>
          <w:sz w:val="28"/>
          <w:szCs w:val="28"/>
          <w:lang w:val="en"/>
        </w:rPr>
        <w:t xml:space="preserve">), "good/well" + </w:t>
      </w:r>
      <w:proofErr w:type="spellStart"/>
      <w:r>
        <w:rPr>
          <w:rFonts w:ascii="Times New Roman" w:hAnsi="Times New Roman" w:cs="Times New Roman"/>
          <w:sz w:val="28"/>
          <w:szCs w:val="28"/>
          <w:lang w:val="en"/>
        </w:rPr>
        <w:t>pheme</w:t>
      </w:r>
      <w:proofErr w:type="spellEnd"/>
      <w:r>
        <w:rPr>
          <w:rFonts w:ascii="Times New Roman" w:hAnsi="Times New Roman" w:cs="Times New Roman"/>
          <w:sz w:val="28"/>
          <w:szCs w:val="28"/>
          <w:lang w:val="en"/>
        </w:rPr>
        <w:t xml:space="preserve"> (</w:t>
      </w:r>
      <w:proofErr w:type="spellStart"/>
      <w:r>
        <w:rPr>
          <w:rFonts w:ascii="Times New Roman" w:hAnsi="Times New Roman" w:cs="Times New Roman"/>
          <w:sz w:val="28"/>
          <w:szCs w:val="28"/>
          <w:lang w:val="en"/>
        </w:rPr>
        <w:t>φήμι</w:t>
      </w:r>
      <w:proofErr w:type="spellEnd"/>
      <w:r>
        <w:rPr>
          <w:rFonts w:ascii="Times New Roman" w:hAnsi="Times New Roman" w:cs="Times New Roman"/>
          <w:sz w:val="28"/>
          <w:szCs w:val="28"/>
          <w:lang w:val="en"/>
        </w:rPr>
        <w:t xml:space="preserve">) "speech/speaking", meaning glory and flattering speech. </w:t>
      </w:r>
      <w:r>
        <w:rPr>
          <w:rFonts w:ascii="Times New Roman" w:hAnsi="Times New Roman" w:cs="Times New Roman"/>
          <w:sz w:val="28"/>
          <w:szCs w:val="28"/>
          <w:lang w:val="en-US"/>
        </w:rPr>
        <w:t xml:space="preserve">In </w:t>
      </w:r>
      <w:proofErr w:type="spellStart"/>
      <w:r>
        <w:rPr>
          <w:rFonts w:ascii="Times New Roman" w:hAnsi="Times New Roman" w:cs="Times New Roman"/>
          <w:sz w:val="28"/>
          <w:szCs w:val="28"/>
          <w:lang w:val="en-US"/>
        </w:rPr>
        <w:t>Dvorezky's</w:t>
      </w:r>
      <w:proofErr w:type="spellEnd"/>
      <w:r>
        <w:rPr>
          <w:rStyle w:val="Funotenzeichen"/>
          <w:rFonts w:ascii="Times New Roman" w:hAnsi="Times New Roman" w:cs="Times New Roman"/>
          <w:sz w:val="28"/>
          <w:szCs w:val="28"/>
          <w:lang w:val="en-US"/>
        </w:rPr>
        <w:footnoteReference w:id="2"/>
      </w:r>
      <w:r>
        <w:rPr>
          <w:rFonts w:ascii="Times New Roman" w:hAnsi="Times New Roman" w:cs="Times New Roman"/>
          <w:sz w:val="28"/>
          <w:szCs w:val="28"/>
          <w:lang w:val="en-US"/>
        </w:rPr>
        <w:t xml:space="preserve"> Old Greek-Russian dictionary</w:t>
      </w:r>
      <w:r>
        <w:rPr>
          <w:rStyle w:val="FootnoteCharacters"/>
          <w:rFonts w:ascii="Times New Roman" w:hAnsi="Times New Roman" w:cs="Times New Roman"/>
          <w:sz w:val="28"/>
          <w:szCs w:val="28"/>
          <w:lang w:val="en-US"/>
        </w:rPr>
        <w:footnoteReference w:id="3"/>
      </w:r>
      <w:r>
        <w:rPr>
          <w:rFonts w:ascii="Times New Roman" w:hAnsi="Times New Roman" w:cs="Times New Roman"/>
          <w:sz w:val="28"/>
          <w:szCs w:val="28"/>
          <w:lang w:val="en-US"/>
        </w:rPr>
        <w:t xml:space="preserve"> the words </w:t>
      </w:r>
      <w:proofErr w:type="spellStart"/>
      <w:r>
        <w:rPr>
          <w:rFonts w:ascii="Times New Roman" w:hAnsi="Times New Roman" w:cs="Times New Roman"/>
          <w:i/>
          <w:sz w:val="28"/>
          <w:szCs w:val="28"/>
          <w:lang w:val="en-US"/>
        </w:rPr>
        <w:t>eu</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i/>
          <w:iCs/>
          <w:sz w:val="28"/>
          <w:szCs w:val="28"/>
          <w:lang w:val="en-US"/>
        </w:rPr>
        <w:t>pheme</w:t>
      </w:r>
      <w:proofErr w:type="spellEnd"/>
      <w:r>
        <w:rPr>
          <w:rFonts w:ascii="Times New Roman" w:hAnsi="Times New Roman" w:cs="Times New Roman"/>
          <w:sz w:val="28"/>
          <w:szCs w:val="28"/>
          <w:lang w:val="en-US"/>
        </w:rPr>
        <w:t xml:space="preserve"> are translated as "</w:t>
      </w:r>
      <w:proofErr w:type="spellStart"/>
      <w:r>
        <w:rPr>
          <w:rFonts w:ascii="Times New Roman" w:hAnsi="Times New Roman" w:cs="Times New Roman"/>
          <w:sz w:val="28"/>
          <w:szCs w:val="28"/>
          <w:lang w:val="en-US"/>
        </w:rPr>
        <w:t>произносить</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слова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благоприятного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значения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то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есть</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воздерживаться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от</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неподобающих</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слов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не</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кощунствовать</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или</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хранить</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благовейное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молчание</w:t>
      </w:r>
      <w:proofErr w:type="spellEnd"/>
      <w:r>
        <w:rPr>
          <w:rFonts w:ascii="Times New Roman" w:hAnsi="Times New Roman" w:cs="Times New Roman"/>
          <w:sz w:val="28"/>
          <w:szCs w:val="28"/>
          <w:lang w:val="en-US"/>
        </w:rPr>
        <w:t>". In other words, it means speaking well by not speaking at all, that is by keeping a holy silence. Etymologically, euphemizing is the opposite of blasphemy (evil-speaking).</w:t>
      </w:r>
    </w:p>
    <w:p w:rsidR="00BE0054" w:rsidRDefault="00BE0054" w:rsidP="00BE0054">
      <w:pPr>
        <w:widowControl w:val="0"/>
        <w:autoSpaceDE w:val="0"/>
        <w:spacing w:line="360" w:lineRule="auto"/>
        <w:jc w:val="both"/>
        <w:rPr>
          <w:rFonts w:ascii="Times New Roman" w:hAnsi="Times New Roman" w:cs="Times New Roman"/>
          <w:sz w:val="28"/>
          <w:szCs w:val="28"/>
          <w:lang w:val="en"/>
        </w:rPr>
      </w:pPr>
    </w:p>
    <w:p w:rsidR="00BE0054" w:rsidRPr="002204C8" w:rsidRDefault="00BE0054" w:rsidP="00BE0054">
      <w:pPr>
        <w:widowControl w:val="0"/>
        <w:autoSpaceDE w:val="0"/>
        <w:spacing w:line="360" w:lineRule="auto"/>
        <w:jc w:val="both"/>
        <w:rPr>
          <w:rFonts w:ascii="Times New Roman" w:hAnsi="Times New Roman" w:cs="Times New Roman"/>
          <w:sz w:val="28"/>
          <w:szCs w:val="28"/>
          <w:u w:val="single"/>
          <w:lang w:val="en-US"/>
        </w:rPr>
      </w:pPr>
    </w:p>
    <w:p w:rsidR="00BE0054" w:rsidRDefault="00BE0054" w:rsidP="00BE0054">
      <w:pPr>
        <w:widowControl w:val="0"/>
        <w:autoSpaceDE w:val="0"/>
        <w:spacing w:line="360" w:lineRule="auto"/>
        <w:jc w:val="both"/>
        <w:rPr>
          <w:rFonts w:ascii="Times New Roman" w:hAnsi="Times New Roman" w:cs="Times New Roman"/>
          <w:sz w:val="28"/>
          <w:szCs w:val="28"/>
          <w:lang w:val="en-US"/>
        </w:rPr>
      </w:pPr>
      <w:r>
        <w:rPr>
          <w:rFonts w:ascii="Times New Roman" w:hAnsi="Times New Roman" w:cs="Times New Roman"/>
          <w:sz w:val="28"/>
          <w:szCs w:val="28"/>
          <w:u w:val="single"/>
          <w:lang w:val="en-US"/>
        </w:rPr>
        <w:t xml:space="preserve">Here are some other definitions of euphemisms: </w:t>
      </w:r>
    </w:p>
    <w:p w:rsidR="00BE0054" w:rsidRDefault="00BE0054" w:rsidP="00BE0054">
      <w:pPr>
        <w:widowControl w:val="0"/>
        <w:numPr>
          <w:ilvl w:val="0"/>
          <w:numId w:val="10"/>
        </w:numPr>
        <w:autoSpaceDE w:val="0"/>
        <w:spacing w:line="360" w:lineRule="auto"/>
        <w:jc w:val="both"/>
        <w:rPr>
          <w:rFonts w:ascii="Times New Roman" w:eastAsia="Times New Roman" w:hAnsi="Times New Roman" w:cs="Times New Roman"/>
          <w:sz w:val="28"/>
          <w:szCs w:val="28"/>
          <w:lang w:val="en-US"/>
        </w:rPr>
      </w:pPr>
      <w:r>
        <w:rPr>
          <w:rFonts w:ascii="Times New Roman" w:hAnsi="Times New Roman" w:cs="Times New Roman"/>
          <w:sz w:val="28"/>
          <w:szCs w:val="28"/>
          <w:lang w:val="en-US"/>
        </w:rPr>
        <w:t>A euphemism is only a more polite and more cultured form of what is called the taboo dictionary [</w:t>
      </w:r>
      <w:proofErr w:type="spellStart"/>
      <w:proofErr w:type="gramStart"/>
      <w:r>
        <w:rPr>
          <w:rFonts w:ascii="Times New Roman" w:hAnsi="Times New Roman" w:cs="Times New Roman"/>
          <w:sz w:val="28"/>
          <w:szCs w:val="28"/>
          <w:lang w:val="en-US"/>
        </w:rPr>
        <w:t>Vandries</w:t>
      </w:r>
      <w:proofErr w:type="spellEnd"/>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1937: 206]. This definition is not considered as a precise one because the author does not make it clear what words are related to the taboo dictionary;</w:t>
      </w:r>
    </w:p>
    <w:p w:rsidR="00BE0054" w:rsidRDefault="00BE0054" w:rsidP="00BE0054">
      <w:pPr>
        <w:widowControl w:val="0"/>
        <w:numPr>
          <w:ilvl w:val="0"/>
          <w:numId w:val="10"/>
        </w:numPr>
        <w:autoSpaceDE w:val="0"/>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Pr>
          <w:rFonts w:ascii="Times New Roman" w:hAnsi="Times New Roman" w:cs="Times New Roman"/>
          <w:sz w:val="28"/>
          <w:szCs w:val="28"/>
          <w:lang w:val="en-US"/>
        </w:rPr>
        <w:t>Euphemisms are emotionally neutral words or expressions used instead of words synonymous to them but rude, tactless and indecent for the speaker” [</w:t>
      </w:r>
      <w:proofErr w:type="spellStart"/>
      <w:r>
        <w:rPr>
          <w:rFonts w:ascii="Times New Roman" w:hAnsi="Times New Roman" w:cs="Times New Roman"/>
          <w:sz w:val="28"/>
          <w:szCs w:val="28"/>
          <w:lang w:val="en-US"/>
        </w:rPr>
        <w:t>Arapova</w:t>
      </w:r>
      <w:proofErr w:type="spellEnd"/>
      <w:r>
        <w:rPr>
          <w:rFonts w:ascii="Times New Roman" w:hAnsi="Times New Roman" w:cs="Times New Roman"/>
          <w:sz w:val="28"/>
          <w:szCs w:val="28"/>
          <w:lang w:val="en-US"/>
        </w:rPr>
        <w:t>, 1990];</w:t>
      </w:r>
      <w:r>
        <w:rPr>
          <w:rFonts w:ascii="Times New Roman" w:eastAsia="Times New Roman" w:hAnsi="Times New Roman" w:cs="Times New Roman"/>
          <w:sz w:val="28"/>
          <w:szCs w:val="28"/>
          <w:lang w:val="en-US"/>
        </w:rPr>
        <w:t xml:space="preserve"> </w:t>
      </w:r>
    </w:p>
    <w:p w:rsidR="00BE0054" w:rsidRDefault="00BE0054" w:rsidP="00BE0054">
      <w:pPr>
        <w:widowControl w:val="0"/>
        <w:numPr>
          <w:ilvl w:val="0"/>
          <w:numId w:val="2"/>
        </w:numPr>
        <w:autoSpaceDE w:val="0"/>
        <w:spacing w:line="360" w:lineRule="auto"/>
        <w:jc w:val="both"/>
        <w:rPr>
          <w:rFonts w:ascii="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Pr>
          <w:rFonts w:ascii="Times New Roman" w:hAnsi="Times New Roman" w:cs="Times New Roman"/>
          <w:sz w:val="28"/>
          <w:szCs w:val="28"/>
          <w:lang w:val="en-US"/>
        </w:rPr>
        <w:t xml:space="preserve">A euphemism is a kind of periphrasis”. </w:t>
      </w:r>
      <w:proofErr w:type="spellStart"/>
      <w:r>
        <w:rPr>
          <w:rFonts w:ascii="Times New Roman" w:hAnsi="Times New Roman" w:cs="Times New Roman"/>
          <w:sz w:val="28"/>
          <w:szCs w:val="28"/>
          <w:lang w:val="en-US"/>
        </w:rPr>
        <w:t>Akhmanova</w:t>
      </w:r>
      <w:proofErr w:type="spellEnd"/>
      <w:r>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 xml:space="preserve"> </w:t>
      </w:r>
      <w:r>
        <w:rPr>
          <w:rFonts w:ascii="Times New Roman" w:hAnsi="Times New Roman" w:cs="Times New Roman"/>
          <w:sz w:val="28"/>
          <w:szCs w:val="28"/>
          <w:lang w:val="en-US"/>
        </w:rPr>
        <w:t>dictionary</w:t>
      </w:r>
      <w:r>
        <w:rPr>
          <w:rFonts w:ascii="Times New Roman" w:hAnsi="Times New Roman" w:cs="Times New Roman"/>
          <w:sz w:val="28"/>
          <w:szCs w:val="28"/>
        </w:rPr>
        <w:t xml:space="preserve"> </w:t>
      </w:r>
      <w:r>
        <w:rPr>
          <w:rFonts w:ascii="Times New Roman" w:hAnsi="Times New Roman" w:cs="Times New Roman"/>
          <w:sz w:val="28"/>
          <w:szCs w:val="28"/>
          <w:lang w:val="en-US"/>
        </w:rPr>
        <w:t>says</w:t>
      </w:r>
      <w:r>
        <w:rPr>
          <w:rFonts w:ascii="Times New Roman" w:hAnsi="Times New Roman" w:cs="Times New Roman"/>
          <w:sz w:val="28"/>
          <w:szCs w:val="28"/>
        </w:rPr>
        <w:t xml:space="preserve"> </w:t>
      </w:r>
      <w:r>
        <w:rPr>
          <w:rFonts w:ascii="Times New Roman" w:hAnsi="Times New Roman" w:cs="Times New Roman"/>
          <w:sz w:val="28"/>
          <w:szCs w:val="28"/>
          <w:lang w:val="en-US"/>
        </w:rPr>
        <w:t>that</w:t>
      </w:r>
      <w:r>
        <w:rPr>
          <w:rFonts w:ascii="Times New Roman" w:hAnsi="Times New Roman" w:cs="Times New Roman"/>
          <w:sz w:val="28"/>
          <w:szCs w:val="28"/>
        </w:rPr>
        <w:t xml:space="preserve"> </w:t>
      </w:r>
      <w:r>
        <w:rPr>
          <w:rFonts w:ascii="Times New Roman" w:hAnsi="Times New Roman" w:cs="Times New Roman"/>
          <w:sz w:val="28"/>
          <w:szCs w:val="28"/>
          <w:lang w:val="en-US"/>
        </w:rPr>
        <w:t>periphrasis</w:t>
      </w:r>
      <w:r>
        <w:rPr>
          <w:rFonts w:ascii="Times New Roman" w:hAnsi="Times New Roman" w:cs="Times New Roman"/>
          <w:sz w:val="28"/>
          <w:szCs w:val="28"/>
        </w:rPr>
        <w:t xml:space="preserve"> </w:t>
      </w:r>
      <w:r>
        <w:rPr>
          <w:rFonts w:ascii="Times New Roman" w:hAnsi="Times New Roman" w:cs="Times New Roman"/>
          <w:sz w:val="28"/>
          <w:szCs w:val="28"/>
          <w:lang w:val="en-US"/>
        </w:rPr>
        <w:t>is</w:t>
      </w:r>
      <w:r>
        <w:rPr>
          <w:rFonts w:ascii="Times New Roman" w:hAnsi="Times New Roman" w:cs="Times New Roman"/>
          <w:sz w:val="28"/>
          <w:szCs w:val="28"/>
        </w:rPr>
        <w:t xml:space="preserve"> “троп, состоящий в замене обычного слова (простого обозначения некоторого предмета одним словом) описательным выражением.”</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Thus, </w:t>
      </w:r>
      <w:r>
        <w:rPr>
          <w:rFonts w:ascii="Times New Roman" w:hAnsi="Times New Roman" w:cs="Times New Roman"/>
          <w:sz w:val="28"/>
          <w:szCs w:val="28"/>
          <w:lang w:val="en-US"/>
        </w:rPr>
        <w:t xml:space="preserve">there are no words like </w:t>
      </w:r>
      <w:r>
        <w:rPr>
          <w:rFonts w:ascii="Times New Roman" w:hAnsi="Times New Roman" w:cs="Times New Roman"/>
          <w:i/>
          <w:iCs/>
          <w:sz w:val="28"/>
          <w:szCs w:val="28"/>
          <w:lang w:val="en-US"/>
        </w:rPr>
        <w:t>stewardess</w:t>
      </w:r>
      <w:r>
        <w:rPr>
          <w:rFonts w:ascii="Times New Roman" w:hAnsi="Times New Roman" w:cs="Times New Roman"/>
          <w:sz w:val="28"/>
          <w:szCs w:val="28"/>
          <w:lang w:val="en-US"/>
        </w:rPr>
        <w:t xml:space="preserve"> and </w:t>
      </w:r>
      <w:r>
        <w:rPr>
          <w:rFonts w:ascii="Times New Roman" w:hAnsi="Times New Roman" w:cs="Times New Roman"/>
          <w:i/>
          <w:iCs/>
          <w:sz w:val="28"/>
          <w:szCs w:val="28"/>
          <w:lang w:val="en-US"/>
        </w:rPr>
        <w:t xml:space="preserve">fireman </w:t>
      </w:r>
      <w:r>
        <w:rPr>
          <w:rFonts w:ascii="Times New Roman" w:hAnsi="Times New Roman" w:cs="Times New Roman"/>
          <w:sz w:val="28"/>
          <w:szCs w:val="28"/>
          <w:lang w:val="en-US"/>
        </w:rPr>
        <w:t xml:space="preserve">in the staff schedule. Instead of them politically correct items </w:t>
      </w:r>
      <w:r>
        <w:rPr>
          <w:rFonts w:ascii="Times New Roman" w:hAnsi="Times New Roman" w:cs="Times New Roman"/>
          <w:b/>
          <w:sz w:val="28"/>
          <w:szCs w:val="28"/>
          <w:lang w:val="en-US"/>
        </w:rPr>
        <w:t>“flight</w:t>
      </w:r>
      <w:r>
        <w:rPr>
          <w:rFonts w:ascii="Times New Roman" w:hAnsi="Times New Roman" w:cs="Times New Roman"/>
          <w:b/>
          <w:iCs/>
          <w:sz w:val="28"/>
          <w:szCs w:val="28"/>
          <w:lang w:val="en-US"/>
        </w:rPr>
        <w:t xml:space="preserve"> attendant”</w:t>
      </w:r>
      <w:r>
        <w:rPr>
          <w:rFonts w:ascii="Times New Roman" w:hAnsi="Times New Roman" w:cs="Times New Roman"/>
          <w:sz w:val="28"/>
          <w:szCs w:val="28"/>
          <w:lang w:val="en-US"/>
        </w:rPr>
        <w:t xml:space="preserve"> and </w:t>
      </w:r>
      <w:r>
        <w:rPr>
          <w:rFonts w:ascii="Times New Roman" w:hAnsi="Times New Roman" w:cs="Times New Roman"/>
          <w:b/>
          <w:sz w:val="28"/>
          <w:szCs w:val="28"/>
          <w:lang w:val="en-US"/>
        </w:rPr>
        <w:t>“</w:t>
      </w:r>
      <w:r>
        <w:rPr>
          <w:rFonts w:ascii="Times New Roman" w:hAnsi="Times New Roman" w:cs="Times New Roman"/>
          <w:b/>
          <w:iCs/>
          <w:sz w:val="28"/>
          <w:szCs w:val="28"/>
          <w:lang w:val="en-US"/>
        </w:rPr>
        <w:t>firefighter”</w:t>
      </w:r>
      <w:r>
        <w:rPr>
          <w:rFonts w:ascii="Times New Roman" w:hAnsi="Times New Roman" w:cs="Times New Roman"/>
          <w:sz w:val="28"/>
          <w:szCs w:val="28"/>
          <w:lang w:val="en-US"/>
        </w:rPr>
        <w:t xml:space="preserve"> are used.</w:t>
      </w:r>
    </w:p>
    <w:p w:rsidR="00BE0054" w:rsidRDefault="00BE0054" w:rsidP="00BE0054">
      <w:pPr>
        <w:widowControl w:val="0"/>
        <w:autoSpaceDE w:val="0"/>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“Politics and the English Language”</w:t>
      </w:r>
      <w:r>
        <w:rPr>
          <w:rStyle w:val="Funotenzeichen"/>
          <w:rFonts w:ascii="Times New Roman" w:hAnsi="Times New Roman" w:cs="Times New Roman"/>
          <w:sz w:val="28"/>
          <w:szCs w:val="28"/>
          <w:lang w:val="en-US"/>
        </w:rPr>
        <w:footnoteReference w:id="4"/>
      </w:r>
      <w:r>
        <w:rPr>
          <w:rFonts w:ascii="Times New Roman" w:hAnsi="Times New Roman" w:cs="Times New Roman"/>
          <w:sz w:val="28"/>
          <w:szCs w:val="28"/>
          <w:lang w:val="en-US"/>
        </w:rPr>
        <w:t xml:space="preserve">, George Orwell writes that political language is designed “to make lies sound truthful and murder respectable”. Some euphemisms do distort and mislead; but some are motivated by kindness. </w:t>
      </w:r>
      <w:r>
        <w:rPr>
          <w:rFonts w:ascii="Times New Roman" w:hAnsi="Times New Roman" w:cs="Times New Roman"/>
          <w:sz w:val="28"/>
          <w:szCs w:val="28"/>
          <w:lang w:val="en-US"/>
        </w:rPr>
        <w:br/>
        <w:t xml:space="preserve">A euphemism is a kind of lie, and the lies peoples and countries tell themselves are revealing. For instance, in American culture, is something damaging or discreditable does come out, the next best thing is to minimize its awfulness. A leak of radioactivity from a nuclear reactor, for example, may be played down as an </w:t>
      </w:r>
      <w:r>
        <w:rPr>
          <w:rFonts w:ascii="Times New Roman" w:hAnsi="Times New Roman" w:cs="Times New Roman"/>
          <w:b/>
          <w:sz w:val="28"/>
          <w:szCs w:val="28"/>
          <w:lang w:val="en-US"/>
        </w:rPr>
        <w:t>“energy release”</w:t>
      </w:r>
      <w:r>
        <w:rPr>
          <w:rFonts w:ascii="Times New Roman" w:hAnsi="Times New Roman" w:cs="Times New Roman"/>
          <w:sz w:val="28"/>
          <w:szCs w:val="28"/>
          <w:lang w:val="en-US"/>
        </w:rPr>
        <w:t xml:space="preserve">, which carefully avoids any mention of radioactivity. </w:t>
      </w:r>
    </w:p>
    <w:p w:rsidR="00BE0054" w:rsidRDefault="00BE0054" w:rsidP="00BE0054">
      <w:pPr>
        <w:widowControl w:val="0"/>
        <w:autoSpaceDE w:val="0"/>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w:t>
      </w:r>
      <w:proofErr w:type="spellStart"/>
      <w:r>
        <w:rPr>
          <w:rFonts w:ascii="Times New Roman" w:hAnsi="Times New Roman" w:cs="Times New Roman"/>
          <w:sz w:val="28"/>
          <w:szCs w:val="28"/>
          <w:lang w:val="en-US"/>
        </w:rPr>
        <w:t>Larin</w:t>
      </w:r>
      <w:proofErr w:type="spellEnd"/>
      <w:r>
        <w:rPr>
          <w:rFonts w:ascii="Times New Roman" w:hAnsi="Times New Roman" w:cs="Times New Roman"/>
          <w:sz w:val="28"/>
          <w:szCs w:val="28"/>
          <w:lang w:val="en-US"/>
        </w:rPr>
        <w:t xml:space="preserve"> notes that “euphemism by its semantic structure is a kind of a trope, e.g. metaphor, metonymy, synecdoche. The distinction from other tools is in its nomination and use. The purpose of euphemism is not the figurative representation </w:t>
      </w:r>
      <w:r>
        <w:rPr>
          <w:rFonts w:ascii="Times New Roman" w:hAnsi="Times New Roman" w:cs="Times New Roman"/>
          <w:sz w:val="28"/>
          <w:szCs w:val="28"/>
          <w:lang w:val="en-US"/>
        </w:rPr>
        <w:lastRenderedPageBreak/>
        <w:t xml:space="preserve">of reality as tropes of literal language but obscuration, coverage of unsightly phenomenon of reality or of immodest thoughts or intents”. L. </w:t>
      </w:r>
      <w:proofErr w:type="spellStart"/>
      <w:r>
        <w:rPr>
          <w:rFonts w:ascii="Times New Roman" w:hAnsi="Times New Roman" w:cs="Times New Roman"/>
          <w:sz w:val="28"/>
          <w:szCs w:val="28"/>
          <w:lang w:val="en-US"/>
        </w:rPr>
        <w:t>Timofeev</w:t>
      </w:r>
      <w:proofErr w:type="spellEnd"/>
      <w:r>
        <w:rPr>
          <w:rStyle w:val="Funotenzeichen"/>
          <w:rFonts w:ascii="Times New Roman" w:hAnsi="Times New Roman" w:cs="Times New Roman"/>
          <w:sz w:val="28"/>
          <w:szCs w:val="28"/>
          <w:lang w:val="en-US"/>
        </w:rPr>
        <w:footnoteReference w:id="5"/>
      </w:r>
      <w:r>
        <w:rPr>
          <w:rFonts w:ascii="Times New Roman" w:hAnsi="Times New Roman" w:cs="Times New Roman"/>
          <w:sz w:val="28"/>
          <w:szCs w:val="28"/>
          <w:lang w:val="en-US"/>
        </w:rPr>
        <w:t xml:space="preserve"> gives the following definition of euphemism: “it is a specific kind of metonymy where rude expressions are substituted more polite ones to soften the form of expression but not the meaning”. A. </w:t>
      </w:r>
      <w:proofErr w:type="spellStart"/>
      <w:r>
        <w:rPr>
          <w:rFonts w:ascii="Times New Roman" w:hAnsi="Times New Roman" w:cs="Times New Roman"/>
          <w:sz w:val="28"/>
          <w:szCs w:val="28"/>
          <w:lang w:val="en-US"/>
        </w:rPr>
        <w:t>Katsev</w:t>
      </w:r>
      <w:proofErr w:type="spellEnd"/>
      <w:r>
        <w:rPr>
          <w:rStyle w:val="Funotenzeichen"/>
          <w:rFonts w:ascii="Times New Roman" w:hAnsi="Times New Roman" w:cs="Times New Roman"/>
          <w:sz w:val="28"/>
          <w:szCs w:val="28"/>
          <w:lang w:val="en-US"/>
        </w:rPr>
        <w:footnoteReference w:id="6"/>
      </w:r>
      <w:r>
        <w:rPr>
          <w:rFonts w:ascii="Times New Roman" w:hAnsi="Times New Roman" w:cs="Times New Roman"/>
          <w:sz w:val="28"/>
          <w:szCs w:val="28"/>
          <w:lang w:val="en-US"/>
        </w:rPr>
        <w:t xml:space="preserve"> gives another definition of euphemism: “there are some indirect substitutions of fearful, disgraceful or odious, contributing to the soothing effect, evoking to life by moral or religious motives” </w:t>
      </w:r>
      <w:r>
        <w:rPr>
          <w:rFonts w:ascii="Times New Roman" w:hAnsi="Times New Roman" w:cs="Times New Roman"/>
          <w:b/>
          <w:color w:val="FF0000"/>
          <w:sz w:val="28"/>
          <w:szCs w:val="28"/>
          <w:lang w:val="en-US"/>
        </w:rPr>
        <w:t>(</w:t>
      </w:r>
      <w:r>
        <w:rPr>
          <w:rFonts w:ascii="Times New Roman" w:hAnsi="Times New Roman" w:cs="Times New Roman"/>
          <w:b/>
          <w:color w:val="FF0000"/>
          <w:sz w:val="28"/>
          <w:szCs w:val="28"/>
        </w:rPr>
        <w:t>есть</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способствующие</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эффекту</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смягчения</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косвенные</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заменители</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наименований</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страшного</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постыдного</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или</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одиозного</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вызываемые</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к</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жизни</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моральными</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или</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религиозными</w:t>
      </w:r>
      <w:r>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rPr>
        <w:t>мотивами</w:t>
      </w:r>
      <w:r>
        <w:rPr>
          <w:rFonts w:ascii="Times New Roman" w:hAnsi="Times New Roman" w:cs="Times New Roman"/>
          <w:b/>
          <w:color w:val="FF0000"/>
          <w:sz w:val="28"/>
          <w:szCs w:val="28"/>
          <w:lang w:val="en-US"/>
        </w:rPr>
        <w:t>)</w:t>
      </w:r>
      <w:r>
        <w:rPr>
          <w:rFonts w:ascii="Times New Roman" w:hAnsi="Times New Roman" w:cs="Times New Roman"/>
          <w:sz w:val="28"/>
          <w:szCs w:val="28"/>
          <w:lang w:val="en-US"/>
        </w:rPr>
        <w:t xml:space="preserve">. Also A. </w:t>
      </w:r>
      <w:proofErr w:type="spellStart"/>
      <w:r>
        <w:rPr>
          <w:rFonts w:ascii="Times New Roman" w:hAnsi="Times New Roman" w:cs="Times New Roman"/>
          <w:sz w:val="28"/>
          <w:szCs w:val="28"/>
          <w:lang w:val="en-US"/>
        </w:rPr>
        <w:t>Katsev</w:t>
      </w:r>
      <w:proofErr w:type="spellEnd"/>
      <w:r>
        <w:rPr>
          <w:rFonts w:ascii="Times New Roman" w:hAnsi="Times New Roman" w:cs="Times New Roman"/>
          <w:sz w:val="28"/>
          <w:szCs w:val="28"/>
          <w:lang w:val="en-US"/>
        </w:rPr>
        <w:t xml:space="preserve"> emphasizes three aspects of </w:t>
      </w:r>
      <w:proofErr w:type="spellStart"/>
      <w:r>
        <w:rPr>
          <w:rFonts w:ascii="Times New Roman" w:hAnsi="Times New Roman" w:cs="Times New Roman"/>
          <w:sz w:val="28"/>
          <w:szCs w:val="28"/>
          <w:lang w:val="en"/>
        </w:rPr>
        <w:t>euphemia</w:t>
      </w:r>
      <w:proofErr w:type="spellEnd"/>
      <w:r>
        <w:rPr>
          <w:rFonts w:ascii="Times New Roman" w:hAnsi="Times New Roman" w:cs="Times New Roman"/>
          <w:sz w:val="28"/>
          <w:szCs w:val="28"/>
          <w:lang w:val="en-US"/>
        </w:rPr>
        <w:t xml:space="preserve">: social, psychological and linguistic properly. </w:t>
      </w:r>
    </w:p>
    <w:p w:rsidR="00BE0054" w:rsidRDefault="00BE0054" w:rsidP="00BE0054">
      <w:pPr>
        <w:widowControl w:val="0"/>
        <w:autoSpaceDE w:val="0"/>
        <w:spacing w:line="360" w:lineRule="auto"/>
        <w:jc w:val="both"/>
        <w:rPr>
          <w:rFonts w:ascii="Times New Roman" w:hAnsi="Times New Roman" w:cs="Times New Roman"/>
          <w:color w:val="000000"/>
          <w:sz w:val="28"/>
          <w:szCs w:val="28"/>
          <w:lang w:val="en-US"/>
        </w:rPr>
      </w:pPr>
      <w:r>
        <w:rPr>
          <w:rFonts w:ascii="Times New Roman" w:hAnsi="Times New Roman" w:cs="Times New Roman"/>
          <w:sz w:val="28"/>
          <w:szCs w:val="28"/>
          <w:lang w:val="en-US"/>
        </w:rPr>
        <w:t>There are some examples of euphemisms:</w:t>
      </w:r>
    </w:p>
    <w:p w:rsidR="00BE0054" w:rsidRDefault="00BE0054" w:rsidP="00BE0054">
      <w:pPr>
        <w:widowControl w:val="0"/>
        <w:autoSpaceDE w:val="0"/>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words like </w:t>
      </w:r>
      <w:r>
        <w:rPr>
          <w:rFonts w:ascii="Times New Roman" w:hAnsi="Times New Roman" w:cs="Times New Roman"/>
          <w:b/>
          <w:color w:val="000000"/>
          <w:sz w:val="28"/>
          <w:szCs w:val="28"/>
          <w:lang w:val="en-US"/>
        </w:rPr>
        <w:t>“diplomacy”</w:t>
      </w:r>
      <w:r>
        <w:rPr>
          <w:rFonts w:ascii="Times New Roman" w:hAnsi="Times New Roman" w:cs="Times New Roman"/>
          <w:color w:val="000000"/>
          <w:sz w:val="28"/>
          <w:szCs w:val="28"/>
          <w:lang w:val="en-US"/>
        </w:rPr>
        <w:t xml:space="preserve">, </w:t>
      </w:r>
      <w:r>
        <w:rPr>
          <w:rFonts w:ascii="Times New Roman" w:hAnsi="Times New Roman" w:cs="Times New Roman"/>
          <w:b/>
          <w:color w:val="000000"/>
          <w:sz w:val="28"/>
          <w:szCs w:val="28"/>
          <w:lang w:val="en-US"/>
        </w:rPr>
        <w:t>“to borrow”</w:t>
      </w:r>
      <w:r>
        <w:rPr>
          <w:rFonts w:ascii="Times New Roman" w:hAnsi="Times New Roman" w:cs="Times New Roman"/>
          <w:color w:val="000000"/>
          <w:sz w:val="28"/>
          <w:szCs w:val="28"/>
          <w:lang w:val="en-US"/>
        </w:rPr>
        <w:t xml:space="preserve">, </w:t>
      </w:r>
      <w:r>
        <w:rPr>
          <w:rFonts w:ascii="Times New Roman" w:hAnsi="Times New Roman" w:cs="Times New Roman"/>
          <w:b/>
          <w:color w:val="000000"/>
          <w:sz w:val="28"/>
          <w:szCs w:val="28"/>
          <w:lang w:val="en-US"/>
        </w:rPr>
        <w:t>“gratitude”</w:t>
      </w:r>
      <w:r>
        <w:rPr>
          <w:rFonts w:ascii="Times New Roman" w:hAnsi="Times New Roman" w:cs="Times New Roman"/>
          <w:color w:val="000000"/>
          <w:sz w:val="28"/>
          <w:szCs w:val="28"/>
          <w:lang w:val="en-US"/>
        </w:rPr>
        <w:t xml:space="preserve"> are used instead of words such </w:t>
      </w:r>
      <w:r>
        <w:rPr>
          <w:rFonts w:ascii="Times New Roman" w:hAnsi="Times New Roman" w:cs="Times New Roman"/>
          <w:i/>
          <w:color w:val="000000"/>
          <w:sz w:val="28"/>
          <w:szCs w:val="28"/>
          <w:lang w:val="en-US"/>
        </w:rPr>
        <w:t>lie</w:t>
      </w:r>
      <w:r>
        <w:rPr>
          <w:rFonts w:ascii="Times New Roman" w:hAnsi="Times New Roman" w:cs="Times New Roman"/>
          <w:color w:val="000000"/>
          <w:sz w:val="28"/>
          <w:szCs w:val="28"/>
          <w:lang w:val="en-US"/>
        </w:rPr>
        <w:t xml:space="preserve">, </w:t>
      </w:r>
      <w:r>
        <w:rPr>
          <w:rFonts w:ascii="Times New Roman" w:hAnsi="Times New Roman" w:cs="Times New Roman"/>
          <w:i/>
          <w:color w:val="000000"/>
          <w:sz w:val="28"/>
          <w:szCs w:val="28"/>
          <w:lang w:val="en-US"/>
        </w:rPr>
        <w:t>to steal</w:t>
      </w:r>
      <w:r>
        <w:rPr>
          <w:rFonts w:ascii="Times New Roman" w:hAnsi="Times New Roman" w:cs="Times New Roman"/>
          <w:color w:val="000000"/>
          <w:sz w:val="28"/>
          <w:szCs w:val="28"/>
          <w:lang w:val="en-US"/>
        </w:rPr>
        <w:t xml:space="preserve"> and </w:t>
      </w:r>
      <w:r>
        <w:rPr>
          <w:rFonts w:ascii="Times New Roman" w:hAnsi="Times New Roman" w:cs="Times New Roman"/>
          <w:i/>
          <w:color w:val="000000"/>
          <w:sz w:val="28"/>
          <w:szCs w:val="28"/>
          <w:lang w:val="en-US"/>
        </w:rPr>
        <w:t>a bribe</w:t>
      </w:r>
      <w:r>
        <w:rPr>
          <w:rFonts w:ascii="Times New Roman" w:hAnsi="Times New Roman" w:cs="Times New Roman"/>
          <w:color w:val="000000"/>
          <w:sz w:val="28"/>
          <w:szCs w:val="28"/>
          <w:lang w:val="en-US"/>
        </w:rPr>
        <w:t xml:space="preserve">. Lots of euphemisms can be found in English fiction. For example, </w:t>
      </w:r>
      <w:r>
        <w:rPr>
          <w:rFonts w:ascii="Times New Roman" w:hAnsi="Times New Roman" w:cs="Times New Roman"/>
          <w:i/>
          <w:color w:val="000000"/>
          <w:sz w:val="28"/>
          <w:szCs w:val="28"/>
          <w:lang w:val="en-US"/>
        </w:rPr>
        <w:t>swearing</w:t>
      </w:r>
      <w:r>
        <w:rPr>
          <w:rFonts w:ascii="Times New Roman" w:hAnsi="Times New Roman" w:cs="Times New Roman"/>
          <w:color w:val="000000"/>
          <w:sz w:val="28"/>
          <w:szCs w:val="28"/>
          <w:lang w:val="en-US"/>
        </w:rPr>
        <w:t xml:space="preserve"> is substituted by the phrase “coarseness of expression”.</w:t>
      </w:r>
    </w:p>
    <w:p w:rsidR="00BE0054" w:rsidRDefault="00BE0054" w:rsidP="00BE0054">
      <w:pPr>
        <w:widowControl w:val="0"/>
        <w:autoSpaceDE w:val="0"/>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During analyzing of </w:t>
      </w:r>
      <w:proofErr w:type="spellStart"/>
      <w:r>
        <w:rPr>
          <w:rFonts w:ascii="Times New Roman" w:hAnsi="Times New Roman" w:cs="Times New Roman"/>
          <w:color w:val="000000"/>
          <w:sz w:val="28"/>
          <w:szCs w:val="28"/>
          <w:lang w:val="en-US"/>
        </w:rPr>
        <w:t>euphemisation</w:t>
      </w:r>
      <w:proofErr w:type="spellEnd"/>
      <w:r>
        <w:rPr>
          <w:rFonts w:ascii="Times New Roman" w:hAnsi="Times New Roman" w:cs="Times New Roman"/>
          <w:color w:val="000000"/>
          <w:sz w:val="28"/>
          <w:szCs w:val="28"/>
          <w:lang w:val="en-US"/>
        </w:rPr>
        <w:t xml:space="preserve"> some of main aspects which are typical for euphemisms we need to take into account. Firstly, it is a functional aspect. B. </w:t>
      </w:r>
      <w:proofErr w:type="spellStart"/>
      <w:r>
        <w:rPr>
          <w:rFonts w:ascii="Times New Roman" w:hAnsi="Times New Roman" w:cs="Times New Roman"/>
          <w:color w:val="000000"/>
          <w:sz w:val="28"/>
          <w:szCs w:val="28"/>
          <w:lang w:val="en-US"/>
        </w:rPr>
        <w:t>Larin</w:t>
      </w:r>
      <w:proofErr w:type="spellEnd"/>
      <w:r>
        <w:rPr>
          <w:rFonts w:ascii="Times New Roman" w:hAnsi="Times New Roman" w:cs="Times New Roman"/>
          <w:color w:val="000000"/>
          <w:sz w:val="28"/>
          <w:szCs w:val="28"/>
          <w:lang w:val="en-US"/>
        </w:rPr>
        <w:t xml:space="preserve"> offered the most general functional classification of euphemism by its spheres of use. He divided these spheres into three categories: 1) widespread euphemisms of the national literal language (death, illness, fears – </w:t>
      </w:r>
      <w:r>
        <w:rPr>
          <w:rFonts w:ascii="Times New Roman" w:hAnsi="Times New Roman" w:cs="Times New Roman"/>
          <w:b/>
          <w:color w:val="000000"/>
          <w:sz w:val="28"/>
          <w:szCs w:val="28"/>
          <w:lang w:val="en-US"/>
        </w:rPr>
        <w:t>“pass away”</w:t>
      </w:r>
      <w:r>
        <w:rPr>
          <w:rFonts w:ascii="Times New Roman" w:hAnsi="Times New Roman" w:cs="Times New Roman"/>
          <w:color w:val="000000"/>
          <w:sz w:val="28"/>
          <w:szCs w:val="28"/>
          <w:lang w:val="en-US"/>
        </w:rPr>
        <w:t xml:space="preserve"> instead of </w:t>
      </w:r>
      <w:r>
        <w:rPr>
          <w:rFonts w:ascii="Times New Roman" w:hAnsi="Times New Roman" w:cs="Times New Roman"/>
          <w:i/>
          <w:color w:val="000000"/>
          <w:sz w:val="28"/>
          <w:szCs w:val="28"/>
          <w:lang w:val="en-US"/>
        </w:rPr>
        <w:t>death</w:t>
      </w:r>
      <w:proofErr w:type="gramStart"/>
      <w:r>
        <w:rPr>
          <w:rFonts w:ascii="Times New Roman" w:hAnsi="Times New Roman" w:cs="Times New Roman"/>
          <w:color w:val="000000"/>
          <w:sz w:val="28"/>
          <w:szCs w:val="28"/>
          <w:lang w:val="en-US"/>
        </w:rPr>
        <w:t>) ;</w:t>
      </w:r>
      <w:proofErr w:type="gramEnd"/>
      <w:r>
        <w:rPr>
          <w:rFonts w:ascii="Times New Roman" w:hAnsi="Times New Roman" w:cs="Times New Roman"/>
          <w:color w:val="000000"/>
          <w:sz w:val="28"/>
          <w:szCs w:val="28"/>
          <w:lang w:val="en-US"/>
        </w:rPr>
        <w:t xml:space="preserve"> 2) class and professional euphemisms </w:t>
      </w:r>
      <w:r>
        <w:rPr>
          <w:rFonts w:ascii="Times New Roman" w:hAnsi="Times New Roman" w:cs="Times New Roman"/>
          <w:b/>
          <w:color w:val="000000"/>
          <w:sz w:val="28"/>
          <w:szCs w:val="28"/>
          <w:lang w:val="en-US"/>
        </w:rPr>
        <w:t>(“surgical strikes”</w:t>
      </w:r>
      <w:r>
        <w:rPr>
          <w:rFonts w:ascii="Times New Roman" w:hAnsi="Times New Roman" w:cs="Times New Roman"/>
          <w:color w:val="000000"/>
          <w:sz w:val="28"/>
          <w:szCs w:val="28"/>
          <w:lang w:val="en-US"/>
        </w:rPr>
        <w:t xml:space="preserve"> for </w:t>
      </w:r>
      <w:r>
        <w:rPr>
          <w:rFonts w:ascii="Times New Roman" w:hAnsi="Times New Roman" w:cs="Times New Roman"/>
          <w:i/>
          <w:color w:val="000000"/>
          <w:sz w:val="28"/>
          <w:szCs w:val="28"/>
          <w:lang w:val="en-US"/>
        </w:rPr>
        <w:t>bombing</w:t>
      </w:r>
      <w:r>
        <w:rPr>
          <w:rFonts w:ascii="Times New Roman" w:hAnsi="Times New Roman" w:cs="Times New Roman"/>
          <w:color w:val="000000"/>
          <w:sz w:val="28"/>
          <w:szCs w:val="28"/>
          <w:lang w:val="en-US"/>
        </w:rPr>
        <w:t xml:space="preserve"> in political language); 3) everyday “family” euphemisms</w:t>
      </w:r>
      <w:r>
        <w:rPr>
          <w:rFonts w:ascii="Times New Roman" w:hAnsi="Times New Roman" w:cs="Times New Roman"/>
          <w:b/>
          <w:color w:val="FF0000"/>
          <w:sz w:val="28"/>
          <w:szCs w:val="28"/>
          <w:lang w:val="en-US"/>
        </w:rPr>
        <w:t xml:space="preserve"> </w:t>
      </w:r>
      <w:r>
        <w:rPr>
          <w:rFonts w:ascii="Times New Roman" w:hAnsi="Times New Roman" w:cs="Times New Roman"/>
          <w:b/>
          <w:color w:val="000000"/>
          <w:sz w:val="28"/>
          <w:szCs w:val="28"/>
          <w:lang w:val="en-US"/>
        </w:rPr>
        <w:t>(“adult entertainment”</w:t>
      </w:r>
      <w:r>
        <w:rPr>
          <w:rFonts w:ascii="Times New Roman" w:hAnsi="Times New Roman" w:cs="Times New Roman"/>
          <w:color w:val="000000"/>
          <w:sz w:val="28"/>
          <w:szCs w:val="28"/>
          <w:lang w:val="en-US"/>
        </w:rPr>
        <w:t xml:space="preserve"> for </w:t>
      </w:r>
      <w:r>
        <w:rPr>
          <w:rFonts w:ascii="Times New Roman" w:hAnsi="Times New Roman" w:cs="Times New Roman"/>
          <w:i/>
          <w:color w:val="000000"/>
          <w:sz w:val="28"/>
          <w:szCs w:val="28"/>
          <w:lang w:val="en-US"/>
        </w:rPr>
        <w:t>pornography</w:t>
      </w:r>
      <w:r>
        <w:rPr>
          <w:rFonts w:ascii="Times New Roman" w:hAnsi="Times New Roman" w:cs="Times New Roman"/>
          <w:color w:val="000000"/>
          <w:sz w:val="28"/>
          <w:szCs w:val="28"/>
          <w:lang w:val="en-US"/>
        </w:rPr>
        <w:t>)</w:t>
      </w:r>
      <w:r>
        <w:rPr>
          <w:rFonts w:ascii="Times New Roman" w:hAnsi="Times New Roman" w:cs="Times New Roman"/>
          <w:b/>
          <w:color w:val="000000"/>
          <w:sz w:val="28"/>
          <w:szCs w:val="28"/>
          <w:lang w:val="en-US"/>
        </w:rPr>
        <w:t xml:space="preserve"> </w:t>
      </w:r>
      <w:r>
        <w:rPr>
          <w:rFonts w:ascii="Times New Roman" w:hAnsi="Times New Roman" w:cs="Times New Roman"/>
          <w:color w:val="000000"/>
          <w:sz w:val="28"/>
          <w:szCs w:val="28"/>
          <w:lang w:val="en-US"/>
        </w:rPr>
        <w:t xml:space="preserve">. Depending on spheres of use, context and other circumstances, euphemisms can involve different functional nomination. The function of soothing the meaning of rude, sharp and taboo words or expressions can mainly be found in </w:t>
      </w:r>
      <w:r>
        <w:rPr>
          <w:rFonts w:ascii="Times New Roman" w:hAnsi="Times New Roman" w:cs="Times New Roman"/>
          <w:color w:val="000000"/>
          <w:sz w:val="28"/>
          <w:szCs w:val="28"/>
          <w:lang w:val="en-US"/>
        </w:rPr>
        <w:lastRenderedPageBreak/>
        <w:t xml:space="preserve">examples given above.  </w:t>
      </w:r>
    </w:p>
    <w:p w:rsidR="00BE0054" w:rsidRDefault="00BE0054" w:rsidP="00BE0054">
      <w:pPr>
        <w:widowControl w:val="0"/>
        <w:autoSpaceDE w:val="0"/>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Euphemistic expressions are used practically in all spheres of speech communication. </w:t>
      </w:r>
      <w:proofErr w:type="spellStart"/>
      <w:r>
        <w:rPr>
          <w:rFonts w:ascii="Times New Roman" w:hAnsi="Times New Roman" w:cs="Times New Roman"/>
          <w:color w:val="000000"/>
          <w:sz w:val="28"/>
          <w:szCs w:val="28"/>
          <w:lang w:val="en-US"/>
        </w:rPr>
        <w:t>I.Galiperin</w:t>
      </w:r>
      <w:proofErr w:type="spellEnd"/>
      <w:r>
        <w:rPr>
          <w:rStyle w:val="Funotenzeichen"/>
          <w:rFonts w:ascii="Times New Roman" w:hAnsi="Times New Roman" w:cs="Times New Roman"/>
          <w:color w:val="000000"/>
          <w:sz w:val="28"/>
          <w:szCs w:val="28"/>
          <w:lang w:val="en-US"/>
        </w:rPr>
        <w:footnoteReference w:id="7"/>
      </w:r>
      <w:r>
        <w:rPr>
          <w:rFonts w:ascii="Times New Roman" w:hAnsi="Times New Roman" w:cs="Times New Roman"/>
          <w:color w:val="000000"/>
          <w:sz w:val="28"/>
          <w:szCs w:val="28"/>
          <w:lang w:val="en-US"/>
        </w:rPr>
        <w:t xml:space="preserve"> singles out four traditional spheres of its use: </w:t>
      </w:r>
      <w:r>
        <w:rPr>
          <w:rFonts w:ascii="Times New Roman" w:hAnsi="Times New Roman" w:cs="Times New Roman"/>
          <w:color w:val="000000"/>
          <w:sz w:val="28"/>
          <w:szCs w:val="28"/>
          <w:lang w:val="en-US"/>
        </w:rPr>
        <w:br/>
        <w:t xml:space="preserve">1) religion; 2) moral sphere; 3) medicine; 4) parliament. </w:t>
      </w:r>
    </w:p>
    <w:p w:rsidR="00BE0054" w:rsidRDefault="00BE0054" w:rsidP="00BE0054">
      <w:pPr>
        <w:widowControl w:val="0"/>
        <w:autoSpaceDE w:val="0"/>
        <w:spacing w:line="36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L. </w:t>
      </w:r>
      <w:proofErr w:type="spellStart"/>
      <w:r>
        <w:rPr>
          <w:rFonts w:ascii="Times New Roman" w:hAnsi="Times New Roman" w:cs="Times New Roman"/>
          <w:color w:val="000000"/>
          <w:sz w:val="28"/>
          <w:szCs w:val="28"/>
          <w:lang w:val="en-US"/>
        </w:rPr>
        <w:t>Barkova</w:t>
      </w:r>
      <w:proofErr w:type="spellEnd"/>
      <w:r>
        <w:rPr>
          <w:rStyle w:val="Funotenzeichen"/>
          <w:rFonts w:ascii="Times New Roman" w:hAnsi="Times New Roman" w:cs="Times New Roman"/>
          <w:color w:val="000000"/>
          <w:sz w:val="28"/>
          <w:szCs w:val="28"/>
          <w:lang w:val="en-US"/>
        </w:rPr>
        <w:footnoteReference w:id="8"/>
      </w:r>
      <w:r>
        <w:rPr>
          <w:rFonts w:ascii="Times New Roman" w:hAnsi="Times New Roman" w:cs="Times New Roman"/>
          <w:color w:val="000000"/>
          <w:sz w:val="28"/>
          <w:szCs w:val="28"/>
          <w:lang w:val="en-US"/>
        </w:rPr>
        <w:t xml:space="preserve"> notices that “the conceptual spheres, which are fully described fully in linguistic literature, are strongly attracted by euphemistic </w:t>
      </w:r>
      <w:proofErr w:type="gramStart"/>
      <w:r>
        <w:rPr>
          <w:rFonts w:ascii="Times New Roman" w:hAnsi="Times New Roman" w:cs="Times New Roman"/>
          <w:color w:val="000000"/>
          <w:sz w:val="28"/>
          <w:szCs w:val="28"/>
          <w:lang w:val="en-US"/>
        </w:rPr>
        <w:t>nominations :</w:t>
      </w:r>
      <w:proofErr w:type="gram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illiness</w:t>
      </w:r>
      <w:proofErr w:type="spellEnd"/>
      <w:r>
        <w:rPr>
          <w:rFonts w:ascii="Times New Roman" w:hAnsi="Times New Roman" w:cs="Times New Roman"/>
          <w:color w:val="000000"/>
          <w:sz w:val="28"/>
          <w:szCs w:val="28"/>
          <w:lang w:val="en-US"/>
        </w:rPr>
        <w:t xml:space="preserve">, death, physical and mental defects, sex, physiologic functions and so on…The social spheres of communications, as </w:t>
      </w:r>
      <w:proofErr w:type="spellStart"/>
      <w:r>
        <w:rPr>
          <w:rFonts w:ascii="Times New Roman" w:hAnsi="Times New Roman" w:cs="Times New Roman"/>
          <w:color w:val="000000"/>
          <w:sz w:val="28"/>
          <w:szCs w:val="28"/>
          <w:lang w:val="en-US"/>
        </w:rPr>
        <w:t>Barkova</w:t>
      </w:r>
      <w:proofErr w:type="spellEnd"/>
      <w:r>
        <w:rPr>
          <w:rFonts w:ascii="Times New Roman" w:hAnsi="Times New Roman" w:cs="Times New Roman"/>
          <w:color w:val="000000"/>
          <w:sz w:val="28"/>
          <w:szCs w:val="28"/>
          <w:lang w:val="en-US"/>
        </w:rPr>
        <w:t xml:space="preserve"> underlines, “oriented to euphemisms have acquired the fragmentary coverage…Herewith, the most urgent demand in euphemisms is felt by politicians and advertisers”. Nowadays, there is a transference of original euphemism into public spheres: political, military, commercial where it can do more harm than in sex, death and illness’ field. </w:t>
      </w:r>
      <w:proofErr w:type="spellStart"/>
      <w:r>
        <w:rPr>
          <w:rFonts w:ascii="Times New Roman" w:hAnsi="Times New Roman" w:cs="Times New Roman"/>
          <w:color w:val="000000"/>
          <w:sz w:val="28"/>
          <w:szCs w:val="28"/>
          <w:lang w:val="en-US"/>
        </w:rPr>
        <w:t>Barkova</w:t>
      </w:r>
      <w:proofErr w:type="spellEnd"/>
      <w:r>
        <w:rPr>
          <w:rFonts w:ascii="Times New Roman" w:hAnsi="Times New Roman" w:cs="Times New Roman"/>
          <w:color w:val="000000"/>
          <w:sz w:val="28"/>
          <w:szCs w:val="28"/>
          <w:lang w:val="en-US"/>
        </w:rPr>
        <w:t xml:space="preserve"> also emphasizes that the choice of euphemisms in politics is characterized by the pragmatic factor, and euphemism itself is a highly effective method of influence upon public opinion.</w:t>
      </w:r>
    </w:p>
    <w:p w:rsidR="00BE0054" w:rsidRPr="002204C8" w:rsidRDefault="00BE0054" w:rsidP="00BE0054">
      <w:pPr>
        <w:widowControl w:val="0"/>
        <w:autoSpaceDE w:val="0"/>
        <w:spacing w:line="360" w:lineRule="auto"/>
        <w:rPr>
          <w:rFonts w:ascii="Times New Roman" w:hAnsi="Times New Roman" w:cs="Times New Roman"/>
          <w:b/>
          <w:color w:val="FF0000"/>
          <w:sz w:val="28"/>
          <w:szCs w:val="28"/>
          <w:lang w:val="en-US"/>
        </w:rPr>
      </w:pPr>
      <w:r>
        <w:rPr>
          <w:rFonts w:ascii="Times New Roman" w:hAnsi="Times New Roman" w:cs="Times New Roman"/>
          <w:color w:val="000000"/>
          <w:sz w:val="28"/>
          <w:szCs w:val="28"/>
          <w:lang w:val="en-US"/>
        </w:rPr>
        <w:t xml:space="preserve">That is why the subject of my analysis is political euphemisms.    </w:t>
      </w:r>
    </w:p>
    <w:p w:rsidR="00BE0054" w:rsidRPr="009A4C1F" w:rsidRDefault="00BE0054" w:rsidP="00BE0054">
      <w:pPr>
        <w:widowControl w:val="0"/>
        <w:autoSpaceDE w:val="0"/>
        <w:spacing w:line="360" w:lineRule="auto"/>
        <w:rPr>
          <w:rFonts w:ascii="Times New Roman" w:hAnsi="Times New Roman" w:cs="Times New Roman"/>
          <w:b/>
          <w:sz w:val="24"/>
          <w:szCs w:val="28"/>
        </w:rPr>
      </w:pPr>
      <w:r w:rsidRPr="009A4C1F">
        <w:rPr>
          <w:rFonts w:ascii="Times New Roman" w:hAnsi="Times New Roman" w:cs="Times New Roman"/>
          <w:b/>
          <w:color w:val="FF0000"/>
          <w:sz w:val="24"/>
          <w:szCs w:val="28"/>
        </w:rPr>
        <w:t xml:space="preserve">(Л. Баркова отмечает, что « в лингвистической литературе достаточно подробно описаны понятийные сферы, тяготеющие к эвфемистическим наименованиям: болезни, смерть, физические и умственные недостатки, секс, физиологические функции и др. … Социальные же сферы общения, как подчеркивает Л. Баркова, “ориентирующиеся на эвфемизмы, получили лишь фрагментарное освещение… При этом наиболее острую потребность в эвфемизмах испытывают политические деятели и составители рекламных текстов”. В наше время происходит перемещение подлинного эвфемизма в общественные сферы, политическую, военную, коммерческую, где они способны принести гораздо больше вреда, чем в области болезни, смерти и секса. Л. Баркова подчеркивает, что выбор эвфемизмов в </w:t>
      </w:r>
      <w:r w:rsidRPr="009A4C1F">
        <w:rPr>
          <w:rFonts w:ascii="Times New Roman" w:hAnsi="Times New Roman" w:cs="Times New Roman"/>
          <w:b/>
          <w:color w:val="FF0000"/>
          <w:sz w:val="24"/>
          <w:szCs w:val="28"/>
        </w:rPr>
        <w:lastRenderedPageBreak/>
        <w:t xml:space="preserve">политике обусловлен в первую очередь прагматическим фактором, а сами эвфемизмы – весьма эффективное средство воздействия на общественное сознание широких слоев общества. </w:t>
      </w:r>
      <w:bookmarkStart w:id="0" w:name="_GoBack"/>
      <w:bookmarkEnd w:id="0"/>
    </w:p>
    <w:sectPr w:rsidR="00BE0054" w:rsidRPr="009A4C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B8A" w:rsidRDefault="000D3B8A" w:rsidP="00BE0054">
      <w:pPr>
        <w:spacing w:after="0" w:line="240" w:lineRule="auto"/>
      </w:pPr>
      <w:r>
        <w:separator/>
      </w:r>
    </w:p>
  </w:endnote>
  <w:endnote w:type="continuationSeparator" w:id="0">
    <w:p w:rsidR="000D3B8A" w:rsidRDefault="000D3B8A" w:rsidP="00BE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B8A" w:rsidRDefault="000D3B8A" w:rsidP="00BE0054">
      <w:pPr>
        <w:spacing w:after="0" w:line="240" w:lineRule="auto"/>
      </w:pPr>
      <w:r>
        <w:separator/>
      </w:r>
    </w:p>
  </w:footnote>
  <w:footnote w:type="continuationSeparator" w:id="0">
    <w:p w:rsidR="000D3B8A" w:rsidRDefault="000D3B8A" w:rsidP="00BE0054">
      <w:pPr>
        <w:spacing w:after="0" w:line="240" w:lineRule="auto"/>
      </w:pPr>
      <w:r>
        <w:continuationSeparator/>
      </w:r>
    </w:p>
  </w:footnote>
  <w:footnote w:id="1">
    <w:p w:rsidR="00BE0054" w:rsidRPr="002204C8" w:rsidRDefault="00BE0054" w:rsidP="00BE0054">
      <w:pPr>
        <w:pStyle w:val="Funotentext"/>
        <w:spacing w:after="0" w:line="240" w:lineRule="auto"/>
      </w:pPr>
      <w:r>
        <w:rPr>
          <w:rStyle w:val="Funotenzeichen"/>
        </w:rPr>
        <w:footnoteRef/>
      </w:r>
      <w:r>
        <w:t xml:space="preserve"> Ахманова О.С. Словарь лингвистических терминов. М.: Советская Энциклопедия, 1966. С.521.</w:t>
      </w:r>
    </w:p>
  </w:footnote>
  <w:footnote w:id="2">
    <w:p w:rsidR="00BE0054" w:rsidRPr="008A1081" w:rsidRDefault="00BE0054" w:rsidP="00BE0054">
      <w:pPr>
        <w:pStyle w:val="Funotentext"/>
        <w:spacing w:after="0" w:line="240" w:lineRule="auto"/>
        <w:rPr>
          <w:sz w:val="22"/>
          <w:lang w:val="en-US"/>
        </w:rPr>
      </w:pPr>
      <w:r>
        <w:rPr>
          <w:rStyle w:val="Funotenzeichen"/>
        </w:rPr>
        <w:footnoteRef/>
      </w:r>
      <w:r>
        <w:t xml:space="preserve"> </w:t>
      </w:r>
      <w:r w:rsidRPr="002204C8">
        <w:t xml:space="preserve">Дворецкий </w:t>
      </w:r>
      <w:r w:rsidRPr="002204C8">
        <w:t xml:space="preserve">И.Х. Древнегреческо-русский словарь. </w:t>
      </w:r>
      <w:r>
        <w:t xml:space="preserve">М.: </w:t>
      </w:r>
      <w:r w:rsidRPr="002204C8">
        <w:t>Государственное издательство иностранных и национальных словарей, 1958. С</w:t>
      </w:r>
      <w:r w:rsidRPr="00DC7087">
        <w:rPr>
          <w:lang w:val="en-US"/>
        </w:rPr>
        <w:t xml:space="preserve"> 703.</w:t>
      </w:r>
    </w:p>
  </w:footnote>
  <w:footnote w:id="3">
    <w:p w:rsidR="00BE0054" w:rsidRPr="00DC7087" w:rsidRDefault="00BE0054" w:rsidP="00BE0054">
      <w:pPr>
        <w:pStyle w:val="Funotentext"/>
        <w:rPr>
          <w:rFonts w:ascii="Times New Roman" w:hAnsi="Times New Roman" w:cs="Times New Roman"/>
          <w:lang w:val="en-US"/>
        </w:rPr>
      </w:pPr>
    </w:p>
  </w:footnote>
  <w:footnote w:id="4">
    <w:p w:rsidR="00BE0054" w:rsidRPr="001300CA" w:rsidRDefault="00BE0054" w:rsidP="00BE0054">
      <w:pPr>
        <w:pStyle w:val="Funotentext"/>
        <w:rPr>
          <w:lang w:val="en-US"/>
        </w:rPr>
      </w:pPr>
      <w:r>
        <w:rPr>
          <w:rStyle w:val="Funotenzeichen"/>
        </w:rPr>
        <w:footnoteRef/>
      </w:r>
      <w:r w:rsidRPr="00DC7087">
        <w:rPr>
          <w:lang w:val="en-US"/>
        </w:rPr>
        <w:t xml:space="preserve"> </w:t>
      </w:r>
      <w:r>
        <w:rPr>
          <w:lang w:val="en-US"/>
        </w:rPr>
        <w:t>Orwell G. Politics and the political language. London: Penguin books, 1946.</w:t>
      </w:r>
    </w:p>
  </w:footnote>
  <w:footnote w:id="5">
    <w:p w:rsidR="00BE0054" w:rsidRPr="008A1081" w:rsidRDefault="00BE0054" w:rsidP="00BE0054">
      <w:pPr>
        <w:shd w:val="clear" w:color="auto" w:fill="FFFFFF"/>
        <w:suppressAutoHyphens w:val="0"/>
        <w:spacing w:after="0" w:line="240" w:lineRule="auto"/>
        <w:ind w:right="74"/>
        <w:jc w:val="both"/>
        <w:rPr>
          <w:rFonts w:eastAsia="Times New Roman" w:cs="Times New Roman"/>
          <w:color w:val="000000"/>
          <w:sz w:val="20"/>
          <w:szCs w:val="20"/>
          <w:lang w:val="en-US" w:eastAsia="ru-RU"/>
        </w:rPr>
      </w:pPr>
      <w:r>
        <w:rPr>
          <w:rStyle w:val="Funotenzeichen"/>
        </w:rPr>
        <w:footnoteRef/>
      </w:r>
      <w:r>
        <w:t xml:space="preserve"> </w:t>
      </w:r>
      <w:r w:rsidRPr="008A1081">
        <w:rPr>
          <w:rFonts w:eastAsia="Times New Roman" w:cs="Times New Roman"/>
          <w:color w:val="000000"/>
          <w:sz w:val="20"/>
          <w:szCs w:val="20"/>
          <w:lang w:eastAsia="ru-RU"/>
        </w:rPr>
        <w:t xml:space="preserve">Словарь литературоведческих терминов. Ред. С 48 сост.: Л. И. Тимофеев и С. В. Тураев. М., 'Просвещение', </w:t>
      </w:r>
      <w:r w:rsidRPr="008A1081">
        <w:rPr>
          <w:rFonts w:eastAsia="Times New Roman" w:cs="Times New Roman"/>
          <w:color w:val="000000"/>
          <w:sz w:val="20"/>
          <w:szCs w:val="20"/>
          <w:lang w:val="en-US" w:eastAsia="ru-RU"/>
        </w:rPr>
        <w:t>1</w:t>
      </w:r>
      <w:r w:rsidRPr="008A1081">
        <w:rPr>
          <w:rFonts w:eastAsia="Times New Roman" w:cs="Times New Roman"/>
          <w:color w:val="000000"/>
          <w:sz w:val="20"/>
          <w:szCs w:val="20"/>
          <w:lang w:eastAsia="ru-RU"/>
        </w:rPr>
        <w:t>974. 509 с.</w:t>
      </w:r>
    </w:p>
  </w:footnote>
  <w:footnote w:id="6">
    <w:p w:rsidR="00BE0054" w:rsidRPr="00DC7087" w:rsidRDefault="00BE0054" w:rsidP="00BE0054">
      <w:pPr>
        <w:pStyle w:val="Funotentext"/>
      </w:pPr>
      <w:r>
        <w:rPr>
          <w:rStyle w:val="Funotenzeichen"/>
        </w:rPr>
        <w:footnoteRef/>
      </w:r>
      <w:r>
        <w:t xml:space="preserve"> </w:t>
      </w:r>
      <w:r>
        <w:t>Кацев</w:t>
      </w:r>
      <w:r w:rsidRPr="00EF10A9">
        <w:t xml:space="preserve"> </w:t>
      </w:r>
      <w:r w:rsidRPr="00EF10A9">
        <w:t xml:space="preserve">А.М. Языковое табу и </w:t>
      </w:r>
      <w:r>
        <w:t xml:space="preserve">эвфемия. </w:t>
      </w:r>
      <w:r w:rsidRPr="00EF10A9">
        <w:t>– Ленинград, 1988.</w:t>
      </w:r>
    </w:p>
  </w:footnote>
  <w:footnote w:id="7">
    <w:p w:rsidR="00BE0054" w:rsidRDefault="00BE0054" w:rsidP="00BE0054">
      <w:pPr>
        <w:pStyle w:val="Funotentext"/>
        <w:spacing w:after="0" w:line="240" w:lineRule="auto"/>
      </w:pPr>
      <w:r>
        <w:rPr>
          <w:rStyle w:val="Funotenzeichen"/>
        </w:rPr>
        <w:footnoteRef/>
      </w:r>
      <w:r>
        <w:t xml:space="preserve"> </w:t>
      </w:r>
      <w:r>
        <w:t>Гальперин</w:t>
      </w:r>
      <w:r w:rsidRPr="00EF10A9">
        <w:t xml:space="preserve"> </w:t>
      </w:r>
      <w:r w:rsidRPr="00EF10A9">
        <w:t>И.Р. Текст как объект</w:t>
      </w:r>
      <w:r>
        <w:t xml:space="preserve"> лингвистического исследования. </w:t>
      </w:r>
      <w:r w:rsidRPr="00EF10A9">
        <w:t>М.: Наука, 1981. – 140 с.</w:t>
      </w:r>
    </w:p>
  </w:footnote>
  <w:footnote w:id="8">
    <w:p w:rsidR="00BE0054" w:rsidRDefault="00BE0054" w:rsidP="00BE0054">
      <w:pPr>
        <w:pStyle w:val="Funotentext"/>
      </w:pPr>
      <w:r>
        <w:rPr>
          <w:rStyle w:val="Funotenzeichen"/>
        </w:rPr>
        <w:footnoteRef/>
      </w:r>
      <w:r>
        <w:t xml:space="preserve"> </w:t>
      </w:r>
      <w:r w:rsidRPr="008A1081">
        <w:rPr>
          <w:color w:val="000000"/>
          <w:szCs w:val="18"/>
          <w:shd w:val="clear" w:color="auto" w:fill="F3F3ED"/>
        </w:rPr>
        <w:t xml:space="preserve">Баркова, </w:t>
      </w:r>
      <w:r w:rsidRPr="008A1081">
        <w:rPr>
          <w:color w:val="000000"/>
          <w:szCs w:val="18"/>
          <w:shd w:val="clear" w:color="auto" w:fill="F3F3ED"/>
        </w:rPr>
        <w:t>Л.А. Эвфемизмы как единицы языковой системы и социальные сферы их употребления// Системная организация английской фразеологии: Сб. науч. тр. - М.: 1986. - 356 с.</w:t>
      </w:r>
      <w:r>
        <w:rPr>
          <w:rFonts w:ascii="Verdana" w:hAnsi="Verdana"/>
          <w:color w:val="000000"/>
          <w:sz w:val="18"/>
          <w:szCs w:val="18"/>
        </w:rPr>
        <w:br/>
      </w:r>
      <w:r>
        <w:rPr>
          <w:rFonts w:ascii="Verdana" w:hAnsi="Verdana"/>
          <w:color w:val="000000"/>
          <w:sz w:val="18"/>
          <w:szCs w:val="18"/>
        </w:rPr>
        <w:b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 w:val="20"/>
        <w:szCs w:val="28"/>
        <w:lang w:val="en-US"/>
      </w:r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rFonts w:ascii="Symbol" w:hAnsi="Symbol" w:cs="Symbol"/>
        <w:bCs/>
        <w:sz w:val="28"/>
        <w:szCs w:val="28"/>
        <w:lang w:val="en-US"/>
      </w:rPr>
    </w:lvl>
  </w:abstractNum>
  <w:abstractNum w:abstractNumId="3">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sz w:val="28"/>
        <w:szCs w:val="28"/>
        <w:lang w:val="en-US"/>
      </w:rPr>
    </w:lvl>
  </w:abstractNum>
  <w:abstractNum w:abstractNumId="4">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color w:val="000000"/>
        <w:sz w:val="28"/>
        <w:szCs w:val="28"/>
        <w:shd w:val="clear" w:color="auto" w:fill="FFFFFF"/>
        <w:lang w:val="en-US"/>
      </w:rPr>
    </w:lvl>
  </w:abstractNum>
  <w:abstractNum w:abstractNumId="5">
    <w:nsid w:val="00000007"/>
    <w:multiLevelType w:val="singleLevel"/>
    <w:tmpl w:val="00000007"/>
    <w:name w:val="WW8Num11"/>
    <w:lvl w:ilvl="0">
      <w:start w:val="1"/>
      <w:numFmt w:val="decimal"/>
      <w:lvlText w:val="%1."/>
      <w:lvlJc w:val="left"/>
      <w:pPr>
        <w:tabs>
          <w:tab w:val="num" w:pos="0"/>
        </w:tabs>
        <w:ind w:left="720" w:hanging="360"/>
      </w:pPr>
      <w:rPr>
        <w:rFonts w:ascii="Symbol" w:hAnsi="Symbol" w:cs="Symbol"/>
      </w:rPr>
    </w:lvl>
  </w:abstractNum>
  <w:abstractNum w:abstractNumId="6">
    <w:nsid w:val="00000008"/>
    <w:multiLevelType w:val="singleLevel"/>
    <w:tmpl w:val="00000008"/>
    <w:name w:val="WW8Num13"/>
    <w:lvl w:ilvl="0">
      <w:start w:val="1"/>
      <w:numFmt w:val="decimal"/>
      <w:lvlText w:val="%1."/>
      <w:lvlJc w:val="left"/>
      <w:pPr>
        <w:tabs>
          <w:tab w:val="num" w:pos="0"/>
        </w:tabs>
        <w:ind w:left="720" w:hanging="360"/>
      </w:pPr>
      <w:rPr>
        <w:rFonts w:ascii="Times New Roman" w:eastAsia="Times New Roman" w:hAnsi="Times New Roman" w:cs="Symbol"/>
        <w:sz w:val="28"/>
        <w:szCs w:val="28"/>
        <w:lang w:val="en"/>
      </w:rPr>
    </w:lvl>
  </w:abstractNum>
  <w:abstractNum w:abstractNumId="7">
    <w:nsid w:val="00000009"/>
    <w:multiLevelType w:val="singleLevel"/>
    <w:tmpl w:val="00000009"/>
    <w:name w:val="WW8Num14"/>
    <w:lvl w:ilvl="0">
      <w:start w:val="1"/>
      <w:numFmt w:val="bullet"/>
      <w:lvlText w:val=""/>
      <w:lvlJc w:val="left"/>
      <w:pPr>
        <w:tabs>
          <w:tab w:val="num" w:pos="0"/>
        </w:tabs>
        <w:ind w:left="720" w:hanging="360"/>
      </w:pPr>
      <w:rPr>
        <w:rFonts w:ascii="Symbol" w:hAnsi="Symbol" w:cs="Symbol"/>
        <w:color w:val="000000"/>
        <w:sz w:val="28"/>
        <w:szCs w:val="28"/>
        <w:shd w:val="clear" w:color="auto" w:fill="FFFFFF"/>
        <w:lang w:val="en-US"/>
      </w:rPr>
    </w:lvl>
  </w:abstractNum>
  <w:abstractNum w:abstractNumId="8">
    <w:nsid w:val="0000000A"/>
    <w:multiLevelType w:val="singleLevel"/>
    <w:tmpl w:val="0000000A"/>
    <w:name w:val="WW8Num15"/>
    <w:lvl w:ilvl="0">
      <w:start w:val="1"/>
      <w:numFmt w:val="bullet"/>
      <w:lvlText w:val=""/>
      <w:lvlJc w:val="left"/>
      <w:pPr>
        <w:tabs>
          <w:tab w:val="num" w:pos="0"/>
        </w:tabs>
        <w:ind w:left="720" w:hanging="360"/>
      </w:pPr>
      <w:rPr>
        <w:rFonts w:ascii="Symbol" w:hAnsi="Symbol" w:cs="Symbol"/>
        <w:sz w:val="28"/>
        <w:szCs w:val="28"/>
        <w:lang w:val="en-US"/>
      </w:rPr>
    </w:lvl>
  </w:abstractNum>
  <w:abstractNum w:abstractNumId="9">
    <w:nsid w:val="0000000B"/>
    <w:multiLevelType w:val="singleLevel"/>
    <w:tmpl w:val="0000000B"/>
    <w:name w:val="WW8Num16"/>
    <w:lvl w:ilvl="0">
      <w:start w:val="1"/>
      <w:numFmt w:val="bullet"/>
      <w:lvlText w:val=""/>
      <w:lvlJc w:val="left"/>
      <w:pPr>
        <w:tabs>
          <w:tab w:val="num" w:pos="0"/>
        </w:tabs>
        <w:ind w:left="720" w:hanging="360"/>
      </w:pPr>
      <w:rPr>
        <w:rFonts w:ascii="Symbol" w:hAnsi="Symbol" w:cs="Symbol"/>
        <w:sz w:val="28"/>
        <w:szCs w:val="28"/>
        <w:lang w:val="en-US"/>
      </w:rPr>
    </w:lvl>
  </w:abstractNum>
  <w:abstractNum w:abstractNumId="10">
    <w:nsid w:val="0000000C"/>
    <w:multiLevelType w:val="singleLevel"/>
    <w:tmpl w:val="0000000C"/>
    <w:name w:val="WW8Num17"/>
    <w:lvl w:ilvl="0">
      <w:start w:val="1"/>
      <w:numFmt w:val="decimal"/>
      <w:lvlText w:val="%1."/>
      <w:lvlJc w:val="left"/>
      <w:pPr>
        <w:tabs>
          <w:tab w:val="num" w:pos="0"/>
        </w:tabs>
        <w:ind w:left="720" w:hanging="360"/>
      </w:pPr>
      <w:rPr>
        <w:rFonts w:ascii="Symbol" w:hAnsi="Symbol" w:cs="Symbol"/>
        <w:sz w:val="20"/>
        <w:szCs w:val="28"/>
        <w:lang w:val="en-US"/>
      </w:rPr>
    </w:lvl>
  </w:abstractNum>
  <w:abstractNum w:abstractNumId="11">
    <w:nsid w:val="0000000D"/>
    <w:multiLevelType w:val="singleLevel"/>
    <w:tmpl w:val="0000000D"/>
    <w:name w:val="WW8Num19"/>
    <w:lvl w:ilvl="0">
      <w:start w:val="1"/>
      <w:numFmt w:val="bullet"/>
      <w:lvlText w:val=""/>
      <w:lvlJc w:val="left"/>
      <w:pPr>
        <w:tabs>
          <w:tab w:val="num" w:pos="0"/>
        </w:tabs>
        <w:ind w:left="720" w:hanging="360"/>
      </w:pPr>
      <w:rPr>
        <w:rFonts w:ascii="Symbol" w:hAnsi="Symbol" w:cs="Symbol"/>
        <w:color w:val="000000"/>
        <w:sz w:val="28"/>
        <w:szCs w:val="28"/>
        <w:shd w:val="clear" w:color="auto" w:fill="FFFFFF"/>
        <w:lang w:val="en-US"/>
      </w:rPr>
    </w:lvl>
  </w:abstractNum>
  <w:abstractNum w:abstractNumId="12">
    <w:nsid w:val="0000000F"/>
    <w:multiLevelType w:val="singleLevel"/>
    <w:tmpl w:val="0000000F"/>
    <w:name w:val="WW8Num22"/>
    <w:lvl w:ilvl="0">
      <w:start w:val="1"/>
      <w:numFmt w:val="bullet"/>
      <w:lvlText w:val=""/>
      <w:lvlJc w:val="left"/>
      <w:pPr>
        <w:tabs>
          <w:tab w:val="num" w:pos="0"/>
        </w:tabs>
        <w:ind w:left="720" w:hanging="360"/>
      </w:pPr>
      <w:rPr>
        <w:rFonts w:ascii="Symbol" w:hAnsi="Symbol" w:cs="Symbol"/>
        <w:color w:val="000000"/>
        <w:sz w:val="28"/>
        <w:szCs w:val="28"/>
        <w:lang w:val="en-US"/>
      </w:rPr>
    </w:lvl>
  </w:abstractNum>
  <w:abstractNum w:abstractNumId="13">
    <w:nsid w:val="493B19B9"/>
    <w:multiLevelType w:val="hybridMultilevel"/>
    <w:tmpl w:val="FD369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54"/>
    <w:rsid w:val="000D3B8A"/>
    <w:rsid w:val="008E533B"/>
    <w:rsid w:val="00BE0054"/>
    <w:rsid w:val="00C11D1C"/>
    <w:rsid w:val="00FD634F"/>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088DED-61B9-4193-9F0C-FAB08790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E0054"/>
    <w:pPr>
      <w:suppressAutoHyphens/>
    </w:pPr>
    <w:rPr>
      <w:rFonts w:ascii="Calibri" w:eastAsia="Calibri" w:hAnsi="Calibri" w:cs="Calibri"/>
      <w:lang w:eastAsia="zh-CN"/>
    </w:rPr>
  </w:style>
  <w:style w:type="paragraph" w:styleId="berschrift1">
    <w:name w:val="heading 1"/>
    <w:basedOn w:val="Standard"/>
    <w:next w:val="Standard"/>
    <w:link w:val="berschrift1Zchn"/>
    <w:uiPriority w:val="9"/>
    <w:qFormat/>
    <w:rsid w:val="00BE0054"/>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Textkrper"/>
    <w:link w:val="berschrift2Zchn"/>
    <w:qFormat/>
    <w:rsid w:val="00BE0054"/>
    <w:pPr>
      <w:numPr>
        <w:ilvl w:val="1"/>
        <w:numId w:val="1"/>
      </w:numPr>
      <w:suppressAutoHyphens w:val="0"/>
      <w:spacing w:before="280" w:after="280"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0054"/>
    <w:rPr>
      <w:rFonts w:asciiTheme="majorHAnsi" w:eastAsiaTheme="majorEastAsia" w:hAnsiTheme="majorHAnsi" w:cstheme="majorBidi"/>
      <w:b/>
      <w:bCs/>
      <w:kern w:val="32"/>
      <w:sz w:val="32"/>
      <w:szCs w:val="32"/>
      <w:lang w:eastAsia="zh-CN"/>
    </w:rPr>
  </w:style>
  <w:style w:type="character" w:customStyle="1" w:styleId="berschrift2Zchn">
    <w:name w:val="Überschrift 2 Zchn"/>
    <w:basedOn w:val="Absatz-Standardschriftart"/>
    <w:link w:val="berschrift2"/>
    <w:rsid w:val="00BE0054"/>
    <w:rPr>
      <w:rFonts w:ascii="Times New Roman" w:eastAsia="Times New Roman" w:hAnsi="Times New Roman" w:cs="Times New Roman"/>
      <w:b/>
      <w:bCs/>
      <w:sz w:val="36"/>
      <w:szCs w:val="36"/>
      <w:lang w:eastAsia="zh-CN"/>
    </w:rPr>
  </w:style>
  <w:style w:type="character" w:customStyle="1" w:styleId="apple-converted-space">
    <w:name w:val="apple-converted-space"/>
    <w:rsid w:val="00BE0054"/>
  </w:style>
  <w:style w:type="character" w:customStyle="1" w:styleId="FootnoteCharacters">
    <w:name w:val="Footnote Characters"/>
    <w:rsid w:val="00BE0054"/>
    <w:rPr>
      <w:vertAlign w:val="superscript"/>
    </w:rPr>
  </w:style>
  <w:style w:type="character" w:styleId="Funotenzeichen">
    <w:name w:val="footnote reference"/>
    <w:rsid w:val="00BE0054"/>
    <w:rPr>
      <w:vertAlign w:val="superscript"/>
    </w:rPr>
  </w:style>
  <w:style w:type="paragraph" w:styleId="Funotentext">
    <w:name w:val="footnote text"/>
    <w:basedOn w:val="Standard"/>
    <w:link w:val="FunotentextZchn"/>
    <w:rsid w:val="00BE0054"/>
    <w:rPr>
      <w:sz w:val="20"/>
      <w:szCs w:val="20"/>
    </w:rPr>
  </w:style>
  <w:style w:type="character" w:customStyle="1" w:styleId="FunotentextZchn">
    <w:name w:val="Fußnotentext Zchn"/>
    <w:basedOn w:val="Absatz-Standardschriftart"/>
    <w:link w:val="Funotentext"/>
    <w:rsid w:val="00BE0054"/>
    <w:rPr>
      <w:rFonts w:ascii="Calibri" w:eastAsia="Calibri" w:hAnsi="Calibri" w:cs="Calibri"/>
      <w:sz w:val="20"/>
      <w:szCs w:val="20"/>
      <w:lang w:eastAsia="zh-CN"/>
    </w:rPr>
  </w:style>
  <w:style w:type="character" w:customStyle="1" w:styleId="hl">
    <w:name w:val="hl"/>
    <w:rsid w:val="00BE0054"/>
  </w:style>
  <w:style w:type="paragraph" w:styleId="Textkrper">
    <w:name w:val="Body Text"/>
    <w:basedOn w:val="Standard"/>
    <w:link w:val="TextkrperZchn"/>
    <w:uiPriority w:val="99"/>
    <w:semiHidden/>
    <w:unhideWhenUsed/>
    <w:rsid w:val="00BE0054"/>
    <w:pPr>
      <w:spacing w:after="120"/>
    </w:pPr>
  </w:style>
  <w:style w:type="character" w:customStyle="1" w:styleId="TextkrperZchn">
    <w:name w:val="Textkörper Zchn"/>
    <w:basedOn w:val="Absatz-Standardschriftart"/>
    <w:link w:val="Textkrper"/>
    <w:uiPriority w:val="99"/>
    <w:semiHidden/>
    <w:rsid w:val="00BE0054"/>
    <w:rPr>
      <w:rFonts w:ascii="Calibri" w:eastAsia="Calibri"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6250</Characters>
  <Application>Microsoft Office Word</Application>
  <DocSecurity>0</DocSecurity>
  <Lines>52</Lines>
  <Paragraphs>14</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ksu</dc:creator>
  <cp:lastModifiedBy>Oliver Specht</cp:lastModifiedBy>
  <cp:revision>2</cp:revision>
  <dcterms:created xsi:type="dcterms:W3CDTF">2015-10-06T11:50:00Z</dcterms:created>
  <dcterms:modified xsi:type="dcterms:W3CDTF">2015-10-06T11:50:00Z</dcterms:modified>
</cp:coreProperties>
</file>