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D23C0" w:rsidTr="004D23C0">
        <w:tc>
          <w:tcPr>
            <w:tcW w:w="3080" w:type="dxa"/>
          </w:tcPr>
          <w:p w:rsidR="004D23C0" w:rsidRDefault="004D23C0">
            <w:r>
              <w:t>11</w:t>
            </w:r>
          </w:p>
        </w:tc>
        <w:tc>
          <w:tcPr>
            <w:tcW w:w="3081" w:type="dxa"/>
          </w:tcPr>
          <w:p w:rsidR="004D23C0" w:rsidRDefault="004D23C0">
            <w:r>
              <w:t>12</w:t>
            </w:r>
          </w:p>
        </w:tc>
        <w:tc>
          <w:tcPr>
            <w:tcW w:w="3081" w:type="dxa"/>
          </w:tcPr>
          <w:p w:rsidR="004D23C0" w:rsidRDefault="004D23C0">
            <w:r>
              <w:t>13</w:t>
            </w:r>
          </w:p>
        </w:tc>
      </w:tr>
      <w:tr w:rsidR="004D23C0" w:rsidTr="004D23C0">
        <w:tc>
          <w:tcPr>
            <w:tcW w:w="3080" w:type="dxa"/>
          </w:tcPr>
          <w:p w:rsidR="004D23C0" w:rsidRDefault="004D23C0">
            <w:r>
              <w:t>14</w:t>
            </w:r>
          </w:p>
        </w:tc>
        <w:tc>
          <w:tcPr>
            <w:tcW w:w="3081" w:type="dxa"/>
          </w:tcPr>
          <w:p w:rsidR="004D23C0" w:rsidRDefault="004D23C0">
            <w:r>
              <w:t>15</w:t>
            </w:r>
          </w:p>
        </w:tc>
        <w:tc>
          <w:tcPr>
            <w:tcW w:w="3081" w:type="dxa"/>
          </w:tcPr>
          <w:p w:rsidR="004D23C0" w:rsidRDefault="004D23C0">
            <w:r>
              <w:t>16</w:t>
            </w:r>
          </w:p>
        </w:tc>
      </w:tr>
    </w:tbl>
    <w:p w:rsidR="003D0A16" w:rsidRDefault="004D23C0">
      <w:r>
        <w:t>Table 1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D23C0" w:rsidTr="004D23C0">
        <w:tc>
          <w:tcPr>
            <w:tcW w:w="4621" w:type="dxa"/>
          </w:tcPr>
          <w:p w:rsidR="004D23C0" w:rsidRDefault="004D23C0">
            <w:r>
              <w:t>21</w:t>
            </w:r>
          </w:p>
        </w:tc>
        <w:tc>
          <w:tcPr>
            <w:tcW w:w="4621" w:type="dxa"/>
          </w:tcPr>
          <w:p w:rsidR="004D23C0" w:rsidRDefault="004D23C0">
            <w:r>
              <w:t>22</w:t>
            </w:r>
          </w:p>
        </w:tc>
      </w:tr>
      <w:tr w:rsidR="004D23C0" w:rsidTr="004D23C0">
        <w:tc>
          <w:tcPr>
            <w:tcW w:w="4621" w:type="dxa"/>
          </w:tcPr>
          <w:p w:rsidR="004D23C0" w:rsidRDefault="004D23C0">
            <w:r>
              <w:t>23</w:t>
            </w:r>
          </w:p>
        </w:tc>
        <w:tc>
          <w:tcPr>
            <w:tcW w:w="4621" w:type="dxa"/>
          </w:tcPr>
          <w:p w:rsidR="004D23C0" w:rsidRDefault="004D23C0">
            <w:r>
              <w:t>24</w:t>
            </w:r>
          </w:p>
        </w:tc>
      </w:tr>
    </w:tbl>
    <w:p w:rsidR="004D23C0" w:rsidRDefault="004D23C0">
      <w:r>
        <w:t>Table 2</w:t>
      </w:r>
    </w:p>
    <w:sectPr w:rsidR="004D23C0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applyBreakingRules/>
    <w:useFELayout/>
  </w:compat>
  <w:rsids>
    <w:rsidRoot w:val="004D23C0"/>
    <w:rsid w:val="003D0A16"/>
    <w:rsid w:val="004D23C0"/>
    <w:rsid w:val="00521C65"/>
    <w:rsid w:val="005C556D"/>
    <w:rsid w:val="007E6246"/>
    <w:rsid w:val="0082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Novell, Inc.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1</cp:revision>
  <dcterms:created xsi:type="dcterms:W3CDTF">2009-04-16T12:47:00Z</dcterms:created>
  <dcterms:modified xsi:type="dcterms:W3CDTF">2009-04-16T12:48:00Z</dcterms:modified>
</cp:coreProperties>
</file>