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9B759" w14:textId="3C6A1E3D" w:rsidR="008A2DB4" w:rsidRDefault="008A2DB4">
      <w:r>
        <w:t>Test – originally strong</w:t>
      </w:r>
      <w:r w:rsidR="00045A10">
        <w:t>+24pt</w:t>
      </w:r>
      <w:r>
        <w:t>, then quote</w:t>
      </w:r>
      <w:r w:rsidR="00045A10">
        <w:t>+36pt</w:t>
      </w:r>
      <w:r>
        <w:t xml:space="preserve">: </w:t>
      </w:r>
      <w:r w:rsidRPr="00DE4B16">
        <w:rPr>
          <w:rStyle w:val="QuoteChar"/>
          <w:sz w:val="72"/>
          <w:szCs w:val="72"/>
          <w:rPrChange w:id="0" w:author="Miklos Vajna" w:date="2025-08-19T16:08:00Z" w16du:dateUtc="2025-08-19T14:08:00Z">
            <w:rPr>
              <w:rStyle w:val="Strong"/>
              <w:sz w:val="48"/>
              <w:szCs w:val="48"/>
            </w:rPr>
          </w:rPrChange>
        </w:rPr>
        <w:t>test</w:t>
      </w:r>
    </w:p>
    <w:sectPr w:rsidR="008A2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klos Vajna">
    <w15:presenceInfo w15:providerId="Windows Live" w15:userId="241508bab9f53c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B4"/>
    <w:rsid w:val="00045A10"/>
    <w:rsid w:val="000F2CC1"/>
    <w:rsid w:val="00552821"/>
    <w:rsid w:val="005A591B"/>
    <w:rsid w:val="006B184C"/>
    <w:rsid w:val="008A2DB4"/>
    <w:rsid w:val="00A03DA1"/>
    <w:rsid w:val="00DE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1F25"/>
  <w15:chartTrackingRefBased/>
  <w15:docId w15:val="{268EC24E-5F84-4261-B621-0C6C0050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DB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A2DB4"/>
    <w:rPr>
      <w:b/>
      <w:bCs/>
    </w:rPr>
  </w:style>
  <w:style w:type="paragraph" w:styleId="Revision">
    <w:name w:val="Revision"/>
    <w:hidden/>
    <w:uiPriority w:val="99"/>
    <w:semiHidden/>
    <w:rsid w:val="008A2D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4</cp:revision>
  <dcterms:created xsi:type="dcterms:W3CDTF">2025-08-15T12:26:00Z</dcterms:created>
  <dcterms:modified xsi:type="dcterms:W3CDTF">2025-08-19T14:08:00Z</dcterms:modified>
</cp:coreProperties>
</file>