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bidi w:val="0"/>
        <w:spacing w:lineRule="auto" w:line="240" w:before="0" w:after="0"/>
        <w:jc w:val="start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159635" cy="122364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40" cy="1223640"/>
                          <a:chOff x="0" y="0"/>
                          <a:chExt cx="2159640" cy="1223640"/>
                        </a:xfrm>
                      </wpg:grpSpPr>
                      <wps:wsp>
                        <wps:cNvSpPr txBox="1"/>
                        <wps:spPr>
                          <a:xfrm>
                            <a:off x="0" y="0"/>
                            <a:ext cx="2159640" cy="359280"/>
                          </a:xfrm>
                          <a:prstGeom prst="rect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/>
                                <w:t>Group box one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431640"/>
                            <a:ext cx="2159640" cy="359280"/>
                          </a:xfrm>
                          <a:prstGeom prst="rect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/>
                                <w:t>Group box two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0" y="864360"/>
                            <a:ext cx="2159640" cy="359280"/>
                          </a:xfrm>
                          <a:prstGeom prst="rect">
                            <a:avLst/>
                          </a:prstGeom>
                          <a:solidFill>
                            <a:srgbClr val="729fcf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/>
                                <w:t>Group box three</w:t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hape1" style="position:absolute;margin-left:0pt;margin-top:0pt;width:170.05pt;height:96.35pt" coordorigin="0,0" coordsize="3401,1927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#729fcf" stroked="t" o:allowincell="f" style="position:absolute;left:0;top:0;width:3400;height:5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/>
                          <w:t>Group box one</w:t>
                        </w:r>
                      </w:p>
                    </w:txbxContent>
                  </v:textbox>
                  <v:fill o:detectmouseclick="t" color2="#8d6030"/>
                  <v:stroke color="#3465a4" joinstyle="round" endcap="flat"/>
                  <w10:wrap type="none"/>
                </v:shape>
                <v:shape id="shape_0" fillcolor="#729fcf" stroked="t" o:allowincell="f" style="position:absolute;left:0;top:680;width:3400;height:5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/>
                          <w:t>Group box two</w:t>
                        </w:r>
                      </w:p>
                    </w:txbxContent>
                  </v:textbox>
                  <v:fill o:detectmouseclick="t" color2="#8d6030"/>
                  <v:stroke color="#3465a4" joinstyle="round" endcap="flat"/>
                  <w10:wrap type="none"/>
                </v:shape>
                <v:shape id="shape_0" fillcolor="#729fcf" stroked="t" o:allowincell="f" style="position:absolute;left:0;top:1361;width:3400;height:5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/>
                          <w:t>Group box three</w:t>
                        </w:r>
                      </w:p>
                    </w:txbxContent>
                  </v:textbox>
                  <v:fill o:detectmouseclick="t" color2="#8d6030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/>
        <w:t>Body text under the grouped letterhead.</w:t>
      </w:r>
    </w:p>
    <w:p>
      <w:pPr>
        <w:pStyle w:val="Body"/>
        <w:bidi w:val="0"/>
        <w:spacing w:lineRule="auto" w:line="240" w:before="0" w:after="0"/>
        <w:jc w:val="start"/>
        <w:rPr/>
      </w:pPr>
      <w:r>
        <w:rPr/>
        <w:t>A second paragraph well below the group.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Serif">
    <w:altName w:val="Times New Roman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</w:pPr>
    <w:rPr>
      <w:rFonts w:ascii="Liberation Serif" w:hAnsi="Liberation Serif" w:eastAsia="WenQuanYi Zen Hei" w:cs="FreeSans"/>
      <w:color w:val="auto"/>
      <w:kern w:val="2"/>
      <w:sz w:val="22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