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widowControl w:val="false"/>
        <w:bidi w:val="0"/>
        <w:spacing w:lineRule="auto" w:line="240" w:before="0" w:after="0"/>
        <w:ind w:hanging="0"/>
        <w:jc w:val="start"/>
        <w:rPr/>
      </w:pPr>
      <w:r>
        <w:rPr/>
        <w:t>Paragraph 01.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02.</w:t>
      </w:r>
      <w:r>
        <w:rPr>
          <w:rStyle w:val="FootnoteReference"/>
        </w:rPr>
        <w:footnoteReference w:id="2"/>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03.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04.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05.</w:t>
      </w:r>
      <w:r>
        <w:rPr>
          <w:rStyle w:val="FootnoteReference"/>
        </w:rPr>
        <w:footnoteReference w:id="3"/>
      </w:r>
      <w:r>
        <w:rPr/>
        <w:t xml:space="preserve">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06.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07.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08.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09.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10.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11.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p>
      <w:pPr>
        <w:pStyle w:val="Body"/>
        <w:widowControl w:val="false"/>
        <w:bidi w:val="0"/>
        <w:spacing w:lineRule="auto" w:line="240" w:before="0" w:after="0"/>
        <w:ind w:hanging="0"/>
        <w:jc w:val="start"/>
        <w:rPr/>
      </w:pPr>
      <w:r>
        <w:rPr/>
        <w:t>Paragraph 12. kerning advance rasteriser layout ligature common separate margin extraction library paths arithmetic rendering together baseline filling compounds measurement pagination glyph kerning advance rasteriser layout ligature common separate margin extraction library paths arithmetic rendering together baseline filling compounds measurement pagination glyph.</w:t>
      </w:r>
    </w:p>
    <w:sectPr>
      <w:footnotePr>
        <w:numFmt w:val="upperRoman"/>
        <w:numStart w:val="8"/>
      </w:foot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rlito">
    <w:altName w:val="Calibri"/>
    <w:charset w:val="00" w:characterSet="iso-8859-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te"/>
        <w:widowControl w:val="false"/>
        <w:bidi w:val="0"/>
        <w:spacing w:lineRule="auto" w:line="240" w:before="0" w:after="0"/>
        <w:ind w:hanging="0"/>
        <w:jc w:val="start"/>
        <w:rPr/>
      </w:pPr>
      <w:r>
        <w:rPr>
          <w:rStyle w:val="FootnoteCharacters"/>
        </w:rPr>
        <w:footnoteRef/>
      </w:r>
      <w:r>
        <w:rPr/>
        <w:t>Note 2 text alpha bravo charlie.</w:t>
      </w:r>
    </w:p>
  </w:footnote>
  <w:footnote w:id="3">
    <w:p>
      <w:pPr>
        <w:pStyle w:val="Note"/>
        <w:widowControl w:val="false"/>
        <w:bidi w:val="0"/>
        <w:spacing w:lineRule="auto" w:line="240" w:before="0" w:after="0"/>
        <w:ind w:hanging="0"/>
        <w:jc w:val="start"/>
        <w:rPr/>
      </w:pPr>
      <w:r>
        <w:rPr>
          <w:rStyle w:val="FootnoteCharacters"/>
        </w:rPr>
        <w:footnoteRef/>
      </w:r>
      <w:r>
        <w:rPr/>
        <w:t>Note 5 text alpha bravo charlie.</w:t>
      </w:r>
    </w:p>
  </w:footnote>
</w:footnotes>
</file>

<file path=word/settings.xml><?xml version="1.0" encoding="utf-8"?>
<w:settings xmlns:w="http://schemas.openxmlformats.org/wordprocessingml/2006/main">
  <w:zoom w:percent="100"/>
  <w:defaultTabStop w:val="709"/>
  <w:autoHyphenation w:val="true"/>
  <w:footnotePr>
    <w:numFmt w:val="upperRoman"/>
    <w:numStart w:val="8"/>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WenQuanYi Zen Hei" w:cs="FreeSans"/>
      <w:color w:val="auto"/>
      <w:kern w:val="2"/>
      <w:sz w:val="24"/>
      <w:szCs w:val="24"/>
      <w:lang w:val="en-US" w:eastAsia="zh-CN" w:bidi="hi-IN"/>
    </w:rPr>
  </w:style>
  <w:style w:type="character" w:styleId="Anchor">
    <w:name w:val="Anchor"/>
    <w:qFormat/>
    <w:rPr>
      <w:vertAlign w:val="superscript"/>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
    <w:name w:val="Body"/>
    <w:qFormat/>
    <w:pPr>
      <w:widowControl w:val="false"/>
      <w:bidi w:val="0"/>
      <w:spacing w:lineRule="auto" w:line="240" w:before="0" w:after="0"/>
      <w:ind w:hanging="0"/>
      <w:jc w:val="start"/>
    </w:pPr>
    <w:rPr>
      <w:rFonts w:ascii="Carlito" w:hAnsi="Carlito" w:eastAsia="WenQuanYi Zen Hei" w:cs="FreeSans"/>
      <w:color w:val="auto"/>
      <w:kern w:val="2"/>
      <w:sz w:val="22"/>
      <w:szCs w:val="24"/>
      <w:lang w:val="en-GB" w:eastAsia="zh-CN" w:bidi="hi-IN"/>
    </w:rPr>
  </w:style>
  <w:style w:type="paragraph" w:styleId="Note">
    <w:name w:val="Note"/>
    <w:qFormat/>
    <w:pPr>
      <w:widowControl w:val="false"/>
      <w:bidi w:val="0"/>
      <w:spacing w:lineRule="auto" w:line="240" w:before="0" w:after="0"/>
      <w:ind w:hanging="0"/>
      <w:jc w:val="start"/>
    </w:pPr>
    <w:rPr>
      <w:rFonts w:ascii="Carlito" w:hAnsi="Carlito" w:eastAsia="WenQuanYi Zen Hei" w:cs="FreeSans"/>
      <w:color w:val="auto"/>
      <w:kern w:val="2"/>
      <w:sz w:val="20"/>
      <w:szCs w:val="24"/>
      <w:lang w:val="en-GB" w:eastAsia="zh-CN" w:bidi="hi-IN"/>
    </w:rPr>
  </w:style>
  <w:style w:type="paragraph" w:styleId="FootnoteText">
    <w:name w:val="Footnote Text"/>
    <w:basedOn w:val="Normal"/>
    <w:pPr>
      <w:suppressLineNumbers/>
      <w:ind w:hanging="340" w:star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A footnote sequence the document states rather than the one it would default to</dc:subject>
  <dc:title>Paperless note-numbering document</dc:title>
</cp:coreProperties>
</file>