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 xml:space="preserve">Paragraph 02 holds an inline picture </w:t>
      </w:r>
      <w:r>
        <w:rPr/>
        <mc:AlternateContent>
          <mc:Choice Requires="wps">
            <w:drawing>
              <wp:inline distT="0" distB="0" distL="0" distR="0">
                <wp:extent cx="359410" cy="359410"/>
                <wp:effectExtent l="0" t="0" r="0" b="0"/>
                <wp:docPr id="1" name="Inline1"/>
                <a:graphic xmlns:a="http://schemas.openxmlformats.org/drawingml/2006/main">
                  <a:graphicData uri="http://schemas.openxmlformats.org/drawingml/2006/picture">
                    <pic:pic xmlns:pic="http://schemas.openxmlformats.org/drawingml/2006/picture">
                      <pic:nvPicPr>
                        <pic:cNvPr id="2" name="Inline1" descr=""/>
                        <pic:cNvPicPr/>
                      </pic:nvPicPr>
                      <pic:blipFill>
                        <a:blip r:embed="rId2"/>
                        <a:stretch/>
                      </pic:blipFill>
                      <pic:spPr>
                        <a:xfrm>
                          <a:off x="0" y="0"/>
                          <a:ext cx="359280" cy="35928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line1" stroked="f" o:allowincell="f" style="position:absolute;margin-left:0pt;margin-top:-28.35pt;width:28.25pt;height:28.25pt;mso-wrap-style:none;v-text-anchor:middle;mso-position-vertical:top" type="_x0000_t75">
                <v:imagedata r:id="rId3" o:detectmouseclick="t"/>
                <v:stroke color="#3465a4" joinstyle="round" endcap="flat"/>
                <w10:wrap type="square"/>
              </v:shape>
            </w:pict>
          </mc:Fallback>
        </mc:AlternateContent>
      </w:r>
      <w:r>
        <w:rPr/>
        <w:t xml:space="preserve"> here, and carries on afterwards with enough words to reach a second line of its own.</w:t>
      </w:r>
    </w:p>
    <w:p>
      <w:pPr>
        <w:pStyle w:val="Body"/>
        <w:widowControl w:val="false"/>
        <w:bidi w:val="0"/>
        <w:spacing w:lineRule="auto" w:line="240" w:before="0" w:after="0"/>
        <w:ind w:hanging="0"/>
        <w:jc w:val="start"/>
        <w:rPr/>
      </w:pPr>
      <w:r>
        <mc:AlternateContent>
          <mc:Choice Requires="wps">
            <w:drawing>
              <wp:anchor behindDoc="1" distT="0" distB="0" distL="0" distR="0" simplePos="0" locked="0" layoutInCell="0" allowOverlap="1" relativeHeight="3">
                <wp:simplePos x="0" y="0"/>
                <wp:positionH relativeFrom="column">
                  <wp:posOffset>0</wp:posOffset>
                </wp:positionH>
                <wp:positionV relativeFrom="paragraph">
                  <wp:posOffset>635</wp:posOffset>
                </wp:positionV>
                <wp:extent cx="1439545" cy="1079500"/>
                <wp:effectExtent l="0" t="0" r="0" b="0"/>
                <wp:wrapSquare wrapText="right"/>
                <wp:docPr id="3" name="Float1"/>
                <a:graphic xmlns:a="http://schemas.openxmlformats.org/drawingml/2006/main">
                  <a:graphicData uri="http://schemas.openxmlformats.org/drawingml/2006/picture">
                    <pic:pic xmlns:pic="http://schemas.openxmlformats.org/drawingml/2006/picture">
                      <pic:nvPicPr>
                        <pic:cNvPr id="4" name="Float1" descr=""/>
                        <pic:cNvPicPr/>
                      </pic:nvPicPr>
                      <pic:blipFill>
                        <a:blip r:embed="rId4"/>
                        <a:stretch/>
                      </pic:blipFill>
                      <pic:spPr>
                        <a:xfrm>
                          <a:off x="0" y="0"/>
                          <a:ext cx="1439640" cy="1079640"/>
                        </a:xfrm>
                        <a:prstGeom prst="rect">
                          <a:avLst/>
                        </a:prstGeom>
                        <a:ln w="0">
                          <a:noFill/>
                        </a:ln>
                      </pic:spPr>
                    </pic:pic>
                  </a:graphicData>
                </a:graphic>
              </wp:anchor>
            </w:drawing>
          </mc:Choice>
          <mc:Fallback>
            <w:pict>
              <v:shape id="shape_0" ID="Float1" stroked="f" o:allowincell="f" style="position:absolute;margin-left:0pt;margin-top:0pt;width:113.3pt;height:84.95pt;mso-wrap-style:none;v-text-anchor:middle" type="_x0000_t75">
                <v:imagedata r:id="rId5" o:detectmouseclick="t"/>
                <v:stroke color="#3465a4" joinstyle="round" endcap="flat"/>
                <w10:wrap type="square" side="right"/>
              </v:shape>
            </w:pict>
          </mc:Fallback>
        </mc:AlternateContent>
      </w: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05.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An inline picture that takes room on its line, and a floating picture the text wraps past</dc:subject>
  <dc:title>Paperless pictures in the text and beside it</dc:title>
</cp:coreProperties>
</file>