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First line</w:t>
      </w:r>
    </w:p>
    <w:p>
      <w:r>
        <w:t>Second line</w:t>
      </w:r>
    </w:p>
    <w:p>
      <w:pPr>
        <w:keepNext/>
      </w:pPr>
      <w:r>
        <w:t>KEPT</w:t>
      </w:r>
    </w:p>
    <w:p>
      <w:pPr>
        <w:keepNext/>
        <w:sectPr w:type="nextPage">
          <w:pgSz w:w="11907" w:h="16840"/>
          <w:pgMar w:top="1440" w:right="1440" w:bottom="1440" w:left="1440" w:header="709" w:footer="709" w:gutter="0"/>
        </w:sectPr>
      </w:pPr>
    </w:p>
    <w:p>
      <w:pPr>
        <w:rPr>
          <w:sz w:val="1440"/>
        </w:rPr>
      </w:pPr>
      <w:r>
        <w:rPr>
          <w:sz w:val="1440"/>
        </w:rPr>
        <w:t>.</w:t>
      </w:r>
    </w:p>
    <w:p>
      <w:pPr>
        <w:sectPr>
          <w:pgSz w:w="11907" w:h="16840"/>
          <w:pgMar w:top="1440" w:right="1440" w:bottom="1440" w:left="1440" w:header="709" w:footer="709" w:gutter="0"/>
        </w:sectPr>
      </w:pPr>
    </w:p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0"/>
      </w:rPr>
    </w:rPrDefault>
    <w:pPrDefault>
      <w:pPr/>
    </w:pPrDefault>
  </w:docDefaults>
  <w:style w:type="paragraph" w:default="1" w:styleId="Normal">
    <w:name w:val="Normal"/>
    <w:pPr>
      <w:spacing w:after="0"/>
    </w:pPr>
    <w:rPr>
      <w:rFonts w:ascii="Liberation Sans" w:hAnsi="Liberation Sans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