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Style w:val="BandedHead"/>
        <w:tblW w:w="0" w:type="auto"/>
        <w:tblLook w:val="0020" w:firstRow="1" w:lastRow="0" w:firstColumn="0" w:lastColumn="0" w:noHBand="1" w:noVBand="1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rPr/>
              <w:t>HEADA</w:t>
            </w:r>
          </w:p>
        </w:tc>
        <w:tc>
          <w:tcPr>
            <w:tcW w:w="4000" w:type="dxa"/>
          </w:tcPr>
          <w:p>
            <w:r>
              <w:rPr>
                <w:b w:val="0"/>
              </w:rPr>
              <w:t>HEADB</w:t>
            </w:r>
          </w:p>
        </w:tc>
      </w:tr>
      <w:tr>
        <w:tc>
          <w:tcPr>
            <w:tcW w:w="4000" w:type="dxa"/>
          </w:tcPr>
          <w:p>
            <w:r>
              <w:rPr/>
              <w:t>BODYA</w:t>
            </w:r>
          </w:p>
        </w:tc>
        <w:tc>
          <w:tcPr>
            <w:tcW w:w="4000" w:type="dxa"/>
          </w:tcPr>
          <w:p>
            <w:r>
              <w:rPr/>
              <w:t>BODYB</w:t>
            </w:r>
          </w:p>
        </w:tc>
      </w:tr>
      <w:tr>
        <w:tc>
          <w:tcPr>
            <w:tcW w:w="4000" w:type="dxa"/>
          </w:tcPr>
          <w:p>
            <w:r>
              <w:rPr/>
              <w:t>TAILA</w:t>
            </w:r>
          </w:p>
        </w:tc>
        <w:tc>
          <w:tcPr>
            <w:tcW w:w="4000" w:type="dxa"/>
          </w:tcPr>
          <w:p>
            <w:r>
              <w:rPr/>
              <w:t>TAILB</w:t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styleId="BandedHead">
    <w:name w:val="Banded He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</w:tblStylePr>
    <w:tblStylePr w:type="lastRow">
      <w:rPr>
        <w:i/>
        <w:iCs/>
      </w:r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