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PageStart"/>
        <w:bidi w:val="0"/>
        <w:jc w:val="start"/>
        <w:rPr/>
      </w:pPr>
      <w:r>
        <w:rPr/>
        <w:t>Title page line 01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02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03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04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05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06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07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08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09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10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12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13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14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15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16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17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18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19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20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22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23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24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02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03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04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05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06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07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08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09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10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11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12</w:t>
      </w:r>
    </w:p>
    <w:sectPr>
      <w:headerReference w:type="even" r:id="rId9"/>
      <w:type w:val="nextPage"/>
      <w:pgSz w:w="11906" w:h="6803"/>
      <w:pgMar w:left="1134" w:right="1134" w:gutter="0" w:header="1134" w:top="1417" w:footer="567" w:bottom="85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"/>
      <w:widowControl w:val="false"/>
      <w:bidi w:val="0"/>
      <w:spacing w:lineRule="auto" w:line="240" w:before="0" w:after="0"/>
      <w:ind w:hanging="0"/>
      <w:jc w:val="start"/>
      <w:rPr/>
    </w:pPr>
    <w:r>
      <w:rPr/>
      <w:t>Running head on every page but the first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"/>
      <w:widowControl w:val="false"/>
      <w:bidi w:val="0"/>
      <w:spacing w:lineRule="auto" w:line="240" w:before="0" w:after="0"/>
      <w:ind w:hanging="0"/>
      <w:jc w:val="start"/>
      <w:rPr/>
    </w:pPr>
    <w:r>
      <w:rPr/>
      <w:t>Even pages only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evenAndOddHeaders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TitlePageStart">
    <w:name w:val="TitlePageStart"/>
    <w:basedOn w:val="Body"/>
    <w:qFormat/>
    <w:pPr>
      <w:pageBreakBefore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A first page declared different and given no header draws none</dc:subject>
  <dc:title>Paperless title page with no header of its own</dc:title>
</cp:coreProperties>
</file>