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Paperless test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paragraph is deliberately long enough that it has to wrap across more than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at any sensible page width, because line breaking is where font substitution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problems first become visible.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Item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three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