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9AAE2" w14:textId="77777777" w:rsidR="0080170A" w:rsidRPr="0080170A" w:rsidRDefault="0080170A" w:rsidP="0080170A">
      <w:pPr>
        <w:rPr>
          <w:b/>
          <w:bCs/>
        </w:rPr>
      </w:pPr>
      <w:r w:rsidRPr="0080170A">
        <w:rPr>
          <w:b/>
          <w:bCs/>
        </w:rPr>
        <w:t>Página principal (resumo)</w:t>
      </w:r>
    </w:p>
    <w:p w14:paraId="01BD7A8B" w14:textId="77777777" w:rsidR="0080170A" w:rsidRPr="0080170A" w:rsidRDefault="0080170A" w:rsidP="0080170A">
      <w:pPr>
        <w:rPr>
          <w:b/>
          <w:bCs/>
        </w:rPr>
      </w:pPr>
      <w:r w:rsidRPr="0080170A">
        <w:rPr>
          <w:b/>
          <w:bCs/>
        </w:rPr>
        <w:t>Leitura de Aura</w:t>
      </w:r>
    </w:p>
    <w:p w14:paraId="5D12E330" w14:textId="0873CE04" w:rsidR="0080170A" w:rsidRPr="0080170A" w:rsidRDefault="0080170A" w:rsidP="0080170A">
      <w:r w:rsidRPr="0080170A">
        <w:t xml:space="preserve">A aura é como uma impressão digital energética. Receber uma </w:t>
      </w:r>
      <w:r w:rsidRPr="0080170A">
        <w:rPr>
          <w:b/>
          <w:bCs/>
        </w:rPr>
        <w:t>Leitura de Aura</w:t>
      </w:r>
      <w:r w:rsidRPr="0080170A">
        <w:t xml:space="preserve"> é um momento de encontro e escuta profunda de quem és no presente</w:t>
      </w:r>
      <w:r>
        <w:t>, bem como d</w:t>
      </w:r>
      <w:r w:rsidRPr="0080170A">
        <w:t>o potencial que existe para o teu crescimento.</w:t>
      </w:r>
    </w:p>
    <w:p w14:paraId="38A2873A" w14:textId="1E210C19" w:rsidR="0080170A" w:rsidRPr="0080170A" w:rsidRDefault="0080170A" w:rsidP="0080170A">
      <w:r w:rsidRPr="0080170A">
        <w:t xml:space="preserve">Esta sessão é indicada para quem procura </w:t>
      </w:r>
      <w:r w:rsidRPr="0080170A">
        <w:rPr>
          <w:b/>
          <w:bCs/>
        </w:rPr>
        <w:t>clareza, alinhamento e orientação interior</w:t>
      </w:r>
      <w:r w:rsidRPr="0080170A">
        <w:t xml:space="preserve">, </w:t>
      </w:r>
      <w:r>
        <w:t>acedendo</w:t>
      </w:r>
      <w:r w:rsidRPr="0080170A">
        <w:t xml:space="preserve"> a informação que só a própria essência pode revelar</w:t>
      </w:r>
      <w:r>
        <w:t>.</w:t>
      </w:r>
    </w:p>
    <w:p w14:paraId="4E2A7DEF" w14:textId="77777777" w:rsidR="0080170A" w:rsidRPr="0080170A" w:rsidRDefault="0080170A" w:rsidP="0080170A">
      <w:r w:rsidRPr="0080170A">
        <w:rPr>
          <w:rFonts w:ascii="Segoe UI Emoji" w:hAnsi="Segoe UI Emoji" w:cs="Segoe UI Emoji"/>
        </w:rPr>
        <w:t>👉</w:t>
      </w:r>
      <w:r w:rsidRPr="0080170A">
        <w:t xml:space="preserve"> </w:t>
      </w:r>
      <w:r w:rsidRPr="0080170A">
        <w:rPr>
          <w:b/>
          <w:bCs/>
        </w:rPr>
        <w:t>Saber mais</w:t>
      </w:r>
    </w:p>
    <w:p w14:paraId="4F2E06B3" w14:textId="77777777" w:rsidR="0080170A" w:rsidRPr="0080170A" w:rsidRDefault="0080170A" w:rsidP="0080170A">
      <w:r w:rsidRPr="0080170A">
        <w:pict w14:anchorId="7B3CC9E1">
          <v:rect id="_x0000_i1031" style="width:0;height:1.5pt" o:hralign="center" o:hrstd="t" o:hr="t" fillcolor="#a0a0a0" stroked="f"/>
        </w:pict>
      </w:r>
    </w:p>
    <w:p w14:paraId="33C3E8CE" w14:textId="77777777" w:rsidR="0080170A" w:rsidRPr="0080170A" w:rsidRDefault="0080170A" w:rsidP="0080170A">
      <w:pPr>
        <w:rPr>
          <w:b/>
          <w:bCs/>
        </w:rPr>
      </w:pPr>
      <w:r w:rsidRPr="0080170A">
        <w:rPr>
          <w:b/>
          <w:bCs/>
        </w:rPr>
        <w:t>Página secundária (“Saber mais” – texto descritivo)</w:t>
      </w:r>
    </w:p>
    <w:p w14:paraId="7DC6F043" w14:textId="1708457E" w:rsidR="0080170A" w:rsidRPr="0080170A" w:rsidRDefault="0080170A" w:rsidP="0080170A">
      <w:pPr>
        <w:rPr>
          <w:b/>
          <w:bCs/>
        </w:rPr>
      </w:pPr>
      <w:r w:rsidRPr="0080170A">
        <w:rPr>
          <w:b/>
          <w:bCs/>
        </w:rPr>
        <w:t>O que é a Leitura de Aura</w:t>
      </w:r>
      <w:r>
        <w:rPr>
          <w:b/>
          <w:bCs/>
        </w:rPr>
        <w:t>:</w:t>
      </w:r>
    </w:p>
    <w:p w14:paraId="53FC3AD7" w14:textId="77777777" w:rsidR="0080170A" w:rsidRPr="0080170A" w:rsidRDefault="0080170A" w:rsidP="0080170A">
      <w:r w:rsidRPr="0080170A">
        <w:t>A aura é o campo energético que envolve cada ser vivo, contendo informações únicas sobre a sua essência, estado emocional e momento de vida atual. Nela refletem-se padrões, experiências, desafios e potenciais que influenciam o percurso pessoal.</w:t>
      </w:r>
    </w:p>
    <w:p w14:paraId="0E6A37BB" w14:textId="77777777" w:rsidR="0080170A" w:rsidRPr="0080170A" w:rsidRDefault="0080170A" w:rsidP="0080170A">
      <w:r w:rsidRPr="0080170A">
        <w:t xml:space="preserve">Uma sessão de </w:t>
      </w:r>
      <w:r w:rsidRPr="0080170A">
        <w:rPr>
          <w:b/>
          <w:bCs/>
        </w:rPr>
        <w:t>Leitura de Aura</w:t>
      </w:r>
      <w:r w:rsidRPr="0080170A">
        <w:t xml:space="preserve"> vai muito além da identificação de cores. Trata-se de uma leitura profunda da informação energética presente, que permite trazer à consciência padrões recorrentes, bloqueios energéticos e potenciais ainda por integrar, sempre com foco no momento presente.</w:t>
      </w:r>
    </w:p>
    <w:p w14:paraId="1BE8AA72" w14:textId="52366A3F" w:rsidR="0080170A" w:rsidRPr="0080170A" w:rsidRDefault="0080170A" w:rsidP="0080170A">
      <w:pPr>
        <w:rPr>
          <w:b/>
          <w:bCs/>
        </w:rPr>
      </w:pPr>
      <w:r w:rsidRPr="0080170A">
        <w:rPr>
          <w:b/>
          <w:bCs/>
        </w:rPr>
        <w:t>Como funciona a sessão</w:t>
      </w:r>
      <w:r>
        <w:rPr>
          <w:b/>
          <w:bCs/>
        </w:rPr>
        <w:t>:</w:t>
      </w:r>
    </w:p>
    <w:p w14:paraId="47DFA304" w14:textId="3212BD21" w:rsidR="0080170A" w:rsidRPr="0080170A" w:rsidRDefault="0080170A" w:rsidP="0080170A">
      <w:r w:rsidRPr="0080170A">
        <w:t xml:space="preserve">Durante o processo, o leitor atua como um canal, limitando-se a transmitir a informação </w:t>
      </w:r>
      <w:r>
        <w:t>recebida</w:t>
      </w:r>
      <w:r w:rsidRPr="0080170A">
        <w:t>, sem interpretação</w:t>
      </w:r>
      <w:r>
        <w:t xml:space="preserve"> ou opinião</w:t>
      </w:r>
      <w:r w:rsidRPr="0080170A">
        <w:t xml:space="preserve"> pessoal. </w:t>
      </w:r>
      <w:r>
        <w:t>Não é necessário que a pessoa explique ou contextualize o momento atual da sua vida, podendo apenas escutar o que o seu campo energético tem para lhe transmitir e, caso necessite, colocar questões no final.</w:t>
      </w:r>
    </w:p>
    <w:p w14:paraId="697DB4DB" w14:textId="3CB71D72" w:rsidR="0080170A" w:rsidRPr="0080170A" w:rsidRDefault="0080170A" w:rsidP="0080170A">
      <w:r w:rsidRPr="0080170A">
        <w:t xml:space="preserve">Em paralelo à leitura verbal, é realizado um </w:t>
      </w:r>
      <w:r w:rsidRPr="0080170A">
        <w:rPr>
          <w:b/>
          <w:bCs/>
        </w:rPr>
        <w:t>trabalho de limpeza energética e alinhamento</w:t>
      </w:r>
      <w:r w:rsidRPr="0080170A">
        <w:t xml:space="preserve">, com o objetivo de facilitar a integração da informação recebida </w:t>
      </w:r>
      <w:r>
        <w:t>nas diversas camadas</w:t>
      </w:r>
      <w:r w:rsidRPr="0080170A">
        <w:t>.</w:t>
      </w:r>
    </w:p>
    <w:p w14:paraId="31F5F358" w14:textId="57F1679E" w:rsidR="0080170A" w:rsidRPr="0080170A" w:rsidRDefault="0080170A" w:rsidP="0080170A">
      <w:pPr>
        <w:rPr>
          <w:b/>
          <w:bCs/>
        </w:rPr>
      </w:pPr>
      <w:r w:rsidRPr="0080170A">
        <w:rPr>
          <w:b/>
          <w:bCs/>
        </w:rPr>
        <w:t>Quando é indicada</w:t>
      </w:r>
      <w:r>
        <w:rPr>
          <w:b/>
          <w:bCs/>
        </w:rPr>
        <w:t>:</w:t>
      </w:r>
    </w:p>
    <w:p w14:paraId="438553A8" w14:textId="77777777" w:rsidR="0080170A" w:rsidRPr="0080170A" w:rsidRDefault="0080170A" w:rsidP="0080170A">
      <w:r w:rsidRPr="0080170A">
        <w:t>A Leitura de Aura é especialmente indicada para momentos em que existe:</w:t>
      </w:r>
    </w:p>
    <w:p w14:paraId="6CE721F4" w14:textId="77777777" w:rsidR="0080170A" w:rsidRPr="0080170A" w:rsidRDefault="0080170A" w:rsidP="0080170A">
      <w:pPr>
        <w:numPr>
          <w:ilvl w:val="0"/>
          <w:numId w:val="1"/>
        </w:numPr>
      </w:pPr>
      <w:r w:rsidRPr="0080170A">
        <w:t>Necessidade de clareza sobre o momento atual</w:t>
      </w:r>
    </w:p>
    <w:p w14:paraId="7A0E8A3E" w14:textId="77777777" w:rsidR="0080170A" w:rsidRPr="0080170A" w:rsidRDefault="0080170A" w:rsidP="0080170A">
      <w:pPr>
        <w:numPr>
          <w:ilvl w:val="0"/>
          <w:numId w:val="1"/>
        </w:numPr>
      </w:pPr>
      <w:r w:rsidRPr="0080170A">
        <w:t>Procura de alinhamento interior</w:t>
      </w:r>
    </w:p>
    <w:p w14:paraId="1ADA6F6D" w14:textId="77777777" w:rsidR="0080170A" w:rsidRPr="0080170A" w:rsidRDefault="0080170A" w:rsidP="0080170A">
      <w:pPr>
        <w:numPr>
          <w:ilvl w:val="0"/>
          <w:numId w:val="1"/>
        </w:numPr>
      </w:pPr>
      <w:r w:rsidRPr="0080170A">
        <w:t>Sensação de bloqueio ou repetição de padrões</w:t>
      </w:r>
    </w:p>
    <w:p w14:paraId="48F168A9" w14:textId="77777777" w:rsidR="0080170A" w:rsidRPr="0080170A" w:rsidRDefault="0080170A" w:rsidP="0080170A">
      <w:pPr>
        <w:numPr>
          <w:ilvl w:val="0"/>
          <w:numId w:val="1"/>
        </w:numPr>
      </w:pPr>
      <w:r w:rsidRPr="0080170A">
        <w:t>Desejo de reconexão com a própria essência</w:t>
      </w:r>
    </w:p>
    <w:p w14:paraId="704900D8" w14:textId="77777777" w:rsidR="0080170A" w:rsidRPr="0080170A" w:rsidRDefault="0080170A" w:rsidP="0080170A">
      <w:pPr>
        <w:rPr>
          <w:b/>
          <w:bCs/>
        </w:rPr>
      </w:pPr>
      <w:r w:rsidRPr="0080170A">
        <w:rPr>
          <w:b/>
          <w:bCs/>
        </w:rPr>
        <w:t>Tipos de Leitura de Aura disponíveis</w:t>
      </w:r>
    </w:p>
    <w:p w14:paraId="3BB25C6C" w14:textId="77777777" w:rsidR="0080170A" w:rsidRPr="0080170A" w:rsidRDefault="0080170A" w:rsidP="0080170A">
      <w:pPr>
        <w:numPr>
          <w:ilvl w:val="0"/>
          <w:numId w:val="2"/>
        </w:numPr>
      </w:pPr>
      <w:r w:rsidRPr="0080170A">
        <w:rPr>
          <w:b/>
          <w:bCs/>
        </w:rPr>
        <w:t>Leitura Geral</w:t>
      </w:r>
    </w:p>
    <w:p w14:paraId="4490821C" w14:textId="77777777" w:rsidR="0080170A" w:rsidRPr="0080170A" w:rsidRDefault="0080170A" w:rsidP="0080170A">
      <w:pPr>
        <w:numPr>
          <w:ilvl w:val="0"/>
          <w:numId w:val="2"/>
        </w:numPr>
      </w:pPr>
      <w:r w:rsidRPr="0080170A">
        <w:rPr>
          <w:b/>
          <w:bCs/>
        </w:rPr>
        <w:t>Leitura de Relacionamentos</w:t>
      </w:r>
      <w:r w:rsidRPr="0080170A">
        <w:t>*</w:t>
      </w:r>
    </w:p>
    <w:p w14:paraId="76DC5512" w14:textId="77777777" w:rsidR="0080170A" w:rsidRPr="0080170A" w:rsidRDefault="0080170A" w:rsidP="0080170A">
      <w:pPr>
        <w:numPr>
          <w:ilvl w:val="0"/>
          <w:numId w:val="2"/>
        </w:numPr>
      </w:pPr>
      <w:r w:rsidRPr="0080170A">
        <w:rPr>
          <w:b/>
          <w:bCs/>
        </w:rPr>
        <w:t>Leitura de Energia Feminina / Masculina</w:t>
      </w:r>
      <w:r w:rsidRPr="0080170A">
        <w:t>*</w:t>
      </w:r>
    </w:p>
    <w:p w14:paraId="7DB878C4" w14:textId="77777777" w:rsidR="0080170A" w:rsidRPr="0080170A" w:rsidRDefault="0080170A" w:rsidP="0080170A">
      <w:pPr>
        <w:numPr>
          <w:ilvl w:val="0"/>
          <w:numId w:val="2"/>
        </w:numPr>
      </w:pPr>
      <w:r w:rsidRPr="0080170A">
        <w:rPr>
          <w:b/>
          <w:bCs/>
        </w:rPr>
        <w:lastRenderedPageBreak/>
        <w:t>Leitura de Prosperidade e Abundância</w:t>
      </w:r>
      <w:r w:rsidRPr="0080170A">
        <w:t>*</w:t>
      </w:r>
    </w:p>
    <w:p w14:paraId="28FDE054" w14:textId="77777777" w:rsidR="0080170A" w:rsidRPr="0080170A" w:rsidRDefault="0080170A" w:rsidP="0080170A">
      <w:r w:rsidRPr="0080170A">
        <w:t>* Realizadas após ter sido feita previamente a Leitura Geral.</w:t>
      </w:r>
    </w:p>
    <w:p w14:paraId="2E93CA5D" w14:textId="77777777" w:rsidR="0080170A" w:rsidRPr="0080170A" w:rsidRDefault="0080170A" w:rsidP="0080170A">
      <w:pPr>
        <w:rPr>
          <w:b/>
          <w:bCs/>
        </w:rPr>
      </w:pPr>
      <w:r w:rsidRPr="0080170A">
        <w:rPr>
          <w:b/>
          <w:bCs/>
        </w:rPr>
        <w:t>Informação prática</w:t>
      </w:r>
    </w:p>
    <w:p w14:paraId="76C70F13" w14:textId="77777777" w:rsidR="0080170A" w:rsidRPr="0080170A" w:rsidRDefault="0080170A" w:rsidP="0080170A">
      <w:pPr>
        <w:numPr>
          <w:ilvl w:val="0"/>
          <w:numId w:val="3"/>
        </w:numPr>
      </w:pPr>
      <w:r w:rsidRPr="0080170A">
        <w:rPr>
          <w:b/>
          <w:bCs/>
        </w:rPr>
        <w:t>Duração:</w:t>
      </w:r>
      <w:r w:rsidRPr="0080170A">
        <w:t xml:space="preserve"> entre 30 a 60 minutos</w:t>
      </w:r>
    </w:p>
    <w:p w14:paraId="4D9A3C12" w14:textId="77777777" w:rsidR="0080170A" w:rsidRPr="0080170A" w:rsidRDefault="0080170A" w:rsidP="0080170A">
      <w:pPr>
        <w:numPr>
          <w:ilvl w:val="0"/>
          <w:numId w:val="3"/>
        </w:numPr>
      </w:pPr>
      <w:r w:rsidRPr="0080170A">
        <w:rPr>
          <w:b/>
          <w:bCs/>
        </w:rPr>
        <w:t>Formato:</w:t>
      </w:r>
      <w:r w:rsidRPr="0080170A">
        <w:t xml:space="preserve"> online, à distância</w:t>
      </w:r>
    </w:p>
    <w:p w14:paraId="30FF553B" w14:textId="77777777" w:rsidR="0080170A" w:rsidRPr="0080170A" w:rsidRDefault="0080170A" w:rsidP="0080170A">
      <w:pPr>
        <w:numPr>
          <w:ilvl w:val="0"/>
          <w:numId w:val="3"/>
        </w:numPr>
      </w:pPr>
      <w:r w:rsidRPr="0080170A">
        <w:rPr>
          <w:b/>
          <w:bCs/>
        </w:rPr>
        <w:t>Oferta incluída:</w:t>
      </w:r>
      <w:r w:rsidRPr="0080170A">
        <w:t xml:space="preserve"> gravação áudio integral da sessão</w:t>
      </w:r>
    </w:p>
    <w:p w14:paraId="4E759857" w14:textId="77777777" w:rsidR="0080170A" w:rsidRPr="0080170A" w:rsidRDefault="0080170A" w:rsidP="0080170A">
      <w:pPr>
        <w:rPr>
          <w:b/>
          <w:bCs/>
        </w:rPr>
      </w:pPr>
      <w:r w:rsidRPr="0080170A">
        <w:rPr>
          <w:b/>
          <w:bCs/>
        </w:rPr>
        <w:t>Nota importante</w:t>
      </w:r>
    </w:p>
    <w:p w14:paraId="10622EA1" w14:textId="77777777" w:rsidR="0080170A" w:rsidRPr="0080170A" w:rsidRDefault="0080170A" w:rsidP="0080170A">
      <w:r w:rsidRPr="0080170A">
        <w:t xml:space="preserve">A Leitura de Aura </w:t>
      </w:r>
      <w:r w:rsidRPr="0080170A">
        <w:rPr>
          <w:b/>
          <w:bCs/>
        </w:rPr>
        <w:t>não é futurologia</w:t>
      </w:r>
      <w:r w:rsidRPr="0080170A">
        <w:t xml:space="preserve"> nem tem como objetivo prever o futuro. Trata-se de uma ferramenta terapêutica complementar de autoconhecimento e desenvolvimento pessoal, que </w:t>
      </w:r>
      <w:r w:rsidRPr="0080170A">
        <w:rPr>
          <w:b/>
          <w:bCs/>
        </w:rPr>
        <w:t>não substitui psicoterapia nem acompanhamento psicológico profissional</w:t>
      </w:r>
      <w:r w:rsidRPr="0080170A">
        <w:t>.</w:t>
      </w:r>
    </w:p>
    <w:p w14:paraId="3A7F1695" w14:textId="77777777" w:rsidR="009770D2" w:rsidRDefault="009770D2"/>
    <w:p w14:paraId="08122508" w14:textId="77777777" w:rsidR="00C53785" w:rsidRDefault="00C53785"/>
    <w:p w14:paraId="2833151B" w14:textId="77777777" w:rsidR="00BC1782" w:rsidRPr="00BC1782" w:rsidRDefault="00BC1782" w:rsidP="00BC1782">
      <w:pPr>
        <w:rPr>
          <w:b/>
          <w:bCs/>
        </w:rPr>
      </w:pPr>
      <w:r w:rsidRPr="00BC1782">
        <w:rPr>
          <w:b/>
          <w:bCs/>
        </w:rPr>
        <w:t>Página principal (resumo)</w:t>
      </w:r>
    </w:p>
    <w:p w14:paraId="4ABD7770" w14:textId="3E78B3B7" w:rsidR="00BC1782" w:rsidRDefault="00BC1782" w:rsidP="00BC1782">
      <w:pPr>
        <w:rPr>
          <w:b/>
          <w:bCs/>
        </w:rPr>
      </w:pPr>
      <w:proofErr w:type="spellStart"/>
      <w:r>
        <w:rPr>
          <w:b/>
          <w:bCs/>
        </w:rPr>
        <w:t>i</w:t>
      </w:r>
      <w:r w:rsidRPr="00BC1782">
        <w:rPr>
          <w:b/>
          <w:bCs/>
        </w:rPr>
        <w:t>nnerdance</w:t>
      </w:r>
      <w:proofErr w:type="spellEnd"/>
      <w:r w:rsidRPr="00BC1782">
        <w:rPr>
          <w:b/>
          <w:bCs/>
        </w:rPr>
        <w:t xml:space="preserve"> </w:t>
      </w:r>
    </w:p>
    <w:p w14:paraId="4C202C0D" w14:textId="4A05A10F" w:rsidR="004A5306" w:rsidRDefault="004A5306" w:rsidP="00BC1782">
      <w:r w:rsidRPr="00976092">
        <w:t>Através da</w:t>
      </w:r>
      <w:r w:rsidR="00976092" w:rsidRPr="00976092">
        <w:t xml:space="preserve"> imersão na</w:t>
      </w:r>
      <w:r w:rsidRPr="00976092">
        <w:t xml:space="preserve"> música e </w:t>
      </w:r>
      <w:r w:rsidR="00976092" w:rsidRPr="00976092">
        <w:t>n</w:t>
      </w:r>
      <w:r w:rsidRPr="00976092">
        <w:t xml:space="preserve">o campo energético, o </w:t>
      </w:r>
      <w:proofErr w:type="spellStart"/>
      <w:r w:rsidRPr="00976092">
        <w:t>innerdance</w:t>
      </w:r>
      <w:proofErr w:type="spellEnd"/>
      <w:r w:rsidRPr="00976092">
        <w:t xml:space="preserve"> </w:t>
      </w:r>
      <w:r w:rsidR="00976092" w:rsidRPr="00976092">
        <w:t>é a inteligência inata do corpo a movimentar-se internamente</w:t>
      </w:r>
      <w:r w:rsidR="00976092">
        <w:t>, permitindo relembrar a</w:t>
      </w:r>
      <w:r w:rsidR="00976092" w:rsidRPr="00976092">
        <w:t xml:space="preserve"> capacidade de autorregulação e </w:t>
      </w:r>
      <w:proofErr w:type="spellStart"/>
      <w:r w:rsidR="00976092" w:rsidRPr="00976092">
        <w:t>autocura</w:t>
      </w:r>
      <w:proofErr w:type="spellEnd"/>
      <w:r w:rsidR="00976092" w:rsidRPr="00976092">
        <w:t>.</w:t>
      </w:r>
      <w:r w:rsidR="00976092">
        <w:t xml:space="preserve"> Atuando a nível fisiológico e do sistema nervoso, ao “desligar” o sistema de interpretação mental, novos caminhos neuronais são criados e, com eles, novas possibilidades na vida.</w:t>
      </w:r>
    </w:p>
    <w:p w14:paraId="5FC03EDF" w14:textId="06702B20" w:rsidR="00BC1782" w:rsidRPr="00BC1782" w:rsidRDefault="00BC1782" w:rsidP="00BC1782">
      <w:r w:rsidRPr="00BC1782">
        <w:t>.</w:t>
      </w:r>
    </w:p>
    <w:p w14:paraId="0260F3AF" w14:textId="075D2A35" w:rsidR="00BC1782" w:rsidRPr="00BC1782" w:rsidRDefault="00BC1782" w:rsidP="00BC1782">
      <w:r>
        <w:rPr>
          <w:b/>
          <w:bCs/>
        </w:rPr>
        <w:t>Saber</w:t>
      </w:r>
      <w:r w:rsidRPr="00BC1782">
        <w:rPr>
          <w:b/>
          <w:bCs/>
        </w:rPr>
        <w:t xml:space="preserve"> mais</w:t>
      </w:r>
    </w:p>
    <w:p w14:paraId="5C713E50" w14:textId="77777777" w:rsidR="00BC1782" w:rsidRPr="00BC1782" w:rsidRDefault="00BC1782" w:rsidP="00BC1782">
      <w:r w:rsidRPr="00BC1782">
        <w:pict w14:anchorId="5ED45236">
          <v:rect id="_x0000_i1077" style="width:0;height:1.5pt" o:hralign="center" o:hrstd="t" o:hr="t" fillcolor="#a0a0a0" stroked="f"/>
        </w:pict>
      </w:r>
    </w:p>
    <w:p w14:paraId="7F7076AD" w14:textId="77777777" w:rsidR="00BC1782" w:rsidRPr="00BC1782" w:rsidRDefault="00BC1782" w:rsidP="00BC1782">
      <w:pPr>
        <w:rPr>
          <w:b/>
          <w:bCs/>
        </w:rPr>
      </w:pPr>
      <w:r w:rsidRPr="00BC1782">
        <w:rPr>
          <w:b/>
          <w:bCs/>
        </w:rPr>
        <w:t>Página secundária (“Saber mais” – texto descritivo)</w:t>
      </w:r>
    </w:p>
    <w:p w14:paraId="5F0DCC01" w14:textId="425165F1" w:rsidR="00BC1782" w:rsidRPr="00BC1782" w:rsidRDefault="00BC1782" w:rsidP="00BC1782">
      <w:pPr>
        <w:rPr>
          <w:b/>
          <w:bCs/>
        </w:rPr>
      </w:pPr>
      <w:r w:rsidRPr="00BC1782">
        <w:rPr>
          <w:b/>
          <w:bCs/>
        </w:rPr>
        <w:t xml:space="preserve">O que é o </w:t>
      </w:r>
      <w:proofErr w:type="spellStart"/>
      <w:r w:rsidRPr="00BC1782">
        <w:rPr>
          <w:b/>
          <w:bCs/>
        </w:rPr>
        <w:t>Innerdance</w:t>
      </w:r>
      <w:proofErr w:type="spellEnd"/>
    </w:p>
    <w:p w14:paraId="662021B2" w14:textId="1459C2D6" w:rsidR="00976092" w:rsidRDefault="00976092" w:rsidP="00976092">
      <w:r w:rsidRPr="00BC1782">
        <w:t>Num espaço seguro e sustentado pelo facilitador</w:t>
      </w:r>
      <w:r w:rsidR="00156D25">
        <w:t>, com uma playlist criada com uma intenção específica</w:t>
      </w:r>
      <w:r w:rsidRPr="00BC1782">
        <w:t>, torna-se poss</w:t>
      </w:r>
      <w:r w:rsidR="00156D25">
        <w:t>ível</w:t>
      </w:r>
      <w:r w:rsidRPr="00BC1782">
        <w:t xml:space="preserve"> a ativação de estados ampliados de consciência e processos naturais de reorganização interna, favorecendo a criação de novas conexões neuronais.</w:t>
      </w:r>
    </w:p>
    <w:p w14:paraId="63DA402C" w14:textId="5688F844" w:rsidR="00156D25" w:rsidRPr="00BC1782" w:rsidRDefault="00156D25" w:rsidP="00976092">
      <w:r>
        <w:t xml:space="preserve">O corpo pode apresentar movimentos ou expressão “involuntária”, sem ter necessariamente uma memória ou emoção associada, </w:t>
      </w:r>
    </w:p>
    <w:p w14:paraId="79B98500" w14:textId="77777777" w:rsidR="00976092" w:rsidRPr="00BC1782" w:rsidRDefault="00976092" w:rsidP="00976092">
      <w:r w:rsidRPr="00BC1782">
        <w:t xml:space="preserve">Este processo promove uma reconexão com a inteligência do corpo e com a capacidade inata de autorregulação e </w:t>
      </w:r>
      <w:proofErr w:type="spellStart"/>
      <w:r w:rsidRPr="00BC1782">
        <w:t>auto-cura</w:t>
      </w:r>
      <w:proofErr w:type="spellEnd"/>
      <w:r w:rsidRPr="00BC1782">
        <w:t xml:space="preserve"> presente em cada pessoa.</w:t>
      </w:r>
    </w:p>
    <w:p w14:paraId="5F193C03" w14:textId="77777777" w:rsidR="00976092" w:rsidRPr="00BC1782" w:rsidRDefault="00976092" w:rsidP="00BC1782"/>
    <w:p w14:paraId="63BD175C" w14:textId="5D303AF2" w:rsidR="00BC1782" w:rsidRPr="00BC1782" w:rsidRDefault="00BC1782" w:rsidP="00BC1782">
      <w:r w:rsidRPr="00BC1782">
        <w:t xml:space="preserve">Esta abordagem reconhece a inteligência interna do corpo-mente e cria um espaço seguro para que cada pessoa aceda aos seus próprios processos de </w:t>
      </w:r>
      <w:r w:rsidRPr="00BC1782">
        <w:rPr>
          <w:b/>
          <w:bCs/>
        </w:rPr>
        <w:t>cura, integração e autoconhecimento</w:t>
      </w:r>
      <w:r w:rsidRPr="00BC1782">
        <w:t xml:space="preserve">, guiada pela sua sensibilidade e ritmo internos. </w:t>
      </w:r>
      <w:hyperlink r:id="rId5" w:tgtFrame="_blank" w:history="1">
        <w:proofErr w:type="spellStart"/>
        <w:r w:rsidRPr="00BC1782">
          <w:rPr>
            <w:rStyle w:val="Hiperligao"/>
          </w:rPr>
          <w:t>innerdance</w:t>
        </w:r>
        <w:proofErr w:type="spellEnd"/>
        <w:r w:rsidRPr="00BC1782">
          <w:rPr>
            <w:rStyle w:val="Hiperligao"/>
          </w:rPr>
          <w:t xml:space="preserve"> </w:t>
        </w:r>
        <w:proofErr w:type="spellStart"/>
        <w:r w:rsidRPr="00BC1782">
          <w:rPr>
            <w:rStyle w:val="Hiperligao"/>
          </w:rPr>
          <w:t>heart</w:t>
        </w:r>
        <w:proofErr w:type="spellEnd"/>
      </w:hyperlink>
    </w:p>
    <w:p w14:paraId="68361928" w14:textId="77777777" w:rsidR="00BC1782" w:rsidRPr="00BC1782" w:rsidRDefault="00BC1782" w:rsidP="00BC1782">
      <w:r w:rsidRPr="00BC1782">
        <w:lastRenderedPageBreak/>
        <w:pict w14:anchorId="1262DAC8">
          <v:rect id="_x0000_i1078" style="width:0;height:1.5pt" o:hralign="center" o:hrstd="t" o:hr="t" fillcolor="#a0a0a0" stroked="f"/>
        </w:pict>
      </w:r>
    </w:p>
    <w:p w14:paraId="7E701395" w14:textId="77777777" w:rsidR="00BC1782" w:rsidRPr="00BC1782" w:rsidRDefault="00BC1782" w:rsidP="00BC1782">
      <w:pPr>
        <w:rPr>
          <w:b/>
          <w:bCs/>
        </w:rPr>
      </w:pPr>
      <w:r w:rsidRPr="00BC1782">
        <w:rPr>
          <w:b/>
          <w:bCs/>
        </w:rPr>
        <w:t>Como funciona a sessão</w:t>
      </w:r>
    </w:p>
    <w:p w14:paraId="2CAC253B" w14:textId="77777777" w:rsidR="00BC1782" w:rsidRPr="00BC1782" w:rsidRDefault="00BC1782" w:rsidP="00BC1782">
      <w:r w:rsidRPr="00BC1782">
        <w:t xml:space="preserve">Durante a sessão, utilizam-se </w:t>
      </w:r>
      <w:r w:rsidRPr="00BC1782">
        <w:rPr>
          <w:b/>
          <w:bCs/>
        </w:rPr>
        <w:t>sequências sonoras específicas</w:t>
      </w:r>
      <w:r w:rsidRPr="00BC1782">
        <w:t xml:space="preserve"> que influenciam ondas cerebrais, facilitando estados de relaxamento profundo, consciência expandida e movimentos espontâneos do corpo que emergem sem controle voluntário. </w:t>
      </w:r>
      <w:hyperlink r:id="rId6" w:tgtFrame="_blank" w:history="1">
        <w:r w:rsidRPr="00BC1782">
          <w:rPr>
            <w:rStyle w:val="Hiperligao"/>
          </w:rPr>
          <w:t>anaberenguer.com</w:t>
        </w:r>
      </w:hyperlink>
    </w:p>
    <w:p w14:paraId="631D03B3" w14:textId="77777777" w:rsidR="00BC1782" w:rsidRPr="00BC1782" w:rsidRDefault="00BC1782" w:rsidP="00BC1782">
      <w:r w:rsidRPr="00BC1782">
        <w:t xml:space="preserve">O facilitador cria um ambiente de segurança e presença, sem dirigir ou interpretar o movimento, permitindo que o corpo e o campo energético encontrem a sua própria expressão. </w:t>
      </w:r>
      <w:hyperlink r:id="rId7" w:tgtFrame="_blank" w:history="1">
        <w:proofErr w:type="spellStart"/>
        <w:r w:rsidRPr="00BC1782">
          <w:rPr>
            <w:rStyle w:val="Hiperligao"/>
          </w:rPr>
          <w:t>innerdance</w:t>
        </w:r>
        <w:proofErr w:type="spellEnd"/>
        <w:r w:rsidRPr="00BC1782">
          <w:rPr>
            <w:rStyle w:val="Hiperligao"/>
          </w:rPr>
          <w:t xml:space="preserve"> </w:t>
        </w:r>
        <w:proofErr w:type="spellStart"/>
        <w:r w:rsidRPr="00BC1782">
          <w:rPr>
            <w:rStyle w:val="Hiperligao"/>
          </w:rPr>
          <w:t>heart</w:t>
        </w:r>
        <w:proofErr w:type="spellEnd"/>
      </w:hyperlink>
    </w:p>
    <w:p w14:paraId="6B23DDDD" w14:textId="77777777" w:rsidR="00BC1782" w:rsidRPr="00BC1782" w:rsidRDefault="00BC1782" w:rsidP="00BC1782">
      <w:r w:rsidRPr="00BC1782">
        <w:t xml:space="preserve">Este espaço de confiança </w:t>
      </w:r>
      <w:proofErr w:type="spellStart"/>
      <w:r w:rsidRPr="00BC1782">
        <w:t>posibilita</w:t>
      </w:r>
      <w:proofErr w:type="spellEnd"/>
      <w:r w:rsidRPr="00BC1782">
        <w:t xml:space="preserve"> que emoções, tensões ou bloqueios se manifestem e se integrem, promovendo uma experiência de reconexão com o “eu” mais profundo e com a própria inteligência do corpo.</w:t>
      </w:r>
    </w:p>
    <w:p w14:paraId="5A036071" w14:textId="77777777" w:rsidR="00BC1782" w:rsidRPr="00BC1782" w:rsidRDefault="00BC1782" w:rsidP="00BC1782">
      <w:r w:rsidRPr="00BC1782">
        <w:pict w14:anchorId="756FD31D">
          <v:rect id="_x0000_i1079" style="width:0;height:1.5pt" o:hralign="center" o:hrstd="t" o:hr="t" fillcolor="#a0a0a0" stroked="f"/>
        </w:pict>
      </w:r>
    </w:p>
    <w:p w14:paraId="4E97C450" w14:textId="77777777" w:rsidR="00BC1782" w:rsidRPr="00BC1782" w:rsidRDefault="00BC1782" w:rsidP="00BC1782">
      <w:pPr>
        <w:rPr>
          <w:b/>
          <w:bCs/>
        </w:rPr>
      </w:pPr>
      <w:r w:rsidRPr="00BC1782">
        <w:rPr>
          <w:b/>
          <w:bCs/>
        </w:rPr>
        <w:t>Quando é indicado</w:t>
      </w:r>
    </w:p>
    <w:p w14:paraId="2F53152B" w14:textId="77777777" w:rsidR="00BC1782" w:rsidRPr="00BC1782" w:rsidRDefault="00BC1782" w:rsidP="00BC1782">
      <w:proofErr w:type="spellStart"/>
      <w:r w:rsidRPr="00BC1782">
        <w:rPr>
          <w:i/>
          <w:iCs/>
        </w:rPr>
        <w:t>Innerdance</w:t>
      </w:r>
      <w:proofErr w:type="spellEnd"/>
      <w:r w:rsidRPr="00BC1782">
        <w:t xml:space="preserve"> é especialmente indicado para quem:</w:t>
      </w:r>
    </w:p>
    <w:p w14:paraId="215FDFE0" w14:textId="77777777" w:rsidR="00BC1782" w:rsidRPr="00BC1782" w:rsidRDefault="00BC1782" w:rsidP="00BC1782">
      <w:pPr>
        <w:numPr>
          <w:ilvl w:val="0"/>
          <w:numId w:val="6"/>
        </w:numPr>
      </w:pPr>
      <w:r w:rsidRPr="00BC1782">
        <w:t xml:space="preserve">Busca </w:t>
      </w:r>
      <w:r w:rsidRPr="00BC1782">
        <w:rPr>
          <w:b/>
          <w:bCs/>
        </w:rPr>
        <w:t>libertação de tensões e bloqueios emocionais</w:t>
      </w:r>
    </w:p>
    <w:p w14:paraId="761C5243" w14:textId="77777777" w:rsidR="00BC1782" w:rsidRPr="00BC1782" w:rsidRDefault="00BC1782" w:rsidP="00BC1782">
      <w:pPr>
        <w:numPr>
          <w:ilvl w:val="0"/>
          <w:numId w:val="6"/>
        </w:numPr>
      </w:pPr>
      <w:r w:rsidRPr="00BC1782">
        <w:t xml:space="preserve">Procura </w:t>
      </w:r>
      <w:r w:rsidRPr="00BC1782">
        <w:rPr>
          <w:b/>
          <w:bCs/>
        </w:rPr>
        <w:t>regulação do sistema nervoso</w:t>
      </w:r>
    </w:p>
    <w:p w14:paraId="378CD5E4" w14:textId="77777777" w:rsidR="00BC1782" w:rsidRPr="00BC1782" w:rsidRDefault="00BC1782" w:rsidP="00BC1782">
      <w:pPr>
        <w:numPr>
          <w:ilvl w:val="0"/>
          <w:numId w:val="6"/>
        </w:numPr>
      </w:pPr>
      <w:r w:rsidRPr="00BC1782">
        <w:t xml:space="preserve">Deseja aprofundar o </w:t>
      </w:r>
      <w:r w:rsidRPr="00BC1782">
        <w:rPr>
          <w:b/>
          <w:bCs/>
        </w:rPr>
        <w:t>autoconhecimento e a consciência corporal</w:t>
      </w:r>
    </w:p>
    <w:p w14:paraId="30F667EB" w14:textId="77777777" w:rsidR="00BC1782" w:rsidRPr="00BC1782" w:rsidRDefault="00BC1782" w:rsidP="00BC1782">
      <w:pPr>
        <w:numPr>
          <w:ilvl w:val="0"/>
          <w:numId w:val="6"/>
        </w:numPr>
      </w:pPr>
      <w:r w:rsidRPr="00BC1782">
        <w:t>Vive fases de transição, stress prolongado ou padrões repetitivos</w:t>
      </w:r>
    </w:p>
    <w:p w14:paraId="77FD5EE9" w14:textId="77777777" w:rsidR="00BC1782" w:rsidRPr="00BC1782" w:rsidRDefault="00BC1782" w:rsidP="00BC1782">
      <w:pPr>
        <w:numPr>
          <w:ilvl w:val="0"/>
          <w:numId w:val="6"/>
        </w:numPr>
      </w:pPr>
      <w:r w:rsidRPr="00BC1782">
        <w:t>Quer experimentar estados expandidos de consciência e integração pessoal</w:t>
      </w:r>
    </w:p>
    <w:p w14:paraId="4E2F07DB" w14:textId="77777777" w:rsidR="00BC1782" w:rsidRPr="00BC1782" w:rsidRDefault="00BC1782" w:rsidP="00BC1782">
      <w:r w:rsidRPr="00BC1782">
        <w:pict w14:anchorId="5E030308">
          <v:rect id="_x0000_i1080" style="width:0;height:1.5pt" o:hralign="center" o:hrstd="t" o:hr="t" fillcolor="#a0a0a0" stroked="f"/>
        </w:pict>
      </w:r>
    </w:p>
    <w:p w14:paraId="639D3D02" w14:textId="77777777" w:rsidR="004A5306" w:rsidRDefault="004A5306" w:rsidP="00BC1782"/>
    <w:p w14:paraId="7D4D3618" w14:textId="60F2F491" w:rsidR="00BC1782" w:rsidRPr="00BC1782" w:rsidRDefault="00BC1782" w:rsidP="00BC1782">
      <w:r w:rsidRPr="00BC1782">
        <w:rPr>
          <w:b/>
          <w:bCs/>
        </w:rPr>
        <w:t>Informação prática</w:t>
      </w:r>
    </w:p>
    <w:p w14:paraId="1621393F" w14:textId="77777777" w:rsidR="00BC1782" w:rsidRPr="00BC1782" w:rsidRDefault="00BC1782" w:rsidP="00BC1782">
      <w:pPr>
        <w:numPr>
          <w:ilvl w:val="0"/>
          <w:numId w:val="7"/>
        </w:numPr>
      </w:pPr>
      <w:r w:rsidRPr="00BC1782">
        <w:rPr>
          <w:b/>
          <w:bCs/>
        </w:rPr>
        <w:t>Duração:</w:t>
      </w:r>
      <w:r w:rsidRPr="00BC1782">
        <w:t xml:space="preserve"> geralmente entre 90 minutos e 2 horas</w:t>
      </w:r>
    </w:p>
    <w:p w14:paraId="139DE98D" w14:textId="77777777" w:rsidR="00BC1782" w:rsidRPr="00BC1782" w:rsidRDefault="00BC1782" w:rsidP="00BC1782">
      <w:pPr>
        <w:numPr>
          <w:ilvl w:val="0"/>
          <w:numId w:val="7"/>
        </w:numPr>
      </w:pPr>
      <w:r w:rsidRPr="00BC1782">
        <w:rPr>
          <w:b/>
          <w:bCs/>
        </w:rPr>
        <w:t>Formato:</w:t>
      </w:r>
      <w:r w:rsidRPr="00BC1782">
        <w:t xml:space="preserve"> online ou presencial, em sessão individual ou em grupo</w:t>
      </w:r>
    </w:p>
    <w:p w14:paraId="2C157A86" w14:textId="77777777" w:rsidR="00BC1782" w:rsidRPr="00BC1782" w:rsidRDefault="00BC1782" w:rsidP="00BC1782">
      <w:pPr>
        <w:numPr>
          <w:ilvl w:val="0"/>
          <w:numId w:val="7"/>
        </w:numPr>
      </w:pPr>
      <w:r w:rsidRPr="00BC1782">
        <w:rPr>
          <w:b/>
          <w:bCs/>
        </w:rPr>
        <w:t>Abordagem:</w:t>
      </w:r>
      <w:r w:rsidRPr="00BC1782">
        <w:t xml:space="preserve"> som, consciência corporal e integração espontânea</w:t>
      </w:r>
    </w:p>
    <w:p w14:paraId="4F0A3847" w14:textId="77777777" w:rsidR="00BC1782" w:rsidRPr="00BC1782" w:rsidRDefault="00BC1782" w:rsidP="00BC1782">
      <w:r w:rsidRPr="00BC1782">
        <w:pict w14:anchorId="349841B8">
          <v:rect id="_x0000_i1081" style="width:0;height:1.5pt" o:hralign="center" o:hrstd="t" o:hr="t" fillcolor="#a0a0a0" stroked="f"/>
        </w:pict>
      </w:r>
    </w:p>
    <w:p w14:paraId="561DCE37" w14:textId="77777777" w:rsidR="00BC1782" w:rsidRPr="00BC1782" w:rsidRDefault="00BC1782" w:rsidP="00BC1782">
      <w:pPr>
        <w:rPr>
          <w:b/>
          <w:bCs/>
        </w:rPr>
      </w:pPr>
      <w:r w:rsidRPr="00BC1782">
        <w:rPr>
          <w:b/>
          <w:bCs/>
        </w:rPr>
        <w:t xml:space="preserve">Quem é Pi </w:t>
      </w:r>
      <w:proofErr w:type="spellStart"/>
      <w:r w:rsidRPr="00BC1782">
        <w:rPr>
          <w:b/>
          <w:bCs/>
        </w:rPr>
        <w:t>Villaraza</w:t>
      </w:r>
      <w:proofErr w:type="spellEnd"/>
    </w:p>
    <w:p w14:paraId="507CE653" w14:textId="77777777" w:rsidR="00BC1782" w:rsidRPr="00BC1782" w:rsidRDefault="00BC1782" w:rsidP="00BC1782">
      <w:r w:rsidRPr="00BC1782">
        <w:rPr>
          <w:b/>
          <w:bCs/>
        </w:rPr>
        <w:t xml:space="preserve">Pi </w:t>
      </w:r>
      <w:proofErr w:type="spellStart"/>
      <w:r w:rsidRPr="00BC1782">
        <w:rPr>
          <w:b/>
          <w:bCs/>
        </w:rPr>
        <w:t>Villaraza</w:t>
      </w:r>
      <w:proofErr w:type="spellEnd"/>
      <w:r w:rsidRPr="00BC1782">
        <w:t xml:space="preserve"> é o fundador do </w:t>
      </w:r>
      <w:proofErr w:type="spellStart"/>
      <w:r w:rsidRPr="00BC1782">
        <w:rPr>
          <w:i/>
          <w:iCs/>
        </w:rPr>
        <w:t>Innerdance</w:t>
      </w:r>
      <w:proofErr w:type="spellEnd"/>
      <w:r w:rsidRPr="00BC1782">
        <w:t xml:space="preserve">, nascido nas Filipinas, cujo trabalho surgiu a partir de uma jornada pessoal de exploração e </w:t>
      </w:r>
      <w:proofErr w:type="spellStart"/>
      <w:r w:rsidRPr="00BC1782">
        <w:t>auto-cura</w:t>
      </w:r>
      <w:proofErr w:type="spellEnd"/>
      <w:r w:rsidRPr="00BC1782">
        <w:t xml:space="preserve">. </w:t>
      </w:r>
      <w:hyperlink r:id="rId8" w:tgtFrame="_blank" w:history="1">
        <w:r w:rsidRPr="00BC1782">
          <w:rPr>
            <w:rStyle w:val="Hiperligao"/>
          </w:rPr>
          <w:t>soundamrita.com</w:t>
        </w:r>
      </w:hyperlink>
    </w:p>
    <w:p w14:paraId="629CEFE4" w14:textId="77777777" w:rsidR="00BC1782" w:rsidRPr="00BC1782" w:rsidRDefault="00BC1782" w:rsidP="00BC1782">
      <w:r w:rsidRPr="00BC1782">
        <w:t xml:space="preserve">Após anos de retiro e práticas meditativas profundas, Pi descobriu uma linguagem de energia e movimento que emergia de forma espontânea no corpo, gerando estados ampliados de consciência, integração emocional e libertação de padrões. </w:t>
      </w:r>
      <w:hyperlink r:id="rId9" w:tgtFrame="_blank" w:history="1">
        <w:r w:rsidRPr="00BC1782">
          <w:rPr>
            <w:rStyle w:val="Hiperligao"/>
          </w:rPr>
          <w:t>innerdanceeurope.com</w:t>
        </w:r>
      </w:hyperlink>
    </w:p>
    <w:p w14:paraId="39ABF3B1" w14:textId="77777777" w:rsidR="00BC1782" w:rsidRPr="00BC1782" w:rsidRDefault="00BC1782" w:rsidP="00BC1782">
      <w:r w:rsidRPr="00BC1782">
        <w:t xml:space="preserve">Desde então, tem partilhado esta prática em contextos internacionais, ensinando facilitadores e apoiando pessoas em diversos países a aceder à sua própria experiência de transformação e sabedoria interna. </w:t>
      </w:r>
      <w:hyperlink r:id="rId10" w:tgtFrame="_blank" w:history="1">
        <w:proofErr w:type="spellStart"/>
        <w:r w:rsidRPr="00BC1782">
          <w:rPr>
            <w:rStyle w:val="Hiperligao"/>
          </w:rPr>
          <w:t>Innerdance</w:t>
        </w:r>
        <w:proofErr w:type="spellEnd"/>
        <w:r w:rsidRPr="00BC1782">
          <w:rPr>
            <w:rStyle w:val="Hiperligao"/>
          </w:rPr>
          <w:t xml:space="preserve"> Trust</w:t>
        </w:r>
      </w:hyperlink>
    </w:p>
    <w:p w14:paraId="14B09C6E" w14:textId="77777777" w:rsidR="00BC1782" w:rsidRPr="00BC1782" w:rsidRDefault="00BC1782" w:rsidP="00BC1782">
      <w:r w:rsidRPr="00BC1782">
        <w:lastRenderedPageBreak/>
        <w:pict w14:anchorId="501DF454">
          <v:rect id="_x0000_i1082" style="width:0;height:1.5pt" o:hralign="center" o:hrstd="t" o:hr="t" fillcolor="#a0a0a0" stroked="f"/>
        </w:pict>
      </w:r>
    </w:p>
    <w:p w14:paraId="566DD43E" w14:textId="77777777" w:rsidR="00BC1782" w:rsidRPr="00BC1782" w:rsidRDefault="00BC1782" w:rsidP="00BC1782">
      <w:pPr>
        <w:rPr>
          <w:b/>
          <w:bCs/>
        </w:rPr>
      </w:pPr>
      <w:r w:rsidRPr="00BC1782">
        <w:rPr>
          <w:b/>
          <w:bCs/>
        </w:rPr>
        <w:t>Nota importante</w:t>
      </w:r>
    </w:p>
    <w:p w14:paraId="4E7435C6" w14:textId="77777777" w:rsidR="00BC1782" w:rsidRPr="00BC1782" w:rsidRDefault="00BC1782" w:rsidP="00BC1782">
      <w:r w:rsidRPr="00BC1782">
        <w:t xml:space="preserve">O </w:t>
      </w:r>
      <w:proofErr w:type="spellStart"/>
      <w:r w:rsidRPr="00BC1782">
        <w:rPr>
          <w:i/>
          <w:iCs/>
        </w:rPr>
        <w:t>Innerdance</w:t>
      </w:r>
      <w:proofErr w:type="spellEnd"/>
      <w:r w:rsidRPr="00BC1782">
        <w:t xml:space="preserve"> é uma ferramenta de autoconhecimento e transformação pessoal. Não se trata de uma terapia médica nem substitui acompanhamento psicológico ou tratamentos profissionais de saúde mental ou física.</w:t>
      </w:r>
    </w:p>
    <w:p w14:paraId="586B7EC9" w14:textId="77777777" w:rsidR="00C53785" w:rsidRDefault="00C53785"/>
    <w:p w14:paraId="27DFEEBF" w14:textId="77777777" w:rsidR="00C53785" w:rsidRDefault="00C53785"/>
    <w:p w14:paraId="52EF6966" w14:textId="77777777" w:rsidR="00C53785" w:rsidRDefault="00C53785"/>
    <w:p w14:paraId="58C398E9" w14:textId="77777777" w:rsidR="00C53785" w:rsidRDefault="00C53785"/>
    <w:p w14:paraId="16BA4BEC" w14:textId="77777777" w:rsidR="00C53785" w:rsidRDefault="00C53785"/>
    <w:p w14:paraId="791606D9" w14:textId="77777777" w:rsidR="00C53785" w:rsidRDefault="00C53785"/>
    <w:p w14:paraId="0B982BD0" w14:textId="77777777" w:rsidR="00C53785" w:rsidRDefault="00C53785"/>
    <w:p w14:paraId="04653667" w14:textId="77777777" w:rsidR="00C53785" w:rsidRDefault="00C53785"/>
    <w:p w14:paraId="1924B338" w14:textId="77777777" w:rsidR="00C53785" w:rsidRDefault="00C53785"/>
    <w:p w14:paraId="7628D09B" w14:textId="77777777" w:rsidR="00C53785" w:rsidRDefault="00C53785"/>
    <w:p w14:paraId="6CC654AF" w14:textId="77777777" w:rsidR="00C53785" w:rsidRDefault="00C53785"/>
    <w:p w14:paraId="4B236709" w14:textId="77777777" w:rsidR="00C53785" w:rsidRDefault="00C53785"/>
    <w:p w14:paraId="075FF5CD" w14:textId="77777777" w:rsidR="00C53785" w:rsidRDefault="00C53785"/>
    <w:p w14:paraId="5B02C193" w14:textId="77777777" w:rsidR="00C53785" w:rsidRDefault="00C53785"/>
    <w:p w14:paraId="2321676D" w14:textId="77777777" w:rsidR="00C53785" w:rsidRDefault="00C53785"/>
    <w:p w14:paraId="5F897CC8" w14:textId="77777777" w:rsidR="00C53785" w:rsidRDefault="00C53785"/>
    <w:p w14:paraId="5FF8F609" w14:textId="77777777" w:rsidR="00C53785" w:rsidRDefault="00C53785"/>
    <w:p w14:paraId="3E8EFD93" w14:textId="77777777" w:rsidR="00C53785" w:rsidRDefault="00C53785"/>
    <w:p w14:paraId="161E7F3C" w14:textId="77777777" w:rsidR="00C53785" w:rsidRDefault="00C53785"/>
    <w:p w14:paraId="6788A126" w14:textId="77777777" w:rsidR="00C53785" w:rsidRDefault="00C53785"/>
    <w:p w14:paraId="4BBA9579" w14:textId="77777777" w:rsidR="00C53785" w:rsidRPr="00C53785" w:rsidRDefault="00C53785" w:rsidP="00C53785">
      <w:pPr>
        <w:rPr>
          <w:b/>
          <w:bCs/>
        </w:rPr>
      </w:pPr>
      <w:r w:rsidRPr="00C53785">
        <w:rPr>
          <w:b/>
          <w:bCs/>
        </w:rPr>
        <w:t>Página principal (resumo)</w:t>
      </w:r>
    </w:p>
    <w:p w14:paraId="50052CC1" w14:textId="77777777" w:rsidR="00C53785" w:rsidRPr="00C53785" w:rsidRDefault="00C53785" w:rsidP="00C53785">
      <w:pPr>
        <w:rPr>
          <w:b/>
          <w:bCs/>
        </w:rPr>
      </w:pPr>
      <w:r w:rsidRPr="00C53785">
        <w:rPr>
          <w:b/>
          <w:bCs/>
        </w:rPr>
        <w:t>Constelações Familiares</w:t>
      </w:r>
    </w:p>
    <w:p w14:paraId="7192D43B" w14:textId="77777777" w:rsidR="00C53785" w:rsidRPr="00C53785" w:rsidRDefault="00C53785" w:rsidP="00C53785">
      <w:r w:rsidRPr="00C53785">
        <w:t xml:space="preserve">As </w:t>
      </w:r>
      <w:r w:rsidRPr="00C53785">
        <w:rPr>
          <w:b/>
          <w:bCs/>
        </w:rPr>
        <w:t>Constelações Familiares</w:t>
      </w:r>
      <w:r w:rsidRPr="00C53785">
        <w:t xml:space="preserve"> são uma abordagem terapêutica sistémica que permite observar dinâmicas inconscientes herdadas do sistema familiar e compreender como estas influenciam a vida pessoal, emocional e relacional no presente.</w:t>
      </w:r>
    </w:p>
    <w:p w14:paraId="28E4DFC2" w14:textId="506DAFD9" w:rsidR="00C53785" w:rsidRPr="00C53785" w:rsidRDefault="00C53785" w:rsidP="00C53785">
      <w:r w:rsidRPr="00C53785">
        <w:t xml:space="preserve">Esta sessão é indicada para quem procura </w:t>
      </w:r>
      <w:r>
        <w:t>identificar a origem de</w:t>
      </w:r>
      <w:r w:rsidRPr="00C53785">
        <w:rPr>
          <w:b/>
          <w:bCs/>
        </w:rPr>
        <w:t xml:space="preserve"> </w:t>
      </w:r>
      <w:r w:rsidRPr="00C53785">
        <w:t>padrões repetitivos</w:t>
      </w:r>
      <w:r>
        <w:t xml:space="preserve"> específicos</w:t>
      </w:r>
      <w:r w:rsidRPr="00C53785">
        <w:t xml:space="preserve">, </w:t>
      </w:r>
      <w:r>
        <w:t xml:space="preserve">compreender dinâmicas relacionais </w:t>
      </w:r>
      <w:r w:rsidRPr="00C53785">
        <w:t xml:space="preserve">ou bloqueios que parecem não ter uma causa evidente, promovendo uma </w:t>
      </w:r>
      <w:r>
        <w:t>expansão de consciência</w:t>
      </w:r>
      <w:r w:rsidRPr="00C53785">
        <w:t xml:space="preserve"> e um movimento de reorganização interna.</w:t>
      </w:r>
    </w:p>
    <w:p w14:paraId="6F68E6EC" w14:textId="77777777" w:rsidR="00C53785" w:rsidRPr="00C53785" w:rsidRDefault="00C53785" w:rsidP="00C53785">
      <w:r w:rsidRPr="00C53785">
        <w:rPr>
          <w:rFonts w:ascii="Segoe UI Emoji" w:hAnsi="Segoe UI Emoji" w:cs="Segoe UI Emoji"/>
        </w:rPr>
        <w:lastRenderedPageBreak/>
        <w:t>👉</w:t>
      </w:r>
      <w:r w:rsidRPr="00C53785">
        <w:t xml:space="preserve"> </w:t>
      </w:r>
      <w:r w:rsidRPr="00C53785">
        <w:rPr>
          <w:b/>
          <w:bCs/>
        </w:rPr>
        <w:t>Saber mais</w:t>
      </w:r>
    </w:p>
    <w:p w14:paraId="266FD696" w14:textId="77777777" w:rsidR="00C53785" w:rsidRPr="00C53785" w:rsidRDefault="00C53785" w:rsidP="00C53785">
      <w:r w:rsidRPr="00C53785">
        <w:pict w14:anchorId="3B6278A1">
          <v:rect id="_x0000_i1039" style="width:0;height:1.5pt" o:hralign="center" o:hrstd="t" o:hr="t" fillcolor="#a0a0a0" stroked="f"/>
        </w:pict>
      </w:r>
    </w:p>
    <w:p w14:paraId="2B87ECDE" w14:textId="77777777" w:rsidR="00C53785" w:rsidRPr="00C53785" w:rsidRDefault="00C53785" w:rsidP="00C53785">
      <w:pPr>
        <w:rPr>
          <w:b/>
          <w:bCs/>
        </w:rPr>
      </w:pPr>
      <w:r w:rsidRPr="00C53785">
        <w:rPr>
          <w:b/>
          <w:bCs/>
        </w:rPr>
        <w:t>Página secundária (“Saber mais” – texto descritivo)</w:t>
      </w:r>
    </w:p>
    <w:p w14:paraId="1896D937" w14:textId="77777777" w:rsidR="00C53785" w:rsidRPr="00C53785" w:rsidRDefault="00C53785" w:rsidP="00C53785">
      <w:pPr>
        <w:rPr>
          <w:b/>
          <w:bCs/>
        </w:rPr>
      </w:pPr>
      <w:r w:rsidRPr="00C53785">
        <w:rPr>
          <w:b/>
          <w:bCs/>
        </w:rPr>
        <w:t>O que são as Constelações Familiares</w:t>
      </w:r>
    </w:p>
    <w:p w14:paraId="6E17E147" w14:textId="6CB57B21" w:rsidR="00C53785" w:rsidRPr="00C53785" w:rsidRDefault="00C53785" w:rsidP="00C53785">
      <w:r w:rsidRPr="00C53785">
        <w:t>As Constelações Familiares são uma metodologia terapêutica desenvolvida no âmbito da abordagem sistémica, que parte do princípio de que cada pessoa pertence a um sistema familiar interligado. Experiências, acontecimentos e exclusões ocorridas em gerações anteriores podem permanecer ativas no sistema, influenciando comportamentos, emoções, relações</w:t>
      </w:r>
      <w:r>
        <w:t xml:space="preserve">, </w:t>
      </w:r>
      <w:r w:rsidRPr="00C53785">
        <w:t>escolhas de vida no presente</w:t>
      </w:r>
      <w:r>
        <w:t xml:space="preserve"> e até sintomas físicos.</w:t>
      </w:r>
    </w:p>
    <w:p w14:paraId="252A59E1" w14:textId="3B8EB4A9" w:rsidR="00C53785" w:rsidRPr="00C53785" w:rsidRDefault="00C53785" w:rsidP="00C53785">
      <w:r w:rsidRPr="00C53785">
        <w:t xml:space="preserve">Através de uma Constelação, torna-se possível </w:t>
      </w:r>
      <w:r>
        <w:t>ver</w:t>
      </w:r>
      <w:r w:rsidRPr="00C53785">
        <w:t xml:space="preserve"> dinâmicas </w:t>
      </w:r>
      <w:r>
        <w:t xml:space="preserve">outrora </w:t>
      </w:r>
      <w:r w:rsidRPr="00C53785">
        <w:t>ocultas, trazendo à consciência padrões repetitivos, lealdades inconscientes e desequilíbrios no sistema familiar.</w:t>
      </w:r>
    </w:p>
    <w:p w14:paraId="64C6D498" w14:textId="77777777" w:rsidR="00C53785" w:rsidRPr="00C53785" w:rsidRDefault="00C53785" w:rsidP="00C53785">
      <w:pPr>
        <w:rPr>
          <w:b/>
          <w:bCs/>
        </w:rPr>
      </w:pPr>
      <w:r w:rsidRPr="00C53785">
        <w:rPr>
          <w:b/>
          <w:bCs/>
        </w:rPr>
        <w:t>Como funciona a sessão</w:t>
      </w:r>
    </w:p>
    <w:p w14:paraId="3AD6AC7A" w14:textId="2F58ED51" w:rsidR="00C53785" w:rsidRPr="00C53785" w:rsidRDefault="00C53785" w:rsidP="00C53785">
      <w:r w:rsidRPr="00C53785">
        <w:t xml:space="preserve">Durante a sessão, é explorado um tema ou questão específica trazida pela pessoa. A partir daí, </w:t>
      </w:r>
      <w:r>
        <w:t xml:space="preserve">através dos representantes, </w:t>
      </w:r>
      <w:r w:rsidRPr="00C53785">
        <w:t>o campo sistémico revela informações relevantes sobre a origem do bloqueio ou da dificuldade,</w:t>
      </w:r>
      <w:r>
        <w:t xml:space="preserve"> </w:t>
      </w:r>
      <w:r w:rsidRPr="00C53785">
        <w:t>permitindo um novo olhar sobre a situação.</w:t>
      </w:r>
      <w:r>
        <w:t xml:space="preserve"> </w:t>
      </w:r>
    </w:p>
    <w:p w14:paraId="3619B392" w14:textId="77777777" w:rsidR="00E94CDE" w:rsidRDefault="00C53785" w:rsidP="00C53785">
      <w:r w:rsidRPr="00C53785">
        <w:t>O facilitador conduz o processo com neutralidade e respeito pelo</w:t>
      </w:r>
      <w:r w:rsidR="00E94CDE">
        <w:t xml:space="preserve"> </w:t>
      </w:r>
      <w:r w:rsidRPr="00C53785">
        <w:t xml:space="preserve">sistema familiar, sem julgamentos ou </w:t>
      </w:r>
      <w:r>
        <w:t>pressão de desfechos “pré-definidos”</w:t>
      </w:r>
      <w:r w:rsidRPr="00C53785">
        <w:t xml:space="preserve">. </w:t>
      </w:r>
    </w:p>
    <w:p w14:paraId="58A39551" w14:textId="4B1D8838" w:rsidR="00C53785" w:rsidRPr="00C53785" w:rsidRDefault="00C53785" w:rsidP="00C53785">
      <w:r w:rsidRPr="00C53785">
        <w:t>A sessão permite que ocorra um</w:t>
      </w:r>
      <w:r>
        <w:t>a</w:t>
      </w:r>
      <w:r w:rsidRPr="00C53785">
        <w:t xml:space="preserve"> </w:t>
      </w:r>
      <w:r>
        <w:t>tomada de consciência na pessoa que colocou a constelação</w:t>
      </w:r>
      <w:r w:rsidR="00E94CDE">
        <w:t xml:space="preserve">, particularmente face ao poder de iniciar um movimento diferente, através de um novo posicionamento interno e assumir de responsabilidade. </w:t>
      </w:r>
    </w:p>
    <w:p w14:paraId="16A42BD4" w14:textId="0F644395" w:rsidR="00C53785" w:rsidRPr="00C53785" w:rsidRDefault="00C53785" w:rsidP="00C53785">
      <w:r w:rsidRPr="00C53785">
        <w:t xml:space="preserve">As Constelações Familiares podem ser realizadas </w:t>
      </w:r>
      <w:r>
        <w:rPr>
          <w:b/>
          <w:bCs/>
        </w:rPr>
        <w:t>em grupo</w:t>
      </w:r>
      <w:r w:rsidRPr="00C53785">
        <w:t>, em contexto online</w:t>
      </w:r>
      <w:r>
        <w:t xml:space="preserve"> ou presencial.</w:t>
      </w:r>
    </w:p>
    <w:p w14:paraId="333230F8" w14:textId="77777777" w:rsidR="00C53785" w:rsidRPr="00C53785" w:rsidRDefault="00C53785" w:rsidP="00C53785">
      <w:pPr>
        <w:rPr>
          <w:b/>
          <w:bCs/>
        </w:rPr>
      </w:pPr>
      <w:r w:rsidRPr="00C53785">
        <w:rPr>
          <w:b/>
          <w:bCs/>
        </w:rPr>
        <w:t>Quando é indicada</w:t>
      </w:r>
    </w:p>
    <w:p w14:paraId="278D627A" w14:textId="77777777" w:rsidR="00C53785" w:rsidRPr="00C53785" w:rsidRDefault="00C53785" w:rsidP="00C53785">
      <w:r w:rsidRPr="00C53785">
        <w:t>As Constelações Familiares são especialmente indicadas para situações como:</w:t>
      </w:r>
    </w:p>
    <w:p w14:paraId="7607A7A0" w14:textId="77777777" w:rsidR="00C53785" w:rsidRPr="00C53785" w:rsidRDefault="00C53785" w:rsidP="00C53785">
      <w:pPr>
        <w:numPr>
          <w:ilvl w:val="0"/>
          <w:numId w:val="4"/>
        </w:numPr>
      </w:pPr>
      <w:r w:rsidRPr="00C53785">
        <w:t>Padrões repetitivos em relações pessoais ou profissionais</w:t>
      </w:r>
    </w:p>
    <w:p w14:paraId="1EB6A601" w14:textId="25DFEB1C" w:rsidR="00C53785" w:rsidRDefault="00C53785" w:rsidP="00C53785">
      <w:pPr>
        <w:numPr>
          <w:ilvl w:val="0"/>
          <w:numId w:val="4"/>
        </w:numPr>
      </w:pPr>
      <w:r w:rsidRPr="00C53785">
        <w:t xml:space="preserve">Conflitos familiares </w:t>
      </w:r>
      <w:r>
        <w:t xml:space="preserve">ou relacionais </w:t>
      </w:r>
      <w:r w:rsidRPr="00C53785">
        <w:t>persistentes</w:t>
      </w:r>
    </w:p>
    <w:p w14:paraId="5513E049" w14:textId="066AEF95" w:rsidR="00C53785" w:rsidRPr="00C53785" w:rsidRDefault="00C53785" w:rsidP="00C53785">
      <w:pPr>
        <w:numPr>
          <w:ilvl w:val="0"/>
          <w:numId w:val="4"/>
        </w:numPr>
      </w:pPr>
      <w:r>
        <w:t>Sensação de estagnação</w:t>
      </w:r>
      <w:r w:rsidR="00E94CDE">
        <w:t xml:space="preserve"> continuada ou de “prisão” </w:t>
      </w:r>
    </w:p>
    <w:p w14:paraId="600B3806" w14:textId="77777777" w:rsidR="00C53785" w:rsidRPr="00C53785" w:rsidRDefault="00C53785" w:rsidP="00C53785">
      <w:pPr>
        <w:numPr>
          <w:ilvl w:val="0"/>
          <w:numId w:val="4"/>
        </w:numPr>
      </w:pPr>
      <w:r w:rsidRPr="00C53785">
        <w:t>Dificuldades emocionais sem causa aparente</w:t>
      </w:r>
    </w:p>
    <w:p w14:paraId="297118D8" w14:textId="77777777" w:rsidR="00C53785" w:rsidRPr="00C53785" w:rsidRDefault="00C53785" w:rsidP="00C53785">
      <w:pPr>
        <w:numPr>
          <w:ilvl w:val="0"/>
          <w:numId w:val="4"/>
        </w:numPr>
      </w:pPr>
      <w:r w:rsidRPr="00C53785">
        <w:t>Questões ligadas a pertença, exclusão ou rejeição</w:t>
      </w:r>
    </w:p>
    <w:p w14:paraId="72D2E810" w14:textId="77777777" w:rsidR="00C53785" w:rsidRPr="00C53785" w:rsidRDefault="00C53785" w:rsidP="00C53785">
      <w:pPr>
        <w:numPr>
          <w:ilvl w:val="0"/>
          <w:numId w:val="4"/>
        </w:numPr>
      </w:pPr>
      <w:r w:rsidRPr="00C53785">
        <w:t>Bloqueios na vida pessoal, profissional ou afetiva</w:t>
      </w:r>
    </w:p>
    <w:p w14:paraId="201DA699" w14:textId="77777777" w:rsidR="00C53785" w:rsidRPr="00C53785" w:rsidRDefault="00C53785" w:rsidP="00C53785">
      <w:pPr>
        <w:rPr>
          <w:b/>
          <w:bCs/>
        </w:rPr>
      </w:pPr>
      <w:r w:rsidRPr="00C53785">
        <w:rPr>
          <w:b/>
          <w:bCs/>
        </w:rPr>
        <w:t>Informação prática</w:t>
      </w:r>
    </w:p>
    <w:p w14:paraId="2C8D0DEE" w14:textId="77777777" w:rsidR="00C53785" w:rsidRPr="00C53785" w:rsidRDefault="00C53785" w:rsidP="00C53785">
      <w:pPr>
        <w:numPr>
          <w:ilvl w:val="0"/>
          <w:numId w:val="5"/>
        </w:numPr>
      </w:pPr>
      <w:r w:rsidRPr="00C53785">
        <w:rPr>
          <w:b/>
          <w:bCs/>
        </w:rPr>
        <w:t>Duração:</w:t>
      </w:r>
      <w:r w:rsidRPr="00C53785">
        <w:t xml:space="preserve"> entre 60 a 90 minutos</w:t>
      </w:r>
    </w:p>
    <w:p w14:paraId="3A5C2ED7" w14:textId="53DD0BE7" w:rsidR="00C53785" w:rsidRPr="00C53785" w:rsidRDefault="00C53785" w:rsidP="00C53785">
      <w:pPr>
        <w:numPr>
          <w:ilvl w:val="0"/>
          <w:numId w:val="5"/>
        </w:numPr>
      </w:pPr>
      <w:r w:rsidRPr="00C53785">
        <w:rPr>
          <w:b/>
          <w:bCs/>
        </w:rPr>
        <w:t>Formato:</w:t>
      </w:r>
      <w:r w:rsidRPr="00C53785">
        <w:t xml:space="preserve"> </w:t>
      </w:r>
      <w:r w:rsidR="00E94CDE">
        <w:t>em grupo, online ou presencial</w:t>
      </w:r>
    </w:p>
    <w:p w14:paraId="498496B2" w14:textId="77777777" w:rsidR="00E94CDE" w:rsidRDefault="00E94CDE" w:rsidP="00C53785">
      <w:pPr>
        <w:rPr>
          <w:b/>
          <w:bCs/>
        </w:rPr>
      </w:pPr>
    </w:p>
    <w:p w14:paraId="5BDFB26E" w14:textId="621E8FEE" w:rsidR="00C53785" w:rsidRPr="00C53785" w:rsidRDefault="00C53785" w:rsidP="00C53785">
      <w:pPr>
        <w:rPr>
          <w:b/>
          <w:bCs/>
        </w:rPr>
      </w:pPr>
      <w:r w:rsidRPr="00C53785">
        <w:rPr>
          <w:b/>
          <w:bCs/>
        </w:rPr>
        <w:t>Nota importante</w:t>
      </w:r>
    </w:p>
    <w:p w14:paraId="2FCD1EF9" w14:textId="77777777" w:rsidR="00C53785" w:rsidRPr="00C53785" w:rsidRDefault="00C53785" w:rsidP="00C53785">
      <w:r w:rsidRPr="00C53785">
        <w:lastRenderedPageBreak/>
        <w:t>As Constelações Familiares são uma ferramenta terapêutica complementar de autoconhecimento e desenvolvimento pessoal. Não substituem psicoterapia, acompanhamento psicológico ou médico, podendo atuar como apoio integrado a outros processos terapêuticos.</w:t>
      </w:r>
    </w:p>
    <w:p w14:paraId="403AF5A9" w14:textId="77777777" w:rsidR="00C53785" w:rsidRDefault="00C53785"/>
    <w:p w14:paraId="5C5CC75E" w14:textId="77777777" w:rsidR="009770D2" w:rsidRDefault="009770D2"/>
    <w:sectPr w:rsidR="009770D2" w:rsidSect="00E42D41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0025C3"/>
    <w:multiLevelType w:val="multilevel"/>
    <w:tmpl w:val="DC401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1F1403"/>
    <w:multiLevelType w:val="multilevel"/>
    <w:tmpl w:val="F0A0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3D557E"/>
    <w:multiLevelType w:val="multilevel"/>
    <w:tmpl w:val="2612E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A626A7"/>
    <w:multiLevelType w:val="multilevel"/>
    <w:tmpl w:val="3D929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57093D"/>
    <w:multiLevelType w:val="multilevel"/>
    <w:tmpl w:val="22E4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A32D36"/>
    <w:multiLevelType w:val="multilevel"/>
    <w:tmpl w:val="35B03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A73B9D"/>
    <w:multiLevelType w:val="multilevel"/>
    <w:tmpl w:val="7A56D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9529680">
    <w:abstractNumId w:val="6"/>
  </w:num>
  <w:num w:numId="2" w16cid:durableId="1312979555">
    <w:abstractNumId w:val="4"/>
  </w:num>
  <w:num w:numId="3" w16cid:durableId="1755972966">
    <w:abstractNumId w:val="5"/>
  </w:num>
  <w:num w:numId="4" w16cid:durableId="1609702559">
    <w:abstractNumId w:val="0"/>
  </w:num>
  <w:num w:numId="5" w16cid:durableId="597759537">
    <w:abstractNumId w:val="1"/>
  </w:num>
  <w:num w:numId="6" w16cid:durableId="2007052345">
    <w:abstractNumId w:val="2"/>
  </w:num>
  <w:num w:numId="7" w16cid:durableId="19156977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0D2"/>
    <w:rsid w:val="00015408"/>
    <w:rsid w:val="00156D25"/>
    <w:rsid w:val="00443D18"/>
    <w:rsid w:val="004A5306"/>
    <w:rsid w:val="005247F9"/>
    <w:rsid w:val="006B1372"/>
    <w:rsid w:val="00741D2B"/>
    <w:rsid w:val="0080170A"/>
    <w:rsid w:val="0082399C"/>
    <w:rsid w:val="0082776A"/>
    <w:rsid w:val="008315F8"/>
    <w:rsid w:val="00976092"/>
    <w:rsid w:val="009770D2"/>
    <w:rsid w:val="00BC1782"/>
    <w:rsid w:val="00C53785"/>
    <w:rsid w:val="00D14A78"/>
    <w:rsid w:val="00E42D41"/>
    <w:rsid w:val="00E94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5A630D"/>
  <w15:chartTrackingRefBased/>
  <w15:docId w15:val="{0DA4190F-A030-4414-8E1F-92553695C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9770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9770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9770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9770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9770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9770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9770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9770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9770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9770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9770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9770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9770D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9770D2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9770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9770D2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9770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9770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9770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9770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9770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9770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9770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9770D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770D2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9770D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9770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9770D2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9770D2"/>
    <w:rPr>
      <w:b/>
      <w:bCs/>
      <w:smallCaps/>
      <w:color w:val="2F5496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BC1782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BC17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undamrita.com/innerdance_energyschool_eng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innerdanceheart.com/innerdance-en.html?utm_source=chatgpt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naberenguer.com/innerdance/?utm_source=chatgpt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innerdanceheart.com/innerdance-en.html?utm_source=chatgpt.com" TargetMode="External"/><Relationship Id="rId10" Type="http://schemas.openxmlformats.org/officeDocument/2006/relationships/hyperlink" Target="https://www.innerdancetrust.com/about-1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nnerdanceeurope.com/pi-villaraza?utm_source=chatgpt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6</Pages>
  <Words>1429</Words>
  <Characters>7720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Élia Biqueira</dc:creator>
  <cp:keywords/>
  <dc:description/>
  <cp:lastModifiedBy>Élia Biqueira</cp:lastModifiedBy>
  <cp:revision>1</cp:revision>
  <dcterms:created xsi:type="dcterms:W3CDTF">2025-12-27T14:52:00Z</dcterms:created>
  <dcterms:modified xsi:type="dcterms:W3CDTF">2025-12-27T16:40:00Z</dcterms:modified>
</cp:coreProperties>
</file>