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Описание целевой аудитории для разработки инди-игр в сегменте B2C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Разработка инди-игр (независимых видеоигр, создаваемых небольшими командами или одиночными разработчиками, часто без поддержки крупных издателей) в B2C-сегменте ориентирована на прямых потребителей — игроков, которые ищут уникальный, креативный и доступный игровой опыт. Целевая аудитория — это энтузиасты видеоигр, предпочитающие независимые тайтлы большим AAA-проектам из-за их инновационности, глубины повествования или оригинальности. Они активно ищут новые игры через цифровые платформы (Steam, itch.io, Nintendo Switch eShop и т.д.), участвуют в сообществах и готовы платить за качественный контент.</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Описание целевой группы</w:t>
      </w:r>
    </w:p>
    <w:p w:rsidR="00000000" w:rsidDel="00000000" w:rsidP="00000000" w:rsidRDefault="00000000" w:rsidRPr="00000000" w14:paraId="00000006">
      <w:pPr>
        <w:rPr/>
      </w:pPr>
      <w:r w:rsidDel="00000000" w:rsidR="00000000" w:rsidRPr="00000000">
        <w:rPr>
          <w:rtl w:val="0"/>
        </w:rPr>
        <w:t xml:space="preserve">Целевая группа включает взрослых людей в возрасте 18–40 лет, увлеченных видеоигрой, с интересом к жанрам вроде инди-платформеров, приключений, симуляторов, головоломок или экспериментальных проектов. Они живут в городах или регионах с хорошим интернетом, проводят много времени онлайн, следят за трендами в гейминге через YouTube, Twitch или Reddit. Их бюджет на игры варьируется от 500 до 5000 рублей в месяц, и они ценят игры с хорошим соотношением цены и качества, часто поддерживая разработчиков через ранний доступ или донаты. Это активные пользователи социальных сетей, где делятся отзывами и рекомендациями, и они мотивированы на покупку, если игра предлагает уникальный нарратив, красивую графику или социальный аспект. Кроме того, эта группа часто состоит из творческих личностей, таких как дизайнеры или программисты, которые ценят техническую инновацию в играх, а также родителей с детьми, ищущих семейные развлечения без насилия.</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b w:val="1"/>
          <w:rtl w:val="0"/>
        </w:rPr>
        <w:t xml:space="preserve">Персоналии целевой группы</w:t>
      </w:r>
    </w:p>
    <w:p w:rsidR="00000000" w:rsidDel="00000000" w:rsidP="00000000" w:rsidRDefault="00000000" w:rsidRPr="00000000" w14:paraId="00000009">
      <w:pPr>
        <w:rPr/>
      </w:pPr>
      <w:r w:rsidDel="00000000" w:rsidR="00000000" w:rsidRPr="00000000">
        <w:rPr>
          <w:rtl w:val="0"/>
        </w:rPr>
        <w:t xml:space="preserve">Чтобы лучше понять аудиторию, вот несколько примеров типичных персоналий — вымышленных, но основанных на общих характеристиках игроков инди-игр. Они помогают представить реальных клиентов, их мотивы и поведение.</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1. Анна, фрилансер.</w:t>
      </w:r>
    </w:p>
    <w:p w:rsidR="00000000" w:rsidDel="00000000" w:rsidP="00000000" w:rsidRDefault="00000000" w:rsidRPr="00000000" w14:paraId="0000000C">
      <w:pPr>
        <w:ind w:firstLine="720"/>
        <w:rPr/>
      </w:pPr>
      <w:r w:rsidDel="00000000" w:rsidR="00000000" w:rsidRPr="00000000">
        <w:rPr>
          <w:rtl w:val="0"/>
        </w:rPr>
        <w:t xml:space="preserve">Возраст около 28 лет. Работает удаленно в сфере дизайна, живет в мегаполисе. Увлекается играми в свободное время, чтобы отвлечься от рутины. Ищет инди-игры с атмосферными мирами или историями, вроде "The Legend of Zelda: Breath of the Wild" или "Life is Strange". Покупает игры на платформах вроде Epic Games Store, часто на акциях, и делится впечатлениями в TikTok. Ценит игры с реиграбельностью и готова платить до 1500 рублей за тайтл, который можно проходить несколько раз.</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2. Игорь, студент.</w:t>
      </w:r>
    </w:p>
    <w:p w:rsidR="00000000" w:rsidDel="00000000" w:rsidP="00000000" w:rsidRDefault="00000000" w:rsidRPr="00000000" w14:paraId="0000000F">
      <w:pPr>
        <w:ind w:firstLine="720"/>
        <w:rPr/>
      </w:pPr>
      <w:r w:rsidDel="00000000" w:rsidR="00000000" w:rsidRPr="00000000">
        <w:rPr>
          <w:rtl w:val="0"/>
        </w:rPr>
        <w:t xml:space="preserve">Возраст около 22 лет. Учится на факультете информатики, проводит вечера за ПК или консолью. Интересуется динамичными инди-играми, такими как "Hollow Knight" или "Undertale". Играет в основном на ПК, подписан на стримы геймеров на Twitch. Его бюджет скромный, поэтому предпочитает игры до 700 рублей или с демо-версиями. Часто обсуждает игры в Discord-сообществах и рекомендует друзьям через групповые чаты.</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3. Елена, офисный работник.</w:t>
      </w:r>
    </w:p>
    <w:p w:rsidR="00000000" w:rsidDel="00000000" w:rsidP="00000000" w:rsidRDefault="00000000" w:rsidRPr="00000000" w14:paraId="00000013">
      <w:pPr>
        <w:ind w:firstLine="720"/>
        <w:rPr/>
      </w:pPr>
      <w:r w:rsidDel="00000000" w:rsidR="00000000" w:rsidRPr="00000000">
        <w:rPr>
          <w:rtl w:val="0"/>
        </w:rPr>
        <w:t xml:space="preserve">Возраст около 32 лет. Работает в маркетинге, имеет семью и ограниченное время на хобби. Ищет расслабляющие инди-игры для коротких сессий, вроде "Journey" или кооперативных головоломок. Покупает игры через подписки (например, PlayStation Plus) или на скидках в Steam. Ценит игры с эмоциональным повествованием и готова инвестировать в проекты с хорошими отзывами, до 2000 рублей, особенно если они подходят для игры с партнером.</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b w:val="1"/>
          <w:rtl w:val="0"/>
        </w:rPr>
        <w:t xml:space="preserve">Опросник целевой группы по методологии "тест для мамы"</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Расскажите, как вы обычно проводите свободное время после работы или учебы? (Общий вопрос о жизни.)</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Помните ли вы последнюю игру, которую купили? Что именно в ней вам понравилось или не понравилось? (Конкретный опыт из прошлого.)</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Как вы обычно ищете новые игры — через рекомендации друзей, YouTube или магазины вроде Steam? (Реалии поиска.)</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Был ли у вас случай, когда вы хотели купить игру, но отказались из-за цены или описания? Расскажите подробнее. (Проблемы с покупками.)</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Когда вы играете, сколько времени обычно тратите на одну сессию? С какими сложностями сталкиваетесь, если игра затягивает? (Детали привычек.)</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 Что вы делаете, если игра не оправдала ожиданий — оставляете отзыв, возвращаете или просто забываете? (Реакция на опыт.)</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