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both"/>
        <w:rPr>
          <w:rFonts w:hint="eastAsia" w:ascii="仿宋" w:hAnsi="仿宋" w:eastAsia="仿宋" w:cs="仿宋"/>
          <w:b/>
          <w:bCs/>
          <w:sz w:val="32"/>
          <w:szCs w:val="32"/>
          <w:lang w:val="en-US" w:eastAsia="zh-CN"/>
        </w:rPr>
      </w:pPr>
    </w:p>
    <w:p>
      <w:pPr>
        <w:numPr>
          <w:ilvl w:val="0"/>
          <w:numId w:val="0"/>
        </w:numPr>
        <w:spacing w:line="360" w:lineRule="auto"/>
        <w:jc w:val="center"/>
        <w:rPr>
          <w:rFonts w:hint="eastAsia" w:ascii="仿宋" w:hAnsi="仿宋" w:eastAsia="仿宋" w:cs="仿宋"/>
          <w:b/>
          <w:bCs/>
          <w:sz w:val="32"/>
          <w:szCs w:val="32"/>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仿宋" w:hAnsi="仿宋" w:eastAsia="仿宋" w:cs="仿宋"/>
          <w:b/>
          <w:bCs/>
          <w:sz w:val="32"/>
          <w:szCs w:val="32"/>
          <w:lang w:val="en-US" w:eastAsia="zh-CN"/>
        </w:rPr>
        <w:drawing>
          <wp:inline distT="0" distB="0" distL="114300" distR="114300">
            <wp:extent cx="4664075" cy="3017520"/>
            <wp:effectExtent l="0" t="0" r="14605" b="0"/>
            <wp:docPr id="14" name="图片 1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
                    <pic:cNvPicPr>
                      <a:picLocks noChangeAspect="1"/>
                    </pic:cNvPicPr>
                  </pic:nvPicPr>
                  <pic:blipFill>
                    <a:blip r:embed="rId6"/>
                    <a:stretch>
                      <a:fillRect/>
                    </a:stretch>
                  </pic:blipFill>
                  <pic:spPr>
                    <a:xfrm>
                      <a:off x="0" y="0"/>
                      <a:ext cx="4664075" cy="3017520"/>
                    </a:xfrm>
                    <a:prstGeom prst="rect">
                      <a:avLst/>
                    </a:prstGeom>
                  </pic:spPr>
                </pic:pic>
              </a:graphicData>
            </a:graphic>
          </wp:inline>
        </w:drawing>
      </w:r>
      <w:r>
        <w:rPr>
          <w:rFonts w:hint="eastAsia" w:ascii="仿宋" w:hAnsi="仿宋" w:eastAsia="仿宋" w:cs="仿宋"/>
          <w:b/>
          <w:bCs/>
          <w:sz w:val="32"/>
          <w:szCs w:val="32"/>
          <w:lang w:val="en-US" w:eastAsia="zh-CN"/>
        </w:rPr>
        <w:drawing>
          <wp:inline distT="0" distB="0" distL="114300" distR="114300">
            <wp:extent cx="5175885" cy="4408805"/>
            <wp:effectExtent l="0" t="0" r="5715" b="10795"/>
            <wp:docPr id="11" name="图片 11" descr="intr-im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ntr-img01"/>
                    <pic:cNvPicPr>
                      <a:picLocks noChangeAspect="1"/>
                    </pic:cNvPicPr>
                  </pic:nvPicPr>
                  <pic:blipFill>
                    <a:blip r:embed="rId7"/>
                    <a:stretch>
                      <a:fillRect/>
                    </a:stretch>
                  </pic:blipFill>
                  <pic:spPr>
                    <a:xfrm>
                      <a:off x="0" y="0"/>
                      <a:ext cx="5175885" cy="4408805"/>
                    </a:xfrm>
                    <a:prstGeom prst="rect">
                      <a:avLst/>
                    </a:prstGeom>
                  </pic:spPr>
                </pic:pic>
              </a:graphicData>
            </a:graphic>
          </wp:inline>
        </w:drawing>
      </w:r>
    </w:p>
    <w:p>
      <w:pPr>
        <w:spacing w:line="360" w:lineRule="auto"/>
        <w:jc w:val="both"/>
        <w:rPr>
          <w:rFonts w:hint="eastAsia" w:ascii="仿宋" w:hAnsi="仿宋" w:eastAsia="仿宋" w:cs="仿宋"/>
          <w:lang w:val="en-US" w:eastAsia="zh-CN"/>
        </w:rPr>
      </w:pPr>
      <w:r>
        <w:rPr>
          <w:rFonts w:hint="eastAsia" w:ascii="仿宋" w:hAnsi="仿宋" w:eastAsia="仿宋" w:cs="仿宋"/>
        </w:rPr>
        <w:drawing>
          <wp:inline distT="0" distB="0" distL="114300" distR="114300">
            <wp:extent cx="1223010" cy="1186180"/>
            <wp:effectExtent l="0" t="0" r="11430" b="2540"/>
            <wp:docPr id="16" name="图片 16"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KJGH_IM$]]VS1XL5PW][M4"/>
                    <pic:cNvPicPr>
                      <a:picLocks noChangeAspect="1"/>
                    </pic:cNvPicPr>
                  </pic:nvPicPr>
                  <pic:blipFill>
                    <a:blip r:embed="rId8"/>
                    <a:srcRect l="2198" t="1854"/>
                    <a:stretch>
                      <a:fillRect/>
                    </a:stretch>
                  </pic:blipFill>
                  <pic:spPr>
                    <a:xfrm>
                      <a:off x="0" y="0"/>
                      <a:ext cx="1223010" cy="1186180"/>
                    </a:xfrm>
                    <a:prstGeom prst="rect">
                      <a:avLst/>
                    </a:prstGeom>
                    <a:noFill/>
                    <a:ln>
                      <a:noFill/>
                    </a:ln>
                  </pic:spPr>
                </pic:pic>
              </a:graphicData>
            </a:graphic>
          </wp:inline>
        </w:drawing>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 xml:space="preserve"> </w:t>
      </w:r>
    </w:p>
    <w:p>
      <w:pPr>
        <w:spacing w:line="360" w:lineRule="auto"/>
        <w:jc w:val="center"/>
        <w:rPr>
          <w:rFonts w:hint="eastAsia" w:ascii="仿宋" w:hAnsi="仿宋" w:eastAsia="仿宋" w:cs="仿宋"/>
          <w:b/>
          <w:bCs/>
          <w:sz w:val="56"/>
          <w:szCs w:val="96"/>
          <w:lang w:val="en-US" w:eastAsia="zh-CN"/>
        </w:rPr>
      </w:pPr>
      <w:r>
        <w:rPr>
          <w:rFonts w:hint="eastAsia" w:ascii="仿宋" w:hAnsi="仿宋" w:eastAsia="仿宋" w:cs="仿宋"/>
          <w:b/>
          <w:bCs/>
          <w:sz w:val="56"/>
          <w:szCs w:val="96"/>
          <w:lang w:val="en-US" w:eastAsia="zh-CN"/>
        </w:rPr>
        <w:t>华南农业大学</w:t>
      </w:r>
    </w:p>
    <w:p>
      <w:pPr>
        <w:spacing w:line="360" w:lineRule="auto"/>
        <w:jc w:val="both"/>
        <w:rPr>
          <w:rFonts w:hint="eastAsia" w:ascii="仿宋" w:hAnsi="仿宋" w:eastAsia="仿宋" w:cs="仿宋"/>
          <w:b/>
          <w:bCs/>
          <w:sz w:val="56"/>
          <w:szCs w:val="96"/>
          <w:lang w:val="en-US" w:eastAsia="zh-CN"/>
        </w:rPr>
      </w:pPr>
    </w:p>
    <w:p>
      <w:pPr>
        <w:spacing w:line="360" w:lineRule="auto"/>
        <w:jc w:val="center"/>
        <w:rPr>
          <w:rFonts w:hint="eastAsia" w:ascii="仿宋" w:hAnsi="仿宋" w:eastAsia="仿宋" w:cs="仿宋"/>
          <w:b/>
          <w:bCs/>
          <w:sz w:val="72"/>
          <w:szCs w:val="144"/>
          <w:lang w:val="en-US" w:eastAsia="zh-CN"/>
        </w:rPr>
      </w:pPr>
      <w:r>
        <w:rPr>
          <w:rFonts w:hint="eastAsia" w:ascii="仿宋" w:hAnsi="仿宋" w:eastAsia="仿宋" w:cs="仿宋"/>
          <w:b/>
          <w:bCs/>
          <w:sz w:val="72"/>
          <w:szCs w:val="144"/>
          <w:lang w:val="en-US" w:eastAsia="zh-CN"/>
        </w:rPr>
        <w:t>产品设计说明书</w:t>
      </w:r>
    </w:p>
    <w:p>
      <w:pPr>
        <w:spacing w:line="360" w:lineRule="auto"/>
        <w:jc w:val="center"/>
        <w:rPr>
          <w:rFonts w:hint="eastAsia" w:ascii="仿宋" w:hAnsi="仿宋" w:eastAsia="仿宋" w:cs="仿宋"/>
          <w:b/>
          <w:bCs/>
          <w:sz w:val="56"/>
          <w:szCs w:val="96"/>
          <w:lang w:val="en-US" w:eastAsia="zh-CN"/>
        </w:rPr>
      </w:pPr>
    </w:p>
    <w:p>
      <w:pPr>
        <w:numPr>
          <w:ilvl w:val="0"/>
          <w:numId w:val="0"/>
        </w:numPr>
        <w:spacing w:line="360" w:lineRule="auto"/>
        <w:jc w:val="right"/>
        <w:rPr>
          <w:rFonts w:hint="eastAsia" w:ascii="仿宋" w:hAnsi="仿宋" w:eastAsia="仿宋" w:cs="仿宋"/>
          <w:b/>
          <w:bCs/>
          <w:sz w:val="24"/>
          <w:szCs w:val="32"/>
        </w:rPr>
      </w:pPr>
    </w:p>
    <w:p>
      <w:pPr>
        <w:numPr>
          <w:ilvl w:val="0"/>
          <w:numId w:val="0"/>
        </w:numPr>
        <w:spacing w:line="360" w:lineRule="auto"/>
        <w:jc w:val="left"/>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产品名称：“WO~”自动调节智能空调</w:t>
      </w:r>
    </w:p>
    <w:p>
      <w:pPr>
        <w:numPr>
          <w:ilvl w:val="0"/>
          <w:numId w:val="0"/>
        </w:numPr>
        <w:spacing w:line="360" w:lineRule="auto"/>
        <w:jc w:val="left"/>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板块类型：设计类板块</w:t>
      </w:r>
    </w:p>
    <w:p>
      <w:pPr>
        <w:numPr>
          <w:ilvl w:val="0"/>
          <w:numId w:val="0"/>
        </w:numPr>
        <w:spacing w:line="360" w:lineRule="auto"/>
        <w:jc w:val="left"/>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课题方向：产品设计方向</w:t>
      </w:r>
    </w:p>
    <w:p>
      <w:pPr>
        <w:numPr>
          <w:ilvl w:val="0"/>
          <w:numId w:val="0"/>
        </w:numPr>
        <w:spacing w:line="360" w:lineRule="auto"/>
        <w:jc w:val="left"/>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参赛形式：团队合作</w:t>
      </w:r>
    </w:p>
    <w:p>
      <w:pPr>
        <w:numPr>
          <w:ilvl w:val="0"/>
          <w:numId w:val="0"/>
        </w:numPr>
        <w:spacing w:line="360" w:lineRule="auto"/>
        <w:jc w:val="left"/>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队伍名称：Wayward ONEs</w:t>
      </w:r>
    </w:p>
    <w:p>
      <w:pPr>
        <w:numPr>
          <w:ilvl w:val="0"/>
          <w:numId w:val="0"/>
        </w:numPr>
        <w:spacing w:line="360" w:lineRule="auto"/>
        <w:jc w:val="left"/>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队伍人员：梁文立（队长）、梁文添、刘一夫、陈伟聪、</w:t>
      </w:r>
    </w:p>
    <w:p>
      <w:pPr>
        <w:numPr>
          <w:ilvl w:val="0"/>
          <w:numId w:val="0"/>
        </w:numPr>
        <w:spacing w:line="360" w:lineRule="auto"/>
        <w:ind w:firstLine="1606" w:firstLineChars="500"/>
        <w:jc w:val="left"/>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林洁琪（以上均为在读大二本科生）</w:t>
      </w:r>
    </w:p>
    <w:p>
      <w:pPr>
        <w:numPr>
          <w:ilvl w:val="0"/>
          <w:numId w:val="0"/>
        </w:numPr>
        <w:spacing w:line="360" w:lineRule="auto"/>
        <w:ind w:firstLine="1606" w:firstLineChars="500"/>
        <w:jc w:val="left"/>
        <w:rPr>
          <w:rFonts w:hint="eastAsia" w:ascii="仿宋" w:hAnsi="仿宋" w:eastAsia="仿宋" w:cs="仿宋"/>
          <w:b/>
          <w:bCs/>
          <w:sz w:val="32"/>
          <w:szCs w:val="40"/>
          <w:lang w:val="en-US" w:eastAsia="zh-CN"/>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b/>
          <w:bCs/>
          <w:sz w:val="32"/>
          <w:szCs w:val="40"/>
          <w:lang w:val="en-US" w:eastAsia="zh-CN"/>
        </w:rPr>
        <w:t>阙颖欣（为在读大三本科生）</w:t>
      </w:r>
    </w:p>
    <w:p>
      <w:pPr>
        <w:numPr>
          <w:ilvl w:val="0"/>
          <w:numId w:val="0"/>
        </w:numPr>
        <w:spacing w:line="360" w:lineRule="auto"/>
        <w:jc w:val="center"/>
        <w:rPr>
          <w:rFonts w:hint="eastAsia" w:ascii="仿宋" w:hAnsi="仿宋" w:eastAsia="仿宋" w:cs="仿宋"/>
          <w:b/>
          <w:bCs/>
          <w:sz w:val="32"/>
          <w:szCs w:val="32"/>
          <w:lang w:val="en-US" w:eastAsia="zh-CN"/>
        </w:rPr>
      </w:pPr>
    </w:p>
    <w:p>
      <w:pPr>
        <w:numPr>
          <w:ilvl w:val="0"/>
          <w:numId w:val="0"/>
        </w:numPr>
        <w:spacing w:line="360" w:lineRule="auto"/>
        <w:jc w:val="center"/>
        <w:rPr>
          <w:rFonts w:hint="eastAsia" w:ascii="仿宋" w:hAnsi="仿宋" w:eastAsia="仿宋" w:cs="仿宋"/>
          <w:b/>
          <w:bCs/>
          <w:sz w:val="32"/>
          <w:szCs w:val="32"/>
          <w:lang w:val="en-US" w:eastAsia="zh-CN"/>
        </w:rPr>
      </w:pPr>
    </w:p>
    <w:p>
      <w:pPr>
        <w:numPr>
          <w:ilvl w:val="0"/>
          <w:numId w:val="0"/>
        </w:numPr>
        <w:spacing w:line="360" w:lineRule="auto"/>
        <w:jc w:val="center"/>
        <w:rPr>
          <w:rFonts w:hint="eastAsia" w:ascii="仿宋" w:hAnsi="仿宋" w:eastAsia="仿宋" w:cs="仿宋"/>
          <w:b/>
          <w:bCs/>
          <w:sz w:val="32"/>
          <w:szCs w:val="32"/>
          <w:lang w:val="en-US" w:eastAsia="zh-CN"/>
        </w:rPr>
      </w:pPr>
    </w:p>
    <w:p>
      <w:pPr>
        <w:numPr>
          <w:ilvl w:val="0"/>
          <w:numId w:val="0"/>
        </w:numPr>
        <w:spacing w:line="360" w:lineRule="auto"/>
        <w:jc w:val="both"/>
        <w:rPr>
          <w:rFonts w:hint="eastAsia" w:ascii="仿宋" w:hAnsi="仿宋" w:eastAsia="仿宋" w:cs="仿宋"/>
          <w:b/>
          <w:bCs/>
          <w:sz w:val="36"/>
          <w:szCs w:val="36"/>
          <w:lang w:val="en-US" w:eastAsia="zh-CN"/>
        </w:rPr>
      </w:pPr>
    </w:p>
    <w:p>
      <w:pPr>
        <w:numPr>
          <w:ilvl w:val="0"/>
          <w:numId w:val="0"/>
        </w:numPr>
        <w:spacing w:line="360" w:lineRule="auto"/>
        <w:jc w:val="both"/>
        <w:rPr>
          <w:rFonts w:hint="eastAsia" w:ascii="仿宋" w:hAnsi="仿宋" w:eastAsia="仿宋" w:cs="仿宋"/>
          <w:b/>
          <w:bCs/>
          <w:sz w:val="36"/>
          <w:szCs w:val="36"/>
          <w:lang w:val="en-US" w:eastAsia="zh-CN"/>
        </w:rPr>
      </w:pPr>
    </w:p>
    <w:p>
      <w:pPr>
        <w:numPr>
          <w:ilvl w:val="0"/>
          <w:numId w:val="0"/>
        </w:numPr>
        <w:spacing w:line="360" w:lineRule="auto"/>
        <w:jc w:val="center"/>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本作品知识产权权属声明</w:t>
      </w:r>
    </w:p>
    <w:p>
      <w:pPr>
        <w:numPr>
          <w:ilvl w:val="0"/>
          <w:numId w:val="0"/>
        </w:numPr>
        <w:spacing w:line="360" w:lineRule="auto"/>
        <w:jc w:val="left"/>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 xml:space="preserve">    本人声明：本队伍在该比赛提交的作品与设计理念均归属于本团队所有。除说明书内已经注明引用的内容外，对说明书及产品设计研究做出的重要贡献的个人，均已在说明书介绍中以明确方式标明。本说明书中不包含任何未加明确注明的其他个人</w:t>
      </w:r>
      <w:r>
        <w:rPr>
          <w:rFonts w:hint="eastAsia" w:ascii="仿宋" w:hAnsi="仿宋" w:eastAsia="仿宋" w:cs="仿宋"/>
          <w:b/>
          <w:bCs/>
          <w:sz w:val="36"/>
          <w:szCs w:val="36"/>
          <w:lang w:val="en-US" w:eastAsia="zh-CN"/>
        </w:rPr>
        <w:tab/>
      </w:r>
      <w:r>
        <w:rPr>
          <w:rFonts w:hint="eastAsia" w:ascii="仿宋" w:hAnsi="仿宋" w:eastAsia="仿宋" w:cs="仿宋"/>
          <w:b/>
          <w:bCs/>
          <w:sz w:val="36"/>
          <w:szCs w:val="36"/>
          <w:lang w:val="en-US" w:eastAsia="zh-CN"/>
        </w:rPr>
        <w:t>或集体已经公开发表的成果。若因此引起任何相关法律纠纷,其法律责任由本人承担。</w:t>
      </w:r>
    </w:p>
    <w:p>
      <w:pPr>
        <w:numPr>
          <w:ilvl w:val="0"/>
          <w:numId w:val="0"/>
        </w:numPr>
        <w:spacing w:line="360" w:lineRule="auto"/>
        <w:jc w:val="left"/>
        <w:rPr>
          <w:rFonts w:hint="eastAsia" w:ascii="仿宋" w:hAnsi="仿宋" w:eastAsia="仿宋" w:cs="仿宋"/>
          <w:b/>
          <w:bCs/>
          <w:sz w:val="36"/>
          <w:szCs w:val="36"/>
          <w:lang w:val="en-US" w:eastAsia="zh-CN"/>
        </w:rPr>
      </w:pPr>
    </w:p>
    <w:p>
      <w:pPr>
        <w:numPr>
          <w:ilvl w:val="0"/>
          <w:numId w:val="0"/>
        </w:numPr>
        <w:spacing w:line="360" w:lineRule="auto"/>
        <w:jc w:val="left"/>
        <w:rPr>
          <w:rFonts w:hint="eastAsia" w:ascii="仿宋" w:hAnsi="仿宋" w:eastAsia="仿宋" w:cs="仿宋"/>
          <w:b/>
          <w:bCs/>
          <w:sz w:val="36"/>
          <w:szCs w:val="36"/>
          <w:lang w:val="en-US" w:eastAsia="zh-CN"/>
        </w:rPr>
      </w:pPr>
    </w:p>
    <w:p>
      <w:pPr>
        <w:numPr>
          <w:ilvl w:val="0"/>
          <w:numId w:val="0"/>
        </w:numPr>
        <w:spacing w:line="360" w:lineRule="auto"/>
        <w:jc w:val="right"/>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说明书作者签名：</w:t>
      </w:r>
      <w:r>
        <w:rPr>
          <w:rFonts w:hint="eastAsia" w:ascii="仿宋" w:hAnsi="仿宋" w:eastAsia="仿宋" w:cs="仿宋"/>
          <w:b/>
          <w:bCs/>
          <w:sz w:val="36"/>
          <w:szCs w:val="36"/>
          <w:lang w:val="en-US" w:eastAsia="zh-CN"/>
        </w:rPr>
        <w:tab/>
      </w:r>
      <w:r>
        <w:rPr>
          <w:rFonts w:hint="eastAsia" w:ascii="仿宋" w:hAnsi="仿宋" w:eastAsia="仿宋" w:cs="仿宋"/>
          <w:b/>
          <w:bCs/>
          <w:sz w:val="36"/>
          <w:szCs w:val="36"/>
          <w:lang w:val="en-US" w:eastAsia="zh-CN"/>
        </w:rPr>
        <w:drawing>
          <wp:inline distT="0" distB="0" distL="114300" distR="114300">
            <wp:extent cx="1577340" cy="991870"/>
            <wp:effectExtent l="0" t="0" r="7620" b="13970"/>
            <wp:docPr id="6" name="图片 6" descr="微信图片_2019112223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1122233616"/>
                    <pic:cNvPicPr>
                      <a:picLocks noChangeAspect="1"/>
                    </pic:cNvPicPr>
                  </pic:nvPicPr>
                  <pic:blipFill>
                    <a:blip r:embed="rId9"/>
                    <a:srcRect l="14265" t="18727" r="28983" b="52173"/>
                    <a:stretch>
                      <a:fillRect/>
                    </a:stretch>
                  </pic:blipFill>
                  <pic:spPr>
                    <a:xfrm>
                      <a:off x="0" y="0"/>
                      <a:ext cx="1577340" cy="991870"/>
                    </a:xfrm>
                    <a:prstGeom prst="rect">
                      <a:avLst/>
                    </a:prstGeom>
                  </pic:spPr>
                </pic:pic>
              </a:graphicData>
            </a:graphic>
          </wp:inline>
        </w:drawing>
      </w:r>
      <w:r>
        <w:rPr>
          <w:rFonts w:hint="eastAsia" w:ascii="仿宋" w:hAnsi="仿宋" w:eastAsia="仿宋" w:cs="仿宋"/>
          <w:b/>
          <w:bCs/>
          <w:sz w:val="36"/>
          <w:szCs w:val="36"/>
          <w:lang w:val="en-US" w:eastAsia="zh-CN"/>
        </w:rPr>
        <w:tab/>
      </w:r>
    </w:p>
    <w:p>
      <w:pPr>
        <w:numPr>
          <w:ilvl w:val="0"/>
          <w:numId w:val="0"/>
        </w:numPr>
        <w:spacing w:line="360" w:lineRule="auto"/>
        <w:jc w:val="right"/>
        <w:rPr>
          <w:rFonts w:hint="eastAsia" w:ascii="仿宋" w:hAnsi="仿宋" w:eastAsia="仿宋" w:cs="仿宋"/>
          <w:b/>
          <w:bCs/>
          <w:sz w:val="36"/>
          <w:szCs w:val="36"/>
          <w:lang w:val="en-US" w:eastAsia="zh-CN"/>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b/>
          <w:bCs/>
          <w:sz w:val="36"/>
          <w:szCs w:val="36"/>
          <w:lang w:val="en-US" w:eastAsia="zh-CN"/>
        </w:rPr>
        <w:drawing>
          <wp:inline distT="0" distB="0" distL="114300" distR="114300">
            <wp:extent cx="1181100" cy="716280"/>
            <wp:effectExtent l="0" t="0" r="7620" b="0"/>
            <wp:docPr id="7" name="图片 7" descr="截图2019112223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图20191122233904"/>
                    <pic:cNvPicPr>
                      <a:picLocks noChangeAspect="1"/>
                    </pic:cNvPicPr>
                  </pic:nvPicPr>
                  <pic:blipFill>
                    <a:blip r:embed="rId10"/>
                    <a:stretch>
                      <a:fillRect/>
                    </a:stretch>
                  </pic:blipFill>
                  <pic:spPr>
                    <a:xfrm>
                      <a:off x="0" y="0"/>
                      <a:ext cx="1181100" cy="716280"/>
                    </a:xfrm>
                    <a:prstGeom prst="rect">
                      <a:avLst/>
                    </a:prstGeom>
                  </pic:spPr>
                </pic:pic>
              </a:graphicData>
            </a:graphic>
          </wp:inline>
        </w:drawing>
      </w:r>
      <w:r>
        <w:rPr>
          <w:rFonts w:hint="eastAsia" w:ascii="仿宋" w:hAnsi="仿宋" w:eastAsia="仿宋" w:cs="仿宋"/>
          <w:b/>
          <w:bCs/>
          <w:sz w:val="36"/>
          <w:szCs w:val="36"/>
          <w:lang w:val="en-US" w:eastAsia="zh-CN"/>
        </w:rPr>
        <w:t xml:space="preserve">年  </w:t>
      </w:r>
      <w:r>
        <w:rPr>
          <w:rFonts w:hint="eastAsia" w:ascii="仿宋" w:hAnsi="仿宋" w:eastAsia="仿宋" w:cs="仿宋"/>
          <w:b/>
          <w:bCs/>
          <w:sz w:val="36"/>
          <w:szCs w:val="36"/>
          <w:lang w:val="en-US" w:eastAsia="zh-CN"/>
        </w:rPr>
        <w:drawing>
          <wp:inline distT="0" distB="0" distL="114300" distR="114300">
            <wp:extent cx="640080" cy="678180"/>
            <wp:effectExtent l="0" t="0" r="0" b="7620"/>
            <wp:docPr id="8" name="图片 8" descr="截图2019112223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图20191122233914"/>
                    <pic:cNvPicPr>
                      <a:picLocks noChangeAspect="1"/>
                    </pic:cNvPicPr>
                  </pic:nvPicPr>
                  <pic:blipFill>
                    <a:blip r:embed="rId11"/>
                    <a:stretch>
                      <a:fillRect/>
                    </a:stretch>
                  </pic:blipFill>
                  <pic:spPr>
                    <a:xfrm>
                      <a:off x="0" y="0"/>
                      <a:ext cx="640080" cy="678180"/>
                    </a:xfrm>
                    <a:prstGeom prst="rect">
                      <a:avLst/>
                    </a:prstGeom>
                  </pic:spPr>
                </pic:pic>
              </a:graphicData>
            </a:graphic>
          </wp:inline>
        </w:drawing>
      </w:r>
      <w:r>
        <w:rPr>
          <w:rFonts w:hint="eastAsia" w:ascii="仿宋" w:hAnsi="仿宋" w:eastAsia="仿宋" w:cs="仿宋"/>
          <w:b/>
          <w:bCs/>
          <w:sz w:val="36"/>
          <w:szCs w:val="36"/>
          <w:lang w:val="en-US" w:eastAsia="zh-CN"/>
        </w:rPr>
        <w:t xml:space="preserve"> 月  </w:t>
      </w:r>
      <w:r>
        <w:rPr>
          <w:rFonts w:hint="eastAsia" w:ascii="仿宋" w:hAnsi="仿宋" w:eastAsia="仿宋" w:cs="仿宋"/>
          <w:b/>
          <w:bCs/>
          <w:sz w:val="36"/>
          <w:szCs w:val="36"/>
          <w:lang w:val="en-US" w:eastAsia="zh-CN"/>
        </w:rPr>
        <w:drawing>
          <wp:inline distT="0" distB="0" distL="114300" distR="114300">
            <wp:extent cx="868680" cy="701040"/>
            <wp:effectExtent l="0" t="0" r="0" b="0"/>
            <wp:docPr id="9" name="图片 9" descr="截图2019112223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图20191122233927"/>
                    <pic:cNvPicPr>
                      <a:picLocks noChangeAspect="1"/>
                    </pic:cNvPicPr>
                  </pic:nvPicPr>
                  <pic:blipFill>
                    <a:blip r:embed="rId12"/>
                    <a:stretch>
                      <a:fillRect/>
                    </a:stretch>
                  </pic:blipFill>
                  <pic:spPr>
                    <a:xfrm>
                      <a:off x="0" y="0"/>
                      <a:ext cx="868680" cy="701040"/>
                    </a:xfrm>
                    <a:prstGeom prst="rect">
                      <a:avLst/>
                    </a:prstGeom>
                  </pic:spPr>
                </pic:pic>
              </a:graphicData>
            </a:graphic>
          </wp:inline>
        </w:drawing>
      </w:r>
      <w:r>
        <w:rPr>
          <w:rFonts w:hint="eastAsia" w:ascii="仿宋" w:hAnsi="仿宋" w:eastAsia="仿宋" w:cs="仿宋"/>
          <w:b/>
          <w:bCs/>
          <w:sz w:val="36"/>
          <w:szCs w:val="36"/>
          <w:lang w:val="en-US" w:eastAsia="zh-CN"/>
        </w:rPr>
        <w:t xml:space="preserve"> 日</w:t>
      </w:r>
    </w:p>
    <w:p>
      <w:pPr>
        <w:numPr>
          <w:ilvl w:val="0"/>
          <w:numId w:val="0"/>
        </w:numPr>
        <w:spacing w:line="360" w:lineRule="auto"/>
        <w:ind w:leftChars="0"/>
        <w:jc w:val="center"/>
        <w:outlineLvl w:val="9"/>
        <w:rPr>
          <w:rFonts w:hint="eastAsia" w:ascii="仿宋" w:hAnsi="仿宋" w:eastAsia="仿宋" w:cs="仿宋"/>
          <w:b/>
          <w:bCs/>
          <w:sz w:val="36"/>
          <w:szCs w:val="36"/>
          <w:lang w:val="en-US" w:eastAsia="zh-CN"/>
        </w:rPr>
      </w:pPr>
    </w:p>
    <w:p>
      <w:pPr>
        <w:numPr>
          <w:ilvl w:val="0"/>
          <w:numId w:val="0"/>
        </w:numPr>
        <w:spacing w:line="360" w:lineRule="auto"/>
        <w:ind w:leftChars="0"/>
        <w:jc w:val="center"/>
        <w:outlineLvl w:val="9"/>
        <w:rPr>
          <w:rFonts w:hint="eastAsia" w:ascii="仿宋" w:hAnsi="仿宋" w:eastAsia="仿宋" w:cs="仿宋"/>
          <w:b/>
          <w:bCs/>
          <w:sz w:val="36"/>
          <w:szCs w:val="36"/>
          <w:lang w:val="en-US" w:eastAsia="zh-CN"/>
        </w:rPr>
      </w:pPr>
    </w:p>
    <w:p>
      <w:pPr>
        <w:numPr>
          <w:ilvl w:val="0"/>
          <w:numId w:val="0"/>
        </w:numPr>
        <w:spacing w:line="360" w:lineRule="auto"/>
        <w:ind w:leftChars="0"/>
        <w:jc w:val="center"/>
        <w:outlineLvl w:val="9"/>
        <w:rPr>
          <w:rFonts w:hint="eastAsia" w:ascii="仿宋" w:hAnsi="仿宋" w:eastAsia="仿宋" w:cs="仿宋"/>
          <w:b/>
          <w:bCs/>
          <w:sz w:val="36"/>
          <w:szCs w:val="36"/>
          <w:lang w:val="en-US" w:eastAsia="zh-CN"/>
        </w:rPr>
      </w:pPr>
    </w:p>
    <w:p>
      <w:pPr>
        <w:numPr>
          <w:ilvl w:val="0"/>
          <w:numId w:val="0"/>
        </w:numPr>
        <w:spacing w:line="360" w:lineRule="auto"/>
        <w:ind w:leftChars="0"/>
        <w:jc w:val="both"/>
        <w:outlineLvl w:val="9"/>
        <w:rPr>
          <w:rFonts w:hint="eastAsia" w:ascii="仿宋" w:hAnsi="仿宋" w:eastAsia="仿宋" w:cs="仿宋"/>
          <w:b/>
          <w:bCs/>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0"/>
        <w:rPr>
          <w:rFonts w:hint="eastAsia" w:ascii="仿宋" w:hAnsi="仿宋" w:eastAsia="仿宋" w:cs="仿宋"/>
          <w:b/>
          <w:bCs/>
          <w:sz w:val="36"/>
          <w:szCs w:val="36"/>
          <w:lang w:val="en-US" w:eastAsia="zh-CN"/>
        </w:rPr>
      </w:pPr>
      <w:bookmarkStart w:id="0" w:name="_Toc21016"/>
      <w:r>
        <w:rPr>
          <w:rFonts w:hint="eastAsia" w:ascii="仿宋" w:hAnsi="仿宋" w:eastAsia="仿宋" w:cs="仿宋"/>
          <w:b/>
          <w:bCs/>
          <w:sz w:val="36"/>
          <w:szCs w:val="36"/>
          <w:lang w:val="en-US" w:eastAsia="zh-CN"/>
        </w:rPr>
        <w:t>成员介绍</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eastAsia" w:ascii="仿宋" w:hAnsi="仿宋" w:eastAsia="仿宋" w:cs="仿宋"/>
          <w:b/>
          <w:bCs/>
          <w:sz w:val="36"/>
          <w:szCs w:val="36"/>
          <w:lang w:val="en-US" w:eastAsia="zh-CN"/>
        </w:rPr>
      </w:pPr>
    </w:p>
    <w:p>
      <w:pPr>
        <w:numPr>
          <w:ilvl w:val="0"/>
          <w:numId w:val="0"/>
        </w:numPr>
        <w:spacing w:line="360" w:lineRule="auto"/>
        <w:ind w:left="960" w:leftChars="0" w:hanging="960" w:hangingChars="300"/>
        <w:jc w:val="left"/>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队长：梁文立——华南农业大学电子工程学院2018级电子信息类工科七班在读本科生</w:t>
      </w:r>
    </w:p>
    <w:p>
      <w:pPr>
        <w:numPr>
          <w:ilvl w:val="0"/>
          <w:numId w:val="0"/>
        </w:numPr>
        <w:spacing w:line="360" w:lineRule="auto"/>
        <w:ind w:left="960" w:leftChars="0" w:hanging="960" w:hangingChars="300"/>
        <w:jc w:val="left"/>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队员：梁文添——华南农业大学电子工程学院2018级电子信息类工科七班在读本科生</w:t>
      </w:r>
    </w:p>
    <w:p>
      <w:pPr>
        <w:numPr>
          <w:ilvl w:val="0"/>
          <w:numId w:val="0"/>
        </w:numPr>
        <w:spacing w:line="360" w:lineRule="auto"/>
        <w:ind w:left="960" w:leftChars="0" w:firstLine="0" w:firstLineChars="0"/>
        <w:jc w:val="left"/>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刘一夫——华南农业大学电子工程学院2018级电子信息类工科七班在读本科生</w:t>
      </w:r>
    </w:p>
    <w:p>
      <w:pPr>
        <w:numPr>
          <w:ilvl w:val="0"/>
          <w:numId w:val="0"/>
        </w:numPr>
        <w:spacing w:line="360" w:lineRule="auto"/>
        <w:ind w:left="960" w:leftChars="0" w:firstLine="0" w:firstLineChars="0"/>
        <w:jc w:val="left"/>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陈伟聪——华南农业大学电子工程学院2018级电子信息类工科七班在读本科生</w:t>
      </w:r>
    </w:p>
    <w:p>
      <w:pPr>
        <w:numPr>
          <w:ilvl w:val="0"/>
          <w:numId w:val="0"/>
        </w:numPr>
        <w:spacing w:line="360" w:lineRule="auto"/>
        <w:ind w:left="960" w:leftChars="0" w:firstLine="0" w:firstLineChars="0"/>
        <w:jc w:val="left"/>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林洁琪——华南农业大学电子工程学院2018级电子信息类工科七班在读本科生</w:t>
      </w:r>
    </w:p>
    <w:p>
      <w:pPr>
        <w:numPr>
          <w:ilvl w:val="0"/>
          <w:numId w:val="0"/>
        </w:numPr>
        <w:spacing w:line="360" w:lineRule="auto"/>
        <w:ind w:left="960" w:leftChars="0" w:firstLine="0" w:firstLineChars="0"/>
        <w:jc w:val="left"/>
        <w:rPr>
          <w:rFonts w:hint="eastAsia" w:ascii="仿宋" w:hAnsi="仿宋" w:eastAsia="仿宋" w:cs="仿宋"/>
          <w:b/>
          <w:bCs/>
          <w:sz w:val="28"/>
          <w:szCs w:val="36"/>
          <w:lang w:val="en-US" w:eastAsia="zh-CN"/>
        </w:rPr>
      </w:pPr>
      <w:r>
        <w:rPr>
          <w:rFonts w:hint="eastAsia" w:ascii="仿宋" w:hAnsi="仿宋" w:eastAsia="仿宋" w:cs="仿宋"/>
          <w:b w:val="0"/>
          <w:bCs w:val="0"/>
          <w:sz w:val="32"/>
          <w:szCs w:val="32"/>
          <w:lang w:val="en-US" w:eastAsia="zh-CN"/>
        </w:rPr>
        <w:t>阙颖欣——华南农业大学人文与法学学院2017级汉语言文学专业二班在读本科生</w:t>
      </w:r>
    </w:p>
    <w:p>
      <w:pPr>
        <w:tabs>
          <w:tab w:val="left" w:pos="1366"/>
        </w:tabs>
        <w:bidi w:val="0"/>
        <w:spacing w:line="360" w:lineRule="auto"/>
        <w:jc w:val="left"/>
        <w:rPr>
          <w:rFonts w:hint="eastAsia" w:ascii="仿宋" w:hAnsi="仿宋" w:eastAsia="仿宋" w:cs="仿宋"/>
          <w:lang w:val="en-US" w:eastAsia="zh-CN"/>
        </w:rPr>
      </w:pPr>
    </w:p>
    <w:p>
      <w:pPr>
        <w:tabs>
          <w:tab w:val="left" w:pos="1366"/>
        </w:tabs>
        <w:bidi w:val="0"/>
        <w:spacing w:line="360" w:lineRule="auto"/>
        <w:jc w:val="left"/>
        <w:rPr>
          <w:rFonts w:hint="eastAsia" w:ascii="仿宋" w:hAnsi="仿宋" w:eastAsia="仿宋" w:cs="仿宋"/>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br w:type="page"/>
      </w:r>
    </w:p>
    <w:sdt>
      <w:sdtPr>
        <w:rPr>
          <w:rFonts w:hint="eastAsia" w:ascii="仿宋" w:hAnsi="仿宋" w:eastAsia="仿宋" w:cs="仿宋"/>
          <w:b w:val="0"/>
          <w:bCs w:val="0"/>
          <w:kern w:val="2"/>
          <w:sz w:val="44"/>
          <w:szCs w:val="52"/>
          <w:lang w:val="en-US" w:eastAsia="zh-CN" w:bidi="ar-SA"/>
        </w:rPr>
        <w:id w:val="147470281"/>
        <w15:color w:val="DBDBDB"/>
        <w:docPartObj>
          <w:docPartGallery w:val="Table of Contents"/>
          <w:docPartUnique/>
        </w:docPartObj>
      </w:sdtPr>
      <w:sdtEndPr>
        <w:rPr>
          <w:rFonts w:hint="eastAsia" w:ascii="仿宋" w:hAnsi="仿宋" w:eastAsia="仿宋" w:cs="仿宋"/>
          <w:b w:val="0"/>
          <w:bCs w:val="0"/>
          <w:kern w:val="2"/>
          <w:sz w:val="21"/>
          <w:szCs w:val="24"/>
          <w:lang w:val="en-US" w:eastAsia="zh-CN" w:bidi="ar-SA"/>
        </w:rPr>
      </w:sdtEndPr>
      <w:sdtContent>
        <w:p>
          <w:pPr>
            <w:spacing w:before="0" w:beforeLines="0" w:after="0" w:afterLines="0" w:line="360" w:lineRule="auto"/>
            <w:ind w:left="0" w:leftChars="0" w:right="0" w:rightChars="0" w:firstLine="0" w:firstLineChars="0"/>
            <w:jc w:val="center"/>
            <w:rPr>
              <w:rFonts w:hint="eastAsia" w:ascii="仿宋" w:hAnsi="仿宋" w:eastAsia="仿宋" w:cs="仿宋"/>
              <w:b w:val="0"/>
              <w:bCs w:val="0"/>
              <w:sz w:val="48"/>
              <w:szCs w:val="56"/>
            </w:rPr>
          </w:pPr>
          <w:r>
            <w:rPr>
              <w:rFonts w:hint="eastAsia" w:ascii="仿宋" w:hAnsi="仿宋" w:eastAsia="仿宋" w:cs="仿宋"/>
              <w:b w:val="0"/>
              <w:bCs w:val="0"/>
              <w:sz w:val="44"/>
              <w:szCs w:val="52"/>
            </w:rPr>
            <w:t>目录</w:t>
          </w:r>
        </w:p>
        <w:p>
          <w:pPr>
            <w:pStyle w:val="14"/>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TOC \o "1-3" \h \u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_Toc19697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72"/>
              <w:lang w:val="en-US" w:eastAsia="zh-CN"/>
            </w:rPr>
            <w:t>一、绪论</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_Toc19697 </w:instrText>
          </w:r>
          <w:r>
            <w:rPr>
              <w:rFonts w:hint="eastAsia" w:ascii="仿宋" w:hAnsi="仿宋" w:eastAsia="仿宋" w:cs="仿宋"/>
              <w:sz w:val="28"/>
              <w:szCs w:val="28"/>
            </w:rPr>
            <w:fldChar w:fldCharType="separate"/>
          </w:r>
          <w:r>
            <w:rPr>
              <w:rFonts w:hint="eastAsia" w:ascii="仿宋" w:hAnsi="仿宋" w:eastAsia="仿宋" w:cs="仿宋"/>
              <w:sz w:val="28"/>
              <w:szCs w:val="28"/>
            </w:rPr>
            <w:t>- 6 -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5"/>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_Toc16669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8"/>
              <w:lang w:val="en-US" w:eastAsia="zh-CN"/>
            </w:rPr>
            <w:t>1.1 作品设计背景</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_Toc16669 </w:instrText>
          </w:r>
          <w:r>
            <w:rPr>
              <w:rFonts w:hint="eastAsia" w:ascii="仿宋" w:hAnsi="仿宋" w:eastAsia="仿宋" w:cs="仿宋"/>
              <w:sz w:val="28"/>
              <w:szCs w:val="28"/>
            </w:rPr>
            <w:fldChar w:fldCharType="separate"/>
          </w:r>
          <w:r>
            <w:rPr>
              <w:rFonts w:hint="eastAsia" w:ascii="仿宋" w:hAnsi="仿宋" w:eastAsia="仿宋" w:cs="仿宋"/>
              <w:sz w:val="28"/>
              <w:szCs w:val="28"/>
            </w:rPr>
            <w:t>- 6 -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5"/>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_Toc5730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8"/>
              <w:lang w:val="en-US" w:eastAsia="zh-CN"/>
            </w:rPr>
            <w:t>1.2 作品设计意义</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_Toc5730 </w:instrText>
          </w:r>
          <w:r>
            <w:rPr>
              <w:rFonts w:hint="eastAsia" w:ascii="仿宋" w:hAnsi="仿宋" w:eastAsia="仿宋" w:cs="仿宋"/>
              <w:sz w:val="28"/>
              <w:szCs w:val="28"/>
            </w:rPr>
            <w:fldChar w:fldCharType="separate"/>
          </w:r>
          <w:r>
            <w:rPr>
              <w:rFonts w:hint="eastAsia" w:ascii="仿宋" w:hAnsi="仿宋" w:eastAsia="仿宋" w:cs="仿宋"/>
              <w:sz w:val="28"/>
              <w:szCs w:val="28"/>
            </w:rPr>
            <w:t>- 6 -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4"/>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_Toc8548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72"/>
              <w:lang w:val="en-US" w:eastAsia="zh-CN"/>
            </w:rPr>
            <w:t>二、作品介绍</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_Toc8548 </w:instrText>
          </w:r>
          <w:r>
            <w:rPr>
              <w:rFonts w:hint="eastAsia" w:ascii="仿宋" w:hAnsi="仿宋" w:eastAsia="仿宋" w:cs="仿宋"/>
              <w:sz w:val="28"/>
              <w:szCs w:val="28"/>
            </w:rPr>
            <w:fldChar w:fldCharType="separate"/>
          </w:r>
          <w:r>
            <w:rPr>
              <w:rFonts w:hint="eastAsia" w:ascii="仿宋" w:hAnsi="仿宋" w:eastAsia="仿宋" w:cs="仿宋"/>
              <w:sz w:val="28"/>
              <w:szCs w:val="28"/>
            </w:rPr>
            <w:t>- 7 -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5"/>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_Toc16218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8"/>
              <w:lang w:val="en-US" w:eastAsia="zh-CN"/>
            </w:rPr>
            <w:t>2.1 红外成像调控系统（主要系统）</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_Toc16218 </w:instrText>
          </w:r>
          <w:r>
            <w:rPr>
              <w:rFonts w:hint="eastAsia" w:ascii="仿宋" w:hAnsi="仿宋" w:eastAsia="仿宋" w:cs="仿宋"/>
              <w:sz w:val="28"/>
              <w:szCs w:val="28"/>
            </w:rPr>
            <w:fldChar w:fldCharType="separate"/>
          </w:r>
          <w:r>
            <w:rPr>
              <w:rFonts w:hint="eastAsia" w:ascii="仿宋" w:hAnsi="仿宋" w:eastAsia="仿宋" w:cs="仿宋"/>
              <w:sz w:val="28"/>
              <w:szCs w:val="28"/>
            </w:rPr>
            <w:t>- 7 -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_Toc18995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2.1.1 元件器材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_Toc18995 </w:instrText>
          </w:r>
          <w:r>
            <w:rPr>
              <w:rFonts w:hint="eastAsia" w:ascii="仿宋" w:hAnsi="仿宋" w:eastAsia="仿宋" w:cs="仿宋"/>
              <w:sz w:val="28"/>
              <w:szCs w:val="28"/>
            </w:rPr>
            <w:fldChar w:fldCharType="separate"/>
          </w:r>
          <w:r>
            <w:rPr>
              <w:rFonts w:hint="eastAsia" w:ascii="仿宋" w:hAnsi="仿宋" w:eastAsia="仿宋" w:cs="仿宋"/>
              <w:sz w:val="28"/>
              <w:szCs w:val="28"/>
            </w:rPr>
            <w:t>- 8 -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_Toc22121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2.1.2 外部结构</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_Toc22121 </w:instrText>
          </w:r>
          <w:r>
            <w:rPr>
              <w:rFonts w:hint="eastAsia" w:ascii="仿宋" w:hAnsi="仿宋" w:eastAsia="仿宋" w:cs="仿宋"/>
              <w:sz w:val="28"/>
              <w:szCs w:val="28"/>
            </w:rPr>
            <w:fldChar w:fldCharType="separate"/>
          </w:r>
          <w:r>
            <w:rPr>
              <w:rFonts w:hint="eastAsia" w:ascii="仿宋" w:hAnsi="仿宋" w:eastAsia="仿宋" w:cs="仿宋"/>
              <w:sz w:val="28"/>
              <w:szCs w:val="28"/>
            </w:rPr>
            <w:t>- 9 -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_Toc23217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2.1.3 工作原理</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_Toc23217 </w:instrText>
          </w:r>
          <w:r>
            <w:rPr>
              <w:rFonts w:hint="eastAsia" w:ascii="仿宋" w:hAnsi="仿宋" w:eastAsia="仿宋" w:cs="仿宋"/>
              <w:sz w:val="28"/>
              <w:szCs w:val="28"/>
            </w:rPr>
            <w:fldChar w:fldCharType="separate"/>
          </w:r>
          <w:r>
            <w:rPr>
              <w:rFonts w:hint="eastAsia" w:ascii="仿宋" w:hAnsi="仿宋" w:eastAsia="仿宋" w:cs="仿宋"/>
              <w:sz w:val="28"/>
              <w:szCs w:val="28"/>
            </w:rPr>
            <w:t>- 9 -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_Toc1421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2.1.4 拓展功能</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_Toc1421 </w:instrText>
          </w:r>
          <w:r>
            <w:rPr>
              <w:rFonts w:hint="eastAsia" w:ascii="仿宋" w:hAnsi="仿宋" w:eastAsia="仿宋" w:cs="仿宋"/>
              <w:sz w:val="28"/>
              <w:szCs w:val="28"/>
            </w:rPr>
            <w:fldChar w:fldCharType="separate"/>
          </w:r>
          <w:r>
            <w:rPr>
              <w:rFonts w:hint="eastAsia" w:ascii="仿宋" w:hAnsi="仿宋" w:eastAsia="仿宋" w:cs="仿宋"/>
              <w:sz w:val="28"/>
              <w:szCs w:val="28"/>
            </w:rPr>
            <w:t>- 9 -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_Toc1682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2.1.5 场景分析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_Toc1682 </w:instrText>
          </w:r>
          <w:r>
            <w:rPr>
              <w:rFonts w:hint="eastAsia" w:ascii="仿宋" w:hAnsi="仿宋" w:eastAsia="仿宋" w:cs="仿宋"/>
              <w:sz w:val="28"/>
              <w:szCs w:val="28"/>
            </w:rPr>
            <w:fldChar w:fldCharType="separate"/>
          </w:r>
          <w:r>
            <w:rPr>
              <w:rFonts w:hint="eastAsia" w:ascii="仿宋" w:hAnsi="仿宋" w:eastAsia="仿宋" w:cs="仿宋"/>
              <w:sz w:val="28"/>
              <w:szCs w:val="28"/>
            </w:rPr>
            <w:t>- 10 -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5"/>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_Toc17575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8"/>
              <w:lang w:val="en-US" w:eastAsia="zh-CN"/>
            </w:rPr>
            <w:t>2.2 加湿净化系统（拓展系统）</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_Toc17575 </w:instrText>
          </w:r>
          <w:r>
            <w:rPr>
              <w:rFonts w:hint="eastAsia" w:ascii="仿宋" w:hAnsi="仿宋" w:eastAsia="仿宋" w:cs="仿宋"/>
              <w:sz w:val="28"/>
              <w:szCs w:val="28"/>
            </w:rPr>
            <w:fldChar w:fldCharType="separate"/>
          </w:r>
          <w:r>
            <w:rPr>
              <w:rFonts w:hint="eastAsia" w:ascii="仿宋" w:hAnsi="仿宋" w:eastAsia="仿宋" w:cs="仿宋"/>
              <w:sz w:val="28"/>
              <w:szCs w:val="28"/>
            </w:rPr>
            <w:t>- 12 -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_Toc13607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2.2.1 元件器材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_Toc13607 </w:instrText>
          </w:r>
          <w:r>
            <w:rPr>
              <w:rFonts w:hint="eastAsia" w:ascii="仿宋" w:hAnsi="仿宋" w:eastAsia="仿宋" w:cs="仿宋"/>
              <w:sz w:val="28"/>
              <w:szCs w:val="28"/>
            </w:rPr>
            <w:fldChar w:fldCharType="separate"/>
          </w:r>
          <w:r>
            <w:rPr>
              <w:rFonts w:hint="eastAsia" w:ascii="仿宋" w:hAnsi="仿宋" w:eastAsia="仿宋" w:cs="仿宋"/>
              <w:sz w:val="28"/>
              <w:szCs w:val="28"/>
            </w:rPr>
            <w:t>- 12 -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_Toc22748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2.2.2 外部结构</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_Toc22748 </w:instrText>
          </w:r>
          <w:r>
            <w:rPr>
              <w:rFonts w:hint="eastAsia" w:ascii="仿宋" w:hAnsi="仿宋" w:eastAsia="仿宋" w:cs="仿宋"/>
              <w:sz w:val="28"/>
              <w:szCs w:val="28"/>
            </w:rPr>
            <w:fldChar w:fldCharType="separate"/>
          </w:r>
          <w:r>
            <w:rPr>
              <w:rFonts w:hint="eastAsia" w:ascii="仿宋" w:hAnsi="仿宋" w:eastAsia="仿宋" w:cs="仿宋"/>
              <w:sz w:val="28"/>
              <w:szCs w:val="28"/>
            </w:rPr>
            <w:t>- 13 -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_Toc28111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2.2.3 工作原理</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_Toc28111 </w:instrText>
          </w:r>
          <w:r>
            <w:rPr>
              <w:rFonts w:hint="eastAsia" w:ascii="仿宋" w:hAnsi="仿宋" w:eastAsia="仿宋" w:cs="仿宋"/>
              <w:sz w:val="28"/>
              <w:szCs w:val="28"/>
            </w:rPr>
            <w:fldChar w:fldCharType="separate"/>
          </w:r>
          <w:r>
            <w:rPr>
              <w:rFonts w:hint="eastAsia" w:ascii="仿宋" w:hAnsi="仿宋" w:eastAsia="仿宋" w:cs="仿宋"/>
              <w:sz w:val="28"/>
              <w:szCs w:val="28"/>
            </w:rPr>
            <w:t>- 13 -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6"/>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_Toc20397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4"/>
              <w:lang w:val="en-US" w:eastAsia="zh-CN"/>
            </w:rPr>
            <w:t>2.2.4 加湿装置三视图</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_Toc20397 </w:instrText>
          </w:r>
          <w:r>
            <w:rPr>
              <w:rFonts w:hint="eastAsia" w:ascii="仿宋" w:hAnsi="仿宋" w:eastAsia="仿宋" w:cs="仿宋"/>
              <w:sz w:val="28"/>
              <w:szCs w:val="28"/>
            </w:rPr>
            <w:fldChar w:fldCharType="separate"/>
          </w:r>
          <w:r>
            <w:rPr>
              <w:rFonts w:hint="eastAsia" w:ascii="仿宋" w:hAnsi="仿宋" w:eastAsia="仿宋" w:cs="仿宋"/>
              <w:sz w:val="28"/>
              <w:szCs w:val="28"/>
            </w:rPr>
            <w:t>- 14 -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5"/>
            <w:tabs>
              <w:tab w:val="right" w:pos="3200"/>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_Toc19990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8"/>
              <w:lang w:val="en-US" w:eastAsia="zh-CN"/>
            </w:rPr>
            <w:t>2.3</w:t>
          </w:r>
          <w:r>
            <w:rPr>
              <w:rFonts w:hint="eastAsia" w:ascii="仿宋" w:hAnsi="仿宋" w:eastAsia="仿宋" w:cs="仿宋"/>
              <w:bCs/>
              <w:sz w:val="28"/>
              <w:szCs w:val="48"/>
              <w:lang w:val="en-US" w:eastAsia="zh-CN"/>
            </w:rPr>
            <w:tab/>
          </w:r>
          <w:r>
            <w:rPr>
              <w:rFonts w:hint="eastAsia" w:ascii="仿宋" w:hAnsi="仿宋" w:eastAsia="仿宋" w:cs="仿宋"/>
              <w:bCs/>
              <w:sz w:val="28"/>
              <w:szCs w:val="48"/>
              <w:lang w:val="en-US" w:eastAsia="zh-CN"/>
            </w:rPr>
            <w:t xml:space="preserve"> 便携设备软件程序相关内容</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_Toc19990 </w:instrText>
          </w:r>
          <w:r>
            <w:rPr>
              <w:rFonts w:hint="eastAsia" w:ascii="仿宋" w:hAnsi="仿宋" w:eastAsia="仿宋" w:cs="仿宋"/>
              <w:sz w:val="28"/>
              <w:szCs w:val="28"/>
            </w:rPr>
            <w:fldChar w:fldCharType="separate"/>
          </w:r>
          <w:r>
            <w:rPr>
              <w:rFonts w:hint="eastAsia" w:ascii="仿宋" w:hAnsi="仿宋" w:eastAsia="仿宋" w:cs="仿宋"/>
              <w:sz w:val="28"/>
              <w:szCs w:val="28"/>
            </w:rPr>
            <w:t>- 18 -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4"/>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_Toc30298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72"/>
              <w:lang w:val="en-US" w:eastAsia="zh-CN"/>
            </w:rPr>
            <w:t>三、结论与展望</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_Toc30298 </w:instrText>
          </w:r>
          <w:r>
            <w:rPr>
              <w:rFonts w:hint="eastAsia" w:ascii="仿宋" w:hAnsi="仿宋" w:eastAsia="仿宋" w:cs="仿宋"/>
              <w:sz w:val="28"/>
              <w:szCs w:val="28"/>
            </w:rPr>
            <w:fldChar w:fldCharType="separate"/>
          </w:r>
          <w:r>
            <w:rPr>
              <w:rFonts w:hint="eastAsia" w:ascii="仿宋" w:hAnsi="仿宋" w:eastAsia="仿宋" w:cs="仿宋"/>
              <w:sz w:val="28"/>
              <w:szCs w:val="28"/>
            </w:rPr>
            <w:t>- 19 -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5"/>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_Toc486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8"/>
              <w:lang w:val="en-US" w:eastAsia="zh-CN"/>
            </w:rPr>
            <w:t>3.1 结论</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_Toc486 </w:instrText>
          </w:r>
          <w:r>
            <w:rPr>
              <w:rFonts w:hint="eastAsia" w:ascii="仿宋" w:hAnsi="仿宋" w:eastAsia="仿宋" w:cs="仿宋"/>
              <w:sz w:val="28"/>
              <w:szCs w:val="28"/>
            </w:rPr>
            <w:fldChar w:fldCharType="separate"/>
          </w:r>
          <w:r>
            <w:rPr>
              <w:rFonts w:hint="eastAsia" w:ascii="仿宋" w:hAnsi="仿宋" w:eastAsia="仿宋" w:cs="仿宋"/>
              <w:sz w:val="28"/>
              <w:szCs w:val="28"/>
            </w:rPr>
            <w:t>- 19 -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5"/>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_Toc7527 </w:instrText>
          </w:r>
          <w:r>
            <w:rPr>
              <w:rFonts w:hint="eastAsia" w:ascii="仿宋" w:hAnsi="仿宋" w:eastAsia="仿宋" w:cs="仿宋"/>
              <w:sz w:val="28"/>
              <w:szCs w:val="28"/>
              <w:lang w:val="en-US" w:eastAsia="zh-CN"/>
            </w:rPr>
            <w:fldChar w:fldCharType="separate"/>
          </w:r>
          <w:r>
            <w:rPr>
              <w:rFonts w:hint="eastAsia" w:ascii="仿宋" w:hAnsi="仿宋" w:eastAsia="仿宋" w:cs="仿宋"/>
              <w:bCs/>
              <w:sz w:val="28"/>
              <w:szCs w:val="48"/>
              <w:lang w:val="en-US" w:eastAsia="zh-CN"/>
            </w:rPr>
            <w:t>3.2 展望</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_Toc7527 </w:instrText>
          </w:r>
          <w:r>
            <w:rPr>
              <w:rFonts w:hint="eastAsia" w:ascii="仿宋" w:hAnsi="仿宋" w:eastAsia="仿宋" w:cs="仿宋"/>
              <w:sz w:val="28"/>
              <w:szCs w:val="28"/>
            </w:rPr>
            <w:fldChar w:fldCharType="separate"/>
          </w:r>
          <w:r>
            <w:rPr>
              <w:rFonts w:hint="eastAsia" w:ascii="仿宋" w:hAnsi="仿宋" w:eastAsia="仿宋" w:cs="仿宋"/>
              <w:sz w:val="28"/>
              <w:szCs w:val="28"/>
            </w:rPr>
            <w:t>- 19 -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pStyle w:val="14"/>
            <w:tabs>
              <w:tab w:val="right" w:leader="dot" w:pos="8306"/>
            </w:tabs>
            <w:spacing w:line="360" w:lineRule="auto"/>
            <w:rPr>
              <w:rFonts w:hint="eastAsia" w:ascii="仿宋" w:hAnsi="仿宋" w:eastAsia="仿宋" w:cs="仿宋"/>
              <w:sz w:val="28"/>
              <w:szCs w:val="28"/>
            </w:rPr>
          </w:pP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\l _Toc28391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72"/>
              <w:lang w:val="en-US" w:eastAsia="zh-CN"/>
            </w:rPr>
            <w:t>四、参考文献</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_Toc28391 </w:instrText>
          </w:r>
          <w:r>
            <w:rPr>
              <w:rFonts w:hint="eastAsia" w:ascii="仿宋" w:hAnsi="仿宋" w:eastAsia="仿宋" w:cs="仿宋"/>
              <w:sz w:val="28"/>
              <w:szCs w:val="28"/>
            </w:rPr>
            <w:fldChar w:fldCharType="separate"/>
          </w:r>
          <w:r>
            <w:rPr>
              <w:rFonts w:hint="eastAsia" w:ascii="仿宋" w:hAnsi="仿宋" w:eastAsia="仿宋" w:cs="仿宋"/>
              <w:sz w:val="28"/>
              <w:szCs w:val="28"/>
            </w:rPr>
            <w:t>- 20 -</w:t>
          </w:r>
          <w:r>
            <w:rPr>
              <w:rFonts w:hint="eastAsia" w:ascii="仿宋" w:hAnsi="仿宋" w:eastAsia="仿宋" w:cs="仿宋"/>
              <w:sz w:val="28"/>
              <w:szCs w:val="28"/>
            </w:rPr>
            <w:fldChar w:fldCharType="end"/>
          </w:r>
          <w:r>
            <w:rPr>
              <w:rFonts w:hint="eastAsia" w:ascii="仿宋" w:hAnsi="仿宋" w:eastAsia="仿宋" w:cs="仿宋"/>
              <w:sz w:val="28"/>
              <w:szCs w:val="28"/>
              <w:lang w:val="en-US" w:eastAsia="zh-CN"/>
            </w:rPr>
            <w:fldChar w:fldCharType="end"/>
          </w:r>
        </w:p>
        <w:p>
          <w:pPr>
            <w:tabs>
              <w:tab w:val="left" w:pos="1366"/>
            </w:tabs>
            <w:bidi w:val="0"/>
            <w:spacing w:line="360" w:lineRule="auto"/>
            <w:jc w:val="left"/>
          </w:pPr>
          <w:r>
            <w:rPr>
              <w:rFonts w:hint="eastAsia" w:ascii="仿宋" w:hAnsi="仿宋" w:eastAsia="仿宋" w:cs="仿宋"/>
              <w:sz w:val="32"/>
              <w:szCs w:val="40"/>
              <w:lang w:val="en-US" w:eastAsia="zh-CN"/>
            </w:rPr>
            <w:fldChar w:fldCharType="end"/>
          </w:r>
        </w:p>
      </w:sdtContent>
    </w:sdt>
    <w:p>
      <w:pPr>
        <w:tabs>
          <w:tab w:val="left" w:pos="1366"/>
        </w:tabs>
        <w:bidi w:val="0"/>
        <w:spacing w:line="360" w:lineRule="auto"/>
        <w:jc w:val="left"/>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ab/>
      </w:r>
    </w:p>
    <w:p>
      <w:pPr>
        <w:pStyle w:val="2"/>
        <w:tabs>
          <w:tab w:val="left" w:pos="5816"/>
        </w:tabs>
        <w:bidi w:val="0"/>
        <w:outlineLvl w:val="0"/>
        <w:rPr>
          <w:rFonts w:hint="eastAsia" w:ascii="仿宋" w:hAnsi="仿宋" w:eastAsia="仿宋" w:cs="仿宋"/>
          <w:sz w:val="44"/>
          <w:szCs w:val="44"/>
          <w:lang w:val="en-US" w:eastAsia="zh-CN"/>
        </w:rPr>
      </w:pPr>
      <w:bookmarkStart w:id="1" w:name="_Toc19697"/>
      <w:bookmarkStart w:id="2" w:name="_Toc17660"/>
      <w:r>
        <w:rPr>
          <w:rFonts w:hint="eastAsia" w:ascii="仿宋" w:hAnsi="仿宋" w:eastAsia="仿宋" w:cs="仿宋"/>
          <w:sz w:val="44"/>
          <w:szCs w:val="44"/>
          <w:lang w:val="en-US" w:eastAsia="zh-CN"/>
        </w:rPr>
        <w:t>一、绪论</w:t>
      </w:r>
      <w:bookmarkEnd w:id="1"/>
      <w:bookmarkEnd w:id="2"/>
      <w:r>
        <w:rPr>
          <w:rFonts w:hint="eastAsia" w:ascii="仿宋" w:hAnsi="仿宋" w:eastAsia="仿宋" w:cs="仿宋"/>
          <w:sz w:val="44"/>
          <w:szCs w:val="44"/>
          <w:lang w:val="en-US" w:eastAsia="zh-CN"/>
        </w:rPr>
        <w:tab/>
      </w:r>
    </w:p>
    <w:p>
      <w:pPr>
        <w:numPr>
          <w:ilvl w:val="1"/>
          <w:numId w:val="1"/>
        </w:numPr>
        <w:spacing w:line="360" w:lineRule="auto"/>
        <w:jc w:val="left"/>
        <w:outlineLvl w:val="1"/>
        <w:rPr>
          <w:rFonts w:hint="eastAsia" w:ascii="仿宋" w:hAnsi="仿宋" w:eastAsia="仿宋" w:cs="仿宋"/>
          <w:b/>
          <w:bCs/>
          <w:sz w:val="32"/>
          <w:szCs w:val="32"/>
          <w:lang w:val="en-US" w:eastAsia="zh-CN"/>
        </w:rPr>
      </w:pPr>
      <w:bookmarkStart w:id="3" w:name="_Toc28559"/>
      <w:bookmarkStart w:id="4" w:name="_Toc16669"/>
      <w:r>
        <w:rPr>
          <w:rFonts w:hint="eastAsia" w:ascii="仿宋" w:hAnsi="仿宋" w:eastAsia="仿宋" w:cs="仿宋"/>
          <w:b/>
          <w:bCs/>
          <w:sz w:val="32"/>
          <w:szCs w:val="32"/>
          <w:lang w:val="en-US" w:eastAsia="zh-CN"/>
        </w:rPr>
        <w:t>作品设计背景</w:t>
      </w:r>
      <w:bookmarkEnd w:id="3"/>
      <w:bookmarkEnd w:id="4"/>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自进入中国特色社会主义新时代以来，经济水平提高，人民的生活得到了巨大的改善。目前全国大部分地区的住宅建筑、办公建筑等均安装了空调系统，能够供暖制冷的空调渐渐成为我们生活不可或缺的一部分。然而，在日益增长的需求下，我们使用空调为自己提供一个舒适环境的同时不能避免出现能源消耗和资源浪费的问题。除此以外，随着科学技术的发展，空调的基础功能虽能够满足人们的日常需求，但仍存在不足之处，如存在直吹人体的现象，无法智能调节送风方向，不能智能调控室内温度和湿度等等。发展是永无止境的，空调应以更加节能，更加智能化，更加人性化的特点出现在人们的生活中。空调作为一种使用范围和频率非常高的电器，对其节能及智能系统的开发与应用将是科学发展观的重大体现，也是未来科技研究的一大重点。</w:t>
      </w:r>
    </w:p>
    <w:p>
      <w:pPr>
        <w:numPr>
          <w:ilvl w:val="1"/>
          <w:numId w:val="1"/>
        </w:numPr>
        <w:spacing w:line="360" w:lineRule="auto"/>
        <w:jc w:val="left"/>
        <w:outlineLvl w:val="1"/>
        <w:rPr>
          <w:rFonts w:hint="eastAsia" w:ascii="仿宋" w:hAnsi="仿宋" w:eastAsia="仿宋" w:cs="仿宋"/>
          <w:b/>
          <w:bCs/>
          <w:sz w:val="32"/>
          <w:szCs w:val="32"/>
          <w:lang w:val="en-US" w:eastAsia="zh-CN"/>
        </w:rPr>
      </w:pPr>
      <w:bookmarkStart w:id="5" w:name="_Toc637"/>
      <w:bookmarkStart w:id="6" w:name="_Toc5730"/>
      <w:r>
        <w:rPr>
          <w:rFonts w:hint="eastAsia" w:ascii="仿宋" w:hAnsi="仿宋" w:eastAsia="仿宋" w:cs="仿宋"/>
          <w:b/>
          <w:bCs/>
          <w:sz w:val="32"/>
          <w:szCs w:val="32"/>
          <w:lang w:val="en-US" w:eastAsia="zh-CN"/>
        </w:rPr>
        <w:t>作品设计意义</w:t>
      </w:r>
      <w:bookmarkEnd w:id="5"/>
      <w:bookmarkEnd w:id="6"/>
    </w:p>
    <w:p>
      <w:pPr>
        <w:numPr>
          <w:ilvl w:val="0"/>
          <w:numId w:val="0"/>
        </w:numPr>
        <w:spacing w:line="360" w:lineRule="auto"/>
        <w:ind w:leftChars="0" w:firstLine="601"/>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随着空调系统的广泛应用及针对空调能耗总量逐渐增大的问题，空调系统的优化已开始引起各大空调厂商的广泛重视。空调的人体红外感应的智能感应结合节能管理理念和技术的研究，可以实现更有效的应用性节能。[1]目前市面上的空调机涉及的最基本控制技术和功能相当成熟，但是在人体红外感应的设计上还略显不足，如：很多公共场所、办公室的温度的设置仍采取手动控制，当人流较少是不能智能调节温度；空调风向不是随着人多的相对位置变化等，造成大量能源消耗。[2]对此，本文提出基于红外感应的智能温控空调系统，在目前的空调机上应用该系统可以克服上述的缺点，设计出更人性化，高效节能的产品。</w:t>
      </w:r>
    </w:p>
    <w:p>
      <w:pPr>
        <w:pStyle w:val="2"/>
        <w:bidi w:val="0"/>
        <w:outlineLvl w:val="0"/>
        <w:rPr>
          <w:rFonts w:hint="eastAsia" w:ascii="仿宋" w:hAnsi="仿宋" w:eastAsia="仿宋" w:cs="仿宋"/>
          <w:sz w:val="44"/>
          <w:szCs w:val="44"/>
          <w:lang w:val="en-US" w:eastAsia="zh-CN"/>
        </w:rPr>
      </w:pPr>
      <w:bookmarkStart w:id="7" w:name="_Toc1330"/>
      <w:bookmarkStart w:id="8" w:name="_Toc8548"/>
      <w:r>
        <w:rPr>
          <w:rFonts w:hint="eastAsia" w:ascii="仿宋" w:hAnsi="仿宋" w:eastAsia="仿宋" w:cs="仿宋"/>
          <w:sz w:val="44"/>
          <w:szCs w:val="44"/>
          <w:lang w:val="en-US" w:eastAsia="zh-CN"/>
        </w:rPr>
        <w:t>二、作品介绍</w:t>
      </w:r>
      <w:bookmarkEnd w:id="7"/>
      <w:bookmarkEnd w:id="8"/>
    </w:p>
    <w:p>
      <w:pPr>
        <w:numPr>
          <w:ilvl w:val="0"/>
          <w:numId w:val="0"/>
        </w:numPr>
        <w:spacing w:line="360" w:lineRule="auto"/>
        <w:ind w:leftChars="0" w:firstLine="560" w:firstLineChars="200"/>
        <w:jc w:val="left"/>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智能温控系统主要针对目前市面上的空调机型，即常见的挂壁式空调、立柜式空调、中央空调等的基础上该创意可应用于各种场景下的空调系统，具体实现方式将根据场所的大小分类讨论。</w:t>
      </w:r>
    </w:p>
    <w:p>
      <w:pPr>
        <w:numPr>
          <w:ilvl w:val="0"/>
          <w:numId w:val="0"/>
        </w:numPr>
        <w:spacing w:line="360" w:lineRule="auto"/>
        <w:jc w:val="left"/>
        <w:outlineLvl w:val="1"/>
        <w:rPr>
          <w:rFonts w:hint="eastAsia" w:ascii="仿宋" w:hAnsi="仿宋" w:eastAsia="仿宋" w:cs="仿宋"/>
          <w:b/>
          <w:bCs/>
          <w:sz w:val="32"/>
          <w:szCs w:val="32"/>
          <w:lang w:val="en-US" w:eastAsia="zh-CN"/>
        </w:rPr>
      </w:pPr>
      <w:bookmarkStart w:id="9" w:name="_Toc12362"/>
      <w:bookmarkStart w:id="10" w:name="_Toc16218"/>
      <w:r>
        <w:rPr>
          <w:rFonts w:hint="eastAsia" w:ascii="仿宋" w:hAnsi="仿宋" w:eastAsia="仿宋" w:cs="仿宋"/>
          <w:b/>
          <w:bCs/>
          <w:sz w:val="32"/>
          <w:szCs w:val="32"/>
          <w:lang w:val="en-US" w:eastAsia="zh-CN"/>
        </w:rPr>
        <w:t>2.1 红外成像调控系统（主要系统）</w:t>
      </w:r>
      <w:bookmarkEnd w:id="9"/>
      <w:bookmarkEnd w:id="10"/>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本制作将在现有各种类型空调添加摄像头、高精度红外热像仪和数据处理装置，旨在智能化调控空调送风方向和出风量，进而节省能源和实现空调智能调节，同时为用户带来更加舒适的体验。</w:t>
      </w:r>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空调开关系统设计：</w:t>
      </w:r>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目前，已有相关研究采用人体热释电红外传感器设计出节能空调控制器。[3]人体热释电红外传感器能通过接收的红外线判断出探测区域是否有人出现。利用该传感器对人体移动速度、方向、人数的多少的灵敏性，收集探测区域的人群信息并传回空调开关系统进行分析，判断是否人员是否离开房间进而调控空调的开关。</w:t>
      </w:r>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空调工作温度设计：</w:t>
      </w:r>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通过设定温度上下限来控制空调的温度设置，夏季温控区是空调制冷时的工作范围，当环境温度高于系统预设值时空调开启并自动调到人体最适宜温度；冬季温控区是空调供暖时的工作范围，当环境温度低于系统预设值时空调开启并自动调到人体最适宜温度。温控区的上下限可由用户自行设定。[3]</w:t>
      </w:r>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根据人体温度调控空调温度与风速：</w:t>
      </w:r>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人体热释电红外传感器和高精度红外热像仪互相配合，实时检测室内人员的体温情况进行温度控制。通过高精度红外热像仪和人体热释电红外传感器检测室内人数和人体温度状况，综合两方面“需求”来确定空调的开关和温度设定，使空调系统运行在最佳状态。</w:t>
      </w:r>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另外可以配合风速传感器，检测室内风速和空气对流情况，将结果返回给系统分析判断，调控空调的风速和风向。</w:t>
      </w:r>
    </w:p>
    <w:p>
      <w:pPr>
        <w:numPr>
          <w:ilvl w:val="0"/>
          <w:numId w:val="0"/>
        </w:numPr>
        <w:spacing w:line="360" w:lineRule="auto"/>
        <w:ind w:firstLine="560" w:firstLineChars="200"/>
        <w:outlineLvl w:val="9"/>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若检测到室内无人，系统将延时15min自动关机或着是省电模式，这样可以节省电量以及避免空调长时间工作。</w:t>
      </w:r>
    </w:p>
    <w:p>
      <w:pPr>
        <w:numPr>
          <w:ilvl w:val="0"/>
          <w:numId w:val="0"/>
        </w:numPr>
        <w:spacing w:line="360" w:lineRule="auto"/>
        <w:jc w:val="left"/>
        <w:outlineLvl w:val="2"/>
        <w:rPr>
          <w:rFonts w:hint="eastAsia" w:ascii="仿宋" w:hAnsi="仿宋" w:eastAsia="仿宋" w:cs="仿宋"/>
          <w:b/>
          <w:bCs/>
          <w:sz w:val="28"/>
          <w:szCs w:val="28"/>
          <w:lang w:val="en-US" w:eastAsia="zh-CN"/>
        </w:rPr>
      </w:pPr>
      <w:bookmarkStart w:id="11" w:name="_Toc9293"/>
      <w:bookmarkStart w:id="12" w:name="_Toc18995"/>
      <w:r>
        <w:rPr>
          <w:rFonts w:hint="eastAsia" w:ascii="仿宋" w:hAnsi="仿宋" w:eastAsia="仿宋" w:cs="仿宋"/>
          <w:b/>
          <w:bCs/>
          <w:sz w:val="28"/>
          <w:szCs w:val="28"/>
          <w:lang w:val="en-US" w:eastAsia="zh-CN"/>
        </w:rPr>
        <w:t>2.1.1 元件器材</w:t>
      </w:r>
      <w:bookmarkEnd w:id="11"/>
      <w:bookmarkEnd w:id="12"/>
    </w:p>
    <w:p>
      <w:pPr>
        <w:spacing w:line="360" w:lineRule="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1、</w:t>
      </w:r>
      <w:r>
        <w:rPr>
          <w:rFonts w:hint="eastAsia" w:ascii="仿宋" w:hAnsi="仿宋" w:eastAsia="仿宋" w:cs="仿宋"/>
          <w:bCs/>
          <w:sz w:val="28"/>
          <w:szCs w:val="28"/>
        </w:rPr>
        <w:t>摄像头：</w:t>
      </w:r>
      <w:r>
        <w:rPr>
          <w:rFonts w:hint="eastAsia" w:ascii="仿宋" w:hAnsi="仿宋" w:eastAsia="仿宋" w:cs="仿宋"/>
          <w:bCs/>
          <w:sz w:val="28"/>
          <w:szCs w:val="28"/>
          <w:lang w:val="en-US" w:eastAsia="zh-CN"/>
        </w:rPr>
        <w:t>用于实时拍摄用于识别人脸，便于算法调节风口不直吹向人体。</w:t>
      </w:r>
    </w:p>
    <w:p>
      <w:pPr>
        <w:spacing w:line="360" w:lineRule="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2、高精度</w:t>
      </w:r>
      <w:r>
        <w:rPr>
          <w:rFonts w:hint="eastAsia" w:ascii="仿宋" w:hAnsi="仿宋" w:eastAsia="仿宋" w:cs="仿宋"/>
          <w:bCs/>
          <w:sz w:val="28"/>
          <w:szCs w:val="28"/>
        </w:rPr>
        <w:t>红外热像仪</w:t>
      </w:r>
      <w:r>
        <w:rPr>
          <w:rFonts w:hint="eastAsia" w:ascii="仿宋" w:hAnsi="仿宋" w:eastAsia="仿宋" w:cs="仿宋"/>
          <w:bCs/>
          <w:sz w:val="28"/>
          <w:szCs w:val="28"/>
          <w:lang w:eastAsia="zh-CN"/>
        </w:rPr>
        <w:t>：</w:t>
      </w:r>
      <w:r>
        <w:rPr>
          <w:rFonts w:hint="eastAsia" w:ascii="仿宋" w:hAnsi="仿宋" w:eastAsia="仿宋" w:cs="仿宋"/>
          <w:bCs/>
          <w:sz w:val="28"/>
          <w:szCs w:val="28"/>
          <w:lang w:val="en-US" w:eastAsia="zh-CN"/>
        </w:rPr>
        <w:t>用于实时检测生成房间的热图像。</w:t>
      </w:r>
    </w:p>
    <w:p>
      <w:pPr>
        <w:spacing w:line="360" w:lineRule="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3、数据处理系统（具有连接互联网，以及大场所中多台空调之间的互联，接收数据，分析图像，处理数据，软件操作功能等功能系统）</w:t>
      </w:r>
    </w:p>
    <w:p>
      <w:pPr>
        <w:spacing w:line="360" w:lineRule="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4、人体热释电红外传感器：判断检测区域内是否有人出现。</w:t>
      </w:r>
    </w:p>
    <w:p>
      <w:pPr>
        <w:spacing w:line="360" w:lineRule="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5·风速传感器：监控室内风速情况。</w:t>
      </w:r>
    </w:p>
    <w:p>
      <w:pPr>
        <w:spacing w:line="360" w:lineRule="auto"/>
        <w:outlineLvl w:val="2"/>
        <w:rPr>
          <w:rFonts w:hint="eastAsia" w:ascii="仿宋" w:hAnsi="仿宋" w:eastAsia="仿宋" w:cs="仿宋"/>
          <w:b/>
          <w:bCs/>
          <w:sz w:val="28"/>
          <w:szCs w:val="28"/>
          <w:lang w:val="en-US" w:eastAsia="zh-CN"/>
        </w:rPr>
      </w:pPr>
      <w:bookmarkStart w:id="13" w:name="_Toc31634"/>
      <w:bookmarkStart w:id="14" w:name="_Toc22121"/>
      <w:r>
        <w:rPr>
          <w:rFonts w:hint="eastAsia" w:ascii="仿宋" w:hAnsi="仿宋" w:eastAsia="仿宋" w:cs="仿宋"/>
          <w:b/>
          <w:bCs/>
          <w:sz w:val="28"/>
          <w:szCs w:val="28"/>
          <w:lang w:val="en-US" w:eastAsia="zh-CN"/>
        </w:rPr>
        <w:t>2.1.2 外部结构</w:t>
      </w:r>
      <w:bookmarkEnd w:id="13"/>
      <w:bookmarkEnd w:id="14"/>
    </w:p>
    <w:p>
      <w:pPr>
        <w:spacing w:line="360" w:lineRule="auto"/>
        <w:ind w:firstLine="560" w:firstLineChars="200"/>
        <w:outlineLvl w:val="9"/>
        <w:rPr>
          <w:rFonts w:hint="eastAsia" w:ascii="仿宋" w:hAnsi="仿宋" w:eastAsia="仿宋" w:cs="仿宋"/>
          <w:b w:val="0"/>
          <w:bCs w:val="0"/>
          <w:sz w:val="28"/>
          <w:szCs w:val="28"/>
          <w:lang w:val="en-US" w:eastAsia="zh-CN"/>
        </w:rPr>
      </w:pPr>
      <w:bookmarkStart w:id="15" w:name="_Toc25159"/>
      <w:r>
        <w:rPr>
          <w:rFonts w:hint="eastAsia" w:ascii="仿宋" w:hAnsi="仿宋" w:eastAsia="仿宋" w:cs="仿宋"/>
          <w:b w:val="0"/>
          <w:bCs w:val="0"/>
          <w:sz w:val="28"/>
          <w:szCs w:val="28"/>
          <w:lang w:val="en-US" w:eastAsia="zh-CN"/>
        </w:rPr>
        <w:t>在现场外加装集成高精度红外热像仪的摄像头；若场所内已有摄像头，则可以将该摄像头与空调数据处理系统互联，并外加高精度红外热像仪。而数据处理系统将整合到空调的运行系统里。</w:t>
      </w:r>
    </w:p>
    <w:p>
      <w:pPr>
        <w:spacing w:line="360" w:lineRule="auto"/>
        <w:outlineLvl w:val="2"/>
        <w:rPr>
          <w:rFonts w:hint="eastAsia" w:ascii="仿宋" w:hAnsi="仿宋" w:eastAsia="仿宋" w:cs="仿宋"/>
          <w:b/>
          <w:bCs/>
          <w:sz w:val="28"/>
          <w:szCs w:val="28"/>
          <w:lang w:val="en-US" w:eastAsia="zh-CN"/>
        </w:rPr>
      </w:pPr>
      <w:bookmarkStart w:id="16" w:name="_Toc23217"/>
      <w:r>
        <w:rPr>
          <w:rFonts w:hint="eastAsia" w:ascii="仿宋" w:hAnsi="仿宋" w:eastAsia="仿宋" w:cs="仿宋"/>
          <w:b/>
          <w:bCs/>
          <w:sz w:val="28"/>
          <w:szCs w:val="28"/>
          <w:lang w:val="en-US" w:eastAsia="zh-CN"/>
        </w:rPr>
        <w:t>2.1.3 工作原理</w:t>
      </w:r>
      <w:bookmarkEnd w:id="15"/>
      <w:bookmarkEnd w:id="16"/>
    </w:p>
    <w:p>
      <w:pPr>
        <w:spacing w:line="360" w:lineRule="auto"/>
        <w:ind w:firstLine="560" w:firstLineChars="200"/>
        <w:outlineLvl w:val="9"/>
        <w:rPr>
          <w:rFonts w:hint="eastAsia" w:ascii="仿宋" w:hAnsi="仿宋" w:eastAsia="仿宋" w:cs="仿宋"/>
          <w:b/>
          <w:bCs/>
          <w:sz w:val="28"/>
          <w:szCs w:val="28"/>
          <w:lang w:val="en-US" w:eastAsia="zh-CN"/>
        </w:rPr>
      </w:pPr>
      <w:bookmarkStart w:id="17" w:name="_Toc5452"/>
      <w:r>
        <w:rPr>
          <w:rFonts w:hint="eastAsia" w:ascii="仿宋" w:hAnsi="仿宋" w:eastAsia="仿宋" w:cs="仿宋"/>
          <w:b w:val="0"/>
          <w:bCs w:val="0"/>
          <w:sz w:val="28"/>
          <w:szCs w:val="28"/>
          <w:lang w:val="en-US" w:eastAsia="zh-CN"/>
        </w:rPr>
        <w:t>高精度红外热像仪实时检测房间内的热图像，数据处理系统分析图像，处理数据，发出指令，调节空调的风向和风速，吹向温度偏高地区的上方。（可以事先在算法里设置好各温度阈值，如分析图像得到某处室温为39摄氏度，超过算法设置好的高温阈值，则调节风向和风速向该处吹去。例如当热像仪检测到人体体表温度高于37.5摄氏度时，调节空调送风风向远离该人。）而在温度偏低的地方，该向出风口可以停止送风，将制冷风吹向温度偏高的上方。在连网情况下，传感器可将数据和热图像传送到手机APP上。集成摄像头由用户设置是否启用。启用时，在连网情况下，摄像头每隔一段时间便扫描一次房间，将数据传送到数据处理系统，该系统用python调用tensorflow python库函数识别人脸，智能调节风不直吹向人。</w:t>
      </w:r>
    </w:p>
    <w:p>
      <w:pPr>
        <w:spacing w:line="360" w:lineRule="auto"/>
        <w:outlineLvl w:val="2"/>
        <w:rPr>
          <w:rFonts w:hint="eastAsia" w:ascii="仿宋" w:hAnsi="仿宋" w:eastAsia="仿宋" w:cs="仿宋"/>
          <w:b/>
          <w:bCs/>
          <w:sz w:val="28"/>
          <w:szCs w:val="28"/>
          <w:lang w:val="en-US" w:eastAsia="zh-CN"/>
        </w:rPr>
      </w:pPr>
      <w:bookmarkStart w:id="18" w:name="_Toc1421"/>
      <w:r>
        <w:rPr>
          <w:rFonts w:hint="eastAsia" w:ascii="仿宋" w:hAnsi="仿宋" w:eastAsia="仿宋" w:cs="仿宋"/>
          <w:b/>
          <w:bCs/>
          <w:sz w:val="28"/>
          <w:szCs w:val="28"/>
          <w:lang w:val="en-US" w:eastAsia="zh-CN"/>
        </w:rPr>
        <w:t>2.1.4 拓展功能</w:t>
      </w:r>
      <w:bookmarkEnd w:id="17"/>
      <w:bookmarkEnd w:id="18"/>
    </w:p>
    <w:p>
      <w:pPr>
        <w:numPr>
          <w:ilvl w:val="0"/>
          <w:numId w:val="0"/>
        </w:numPr>
        <w:spacing w:line="360" w:lineRule="auto"/>
        <w:ind w:leftChars="0"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在摄像头检测到人脸及人体长时间不大幅移动的情况下，如晚上睡觉时利用红外热像仪对人体散发的热量进行检测，机器能够检测到人体已经进入睡眠状态，在不直吹人体的前提下，根据用户自己所设定的最适睡眠温度，空调自身可自动调节温度及出风口，避免因温度太高或温度太低而影响到睡眠质量。</w:t>
      </w:r>
    </w:p>
    <w:p>
      <w:pPr>
        <w:numPr>
          <w:ilvl w:val="0"/>
          <w:numId w:val="0"/>
        </w:numPr>
        <w:spacing w:line="360" w:lineRule="auto"/>
        <w:jc w:val="left"/>
        <w:outlineLvl w:val="2"/>
        <w:rPr>
          <w:rFonts w:hint="eastAsia" w:ascii="仿宋" w:hAnsi="仿宋" w:eastAsia="仿宋" w:cs="仿宋"/>
          <w:b/>
          <w:bCs/>
          <w:sz w:val="28"/>
          <w:szCs w:val="28"/>
          <w:lang w:val="en-US" w:eastAsia="zh-CN"/>
        </w:rPr>
      </w:pPr>
      <w:bookmarkStart w:id="19" w:name="_Toc1682"/>
      <w:r>
        <w:rPr>
          <w:rFonts w:hint="eastAsia" w:ascii="仿宋" w:hAnsi="仿宋" w:eastAsia="仿宋" w:cs="仿宋"/>
          <w:b/>
          <w:bCs/>
          <w:sz w:val="28"/>
          <w:szCs w:val="28"/>
          <w:lang w:val="en-US" w:eastAsia="zh-CN"/>
        </w:rPr>
        <w:t>2.1.5 场景分析</w:t>
      </w:r>
      <w:bookmarkEnd w:id="19"/>
    </w:p>
    <w:p>
      <w:pPr>
        <w:numPr>
          <w:ilvl w:val="0"/>
          <w:numId w:val="0"/>
        </w:numPr>
        <w:spacing w:line="360" w:lineRule="auto"/>
        <w:jc w:val="left"/>
        <w:outlineLvl w:val="9"/>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空调应用场合广泛，但本团队认为从本质上可以分为两种场景： </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1.面积较小的只需安装一台空调的房间。</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drawing>
          <wp:inline distT="0" distB="0" distL="114300" distR="114300">
            <wp:extent cx="5268595" cy="4277995"/>
            <wp:effectExtent l="0" t="0" r="4445" b="4445"/>
            <wp:docPr id="2" name="图片 2" descr="微信图片_2019112223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1122231815"/>
                    <pic:cNvPicPr>
                      <a:picLocks noChangeAspect="1"/>
                    </pic:cNvPicPr>
                  </pic:nvPicPr>
                  <pic:blipFill>
                    <a:blip r:embed="rId13"/>
                    <a:stretch>
                      <a:fillRect/>
                    </a:stretch>
                  </pic:blipFill>
                  <pic:spPr>
                    <a:xfrm>
                      <a:off x="0" y="0"/>
                      <a:ext cx="5268595" cy="4277995"/>
                    </a:xfrm>
                    <a:prstGeom prst="rect">
                      <a:avLst/>
                    </a:prstGeom>
                  </pic:spPr>
                </pic:pic>
              </a:graphicData>
            </a:graphic>
          </wp:inline>
        </w:drawing>
      </w:r>
      <w:r>
        <w:rPr>
          <w:rFonts w:hint="eastAsia" w:ascii="仿宋" w:hAnsi="仿宋" w:eastAsia="仿宋" w:cs="仿宋"/>
          <w:b w:val="0"/>
          <w:bCs w:val="0"/>
          <w:sz w:val="28"/>
          <w:szCs w:val="28"/>
          <w:lang w:val="en-US" w:eastAsia="zh-CN"/>
        </w:rPr>
        <w:drawing>
          <wp:inline distT="0" distB="0" distL="114300" distR="114300">
            <wp:extent cx="5266690" cy="2724785"/>
            <wp:effectExtent l="0" t="0" r="6350" b="3175"/>
            <wp:docPr id="3" name="图片 3" descr="微信图片_2019112223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1122231818"/>
                    <pic:cNvPicPr>
                      <a:picLocks noChangeAspect="1"/>
                    </pic:cNvPicPr>
                  </pic:nvPicPr>
                  <pic:blipFill>
                    <a:blip r:embed="rId14"/>
                    <a:stretch>
                      <a:fillRect/>
                    </a:stretch>
                  </pic:blipFill>
                  <pic:spPr>
                    <a:xfrm>
                      <a:off x="0" y="0"/>
                      <a:ext cx="5266690" cy="2724785"/>
                    </a:xfrm>
                    <a:prstGeom prst="rect">
                      <a:avLst/>
                    </a:prstGeom>
                  </pic:spPr>
                </pic:pic>
              </a:graphicData>
            </a:graphic>
          </wp:inline>
        </w:drawing>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2.大教室、报告厅、礼堂、商场等需要安装多台空调的大场所。</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两种场景的区别在于空调的台数，安装一台空调时，只需让其独立调控整个房间；而安装多台空调时可令它们互联成空调系统调控整个房间。</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用户通常根据房间大小挑选空调。现有的空调主要有挂壁式空调、立柜式空调和吊顶式空调，因挂壁式空调一般单独用于小房间，故不需要实现空调之间的互联功能，为节省成本、降低价格，可以省去这一部分的芯片等器件。立柜式空调和吊顶式空调大多数时候既用于小房间也用于大场所，故可将这些类型的空调设计成既可单独调控，又可互联调控的形式。具体实现通过数据处理系统实现。</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drawing>
          <wp:inline distT="0" distB="0" distL="114300" distR="114300">
            <wp:extent cx="5274310" cy="4676775"/>
            <wp:effectExtent l="0" t="0" r="13970" b="1905"/>
            <wp:docPr id="4" name="图片 4" descr="微信图片_2019112223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91122231811"/>
                    <pic:cNvPicPr>
                      <a:picLocks noChangeAspect="1"/>
                    </pic:cNvPicPr>
                  </pic:nvPicPr>
                  <pic:blipFill>
                    <a:blip r:embed="rId15"/>
                    <a:stretch>
                      <a:fillRect/>
                    </a:stretch>
                  </pic:blipFill>
                  <pic:spPr>
                    <a:xfrm>
                      <a:off x="0" y="0"/>
                      <a:ext cx="5274310" cy="4676775"/>
                    </a:xfrm>
                    <a:prstGeom prst="rect">
                      <a:avLst/>
                    </a:prstGeom>
                  </pic:spPr>
                </pic:pic>
              </a:graphicData>
            </a:graphic>
          </wp:inline>
        </w:drawing>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drawing>
          <wp:inline distT="0" distB="0" distL="114300" distR="114300">
            <wp:extent cx="5266055" cy="3355975"/>
            <wp:effectExtent l="0" t="0" r="6985" b="12065"/>
            <wp:docPr id="5" name="图片 5" descr="微信图片_2019112223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1122231821"/>
                    <pic:cNvPicPr>
                      <a:picLocks noChangeAspect="1"/>
                    </pic:cNvPicPr>
                  </pic:nvPicPr>
                  <pic:blipFill>
                    <a:blip r:embed="rId16"/>
                    <a:stretch>
                      <a:fillRect/>
                    </a:stretch>
                  </pic:blipFill>
                  <pic:spPr>
                    <a:xfrm>
                      <a:off x="0" y="0"/>
                      <a:ext cx="5266055" cy="3355975"/>
                    </a:xfrm>
                    <a:prstGeom prst="rect">
                      <a:avLst/>
                    </a:prstGeom>
                  </pic:spPr>
                </pic:pic>
              </a:graphicData>
            </a:graphic>
          </wp:inline>
        </w:drawing>
      </w:r>
    </w:p>
    <w:p>
      <w:pPr>
        <w:numPr>
          <w:ilvl w:val="0"/>
          <w:numId w:val="0"/>
        </w:numPr>
        <w:spacing w:line="360" w:lineRule="auto"/>
        <w:jc w:val="left"/>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（备注：高精度热像仪和摄像头的位置可根据场所的具体情况安装）</w:t>
      </w:r>
    </w:p>
    <w:p>
      <w:pPr>
        <w:numPr>
          <w:ilvl w:val="0"/>
          <w:numId w:val="0"/>
        </w:numPr>
        <w:spacing w:line="360" w:lineRule="auto"/>
        <w:jc w:val="left"/>
        <w:outlineLvl w:val="1"/>
        <w:rPr>
          <w:rFonts w:hint="eastAsia" w:ascii="仿宋" w:hAnsi="仿宋" w:eastAsia="仿宋" w:cs="仿宋"/>
          <w:b/>
          <w:bCs/>
          <w:sz w:val="32"/>
          <w:szCs w:val="32"/>
          <w:lang w:val="en-US" w:eastAsia="zh-CN"/>
        </w:rPr>
      </w:pPr>
      <w:bookmarkStart w:id="20" w:name="_Toc189"/>
      <w:bookmarkStart w:id="21" w:name="_Toc17575"/>
      <w:r>
        <w:rPr>
          <w:rFonts w:hint="eastAsia" w:ascii="仿宋" w:hAnsi="仿宋" w:eastAsia="仿宋" w:cs="仿宋"/>
          <w:b/>
          <w:bCs/>
          <w:sz w:val="32"/>
          <w:szCs w:val="32"/>
          <w:lang w:val="en-US" w:eastAsia="zh-CN"/>
        </w:rPr>
        <w:t>2.2 加湿净化系统（拓展系统）</w:t>
      </w:r>
      <w:bookmarkEnd w:id="20"/>
      <w:bookmarkEnd w:id="21"/>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本制作将在现有各种类型空调添加温湿度传感器、加湿空气净化器、数据处理系统和水循环系统，旨在检测空气湿度、改善空气质量和提升水资源利用率，为用户营造更舒适的环境。</w:t>
      </w:r>
    </w:p>
    <w:p>
      <w:pPr>
        <w:numPr>
          <w:ilvl w:val="0"/>
          <w:numId w:val="0"/>
        </w:numPr>
        <w:spacing w:line="360" w:lineRule="auto"/>
        <w:jc w:val="left"/>
        <w:outlineLvl w:val="2"/>
        <w:rPr>
          <w:rFonts w:hint="eastAsia" w:ascii="仿宋" w:hAnsi="仿宋" w:eastAsia="仿宋" w:cs="仿宋"/>
          <w:b/>
          <w:bCs/>
          <w:sz w:val="28"/>
          <w:szCs w:val="28"/>
          <w:lang w:val="en-US" w:eastAsia="zh-CN"/>
        </w:rPr>
      </w:pPr>
      <w:bookmarkStart w:id="22" w:name="_Toc13607"/>
      <w:bookmarkStart w:id="23" w:name="_Toc17182"/>
      <w:r>
        <w:rPr>
          <w:rFonts w:hint="eastAsia" w:ascii="仿宋" w:hAnsi="仿宋" w:eastAsia="仿宋" w:cs="仿宋"/>
          <w:b/>
          <w:bCs/>
          <w:sz w:val="28"/>
          <w:szCs w:val="28"/>
          <w:lang w:val="en-US" w:eastAsia="zh-CN"/>
        </w:rPr>
        <w:t>2.2.1 元件器材</w:t>
      </w:r>
      <w:bookmarkEnd w:id="22"/>
      <w:bookmarkEnd w:id="23"/>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1、温湿度传感器：检测环境湿度值和温度值，通过互联网实现数据交换（如小米温度计）</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小型加湿空气净化器（附储水器）：实现加湿及净化功能，可换上可装卸式的储水器，里面可加一个压力感应器，当储水器的水快用尽时，可以亮不同颜色的灯来提示用户加水。该加湿器的方式为超声波加湿。（超声波加湿器主要是采用高频的震荡，再通过雾化片的高频震动使得加湿器中的水被抛离水面产生飘逸的水雾，达到空气加湿的目的。一般加湿器都带有软化水湿度显示的辅助功能，对于加湿器中的软水器规定经过软水器的水，水的硬度不能超过100mg/L，水的湿度被规定在30%—70%的范围之内。）</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3、数据处理系统（具有连接互联网，以及大场所中多台空调之间的互联，接收数据，处理数据，软件操作功能）</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4、水循环系统：将空调与外接储水装置相连，从而将里面的液化水储存起来，在需要加湿的情况下可以利用空调的液化水。</w:t>
      </w:r>
    </w:p>
    <w:p>
      <w:pPr>
        <w:numPr>
          <w:ilvl w:val="0"/>
          <w:numId w:val="0"/>
        </w:numPr>
        <w:spacing w:line="360" w:lineRule="auto"/>
        <w:jc w:val="left"/>
        <w:outlineLvl w:val="2"/>
        <w:rPr>
          <w:rFonts w:hint="eastAsia" w:ascii="仿宋" w:hAnsi="仿宋" w:eastAsia="仿宋" w:cs="仿宋"/>
          <w:b/>
          <w:bCs/>
          <w:sz w:val="28"/>
          <w:szCs w:val="28"/>
          <w:lang w:val="en-US" w:eastAsia="zh-CN"/>
        </w:rPr>
      </w:pPr>
      <w:bookmarkStart w:id="24" w:name="_Toc22748"/>
      <w:bookmarkStart w:id="25" w:name="_Toc30545"/>
      <w:r>
        <w:rPr>
          <w:rFonts w:hint="eastAsia" w:ascii="仿宋" w:hAnsi="仿宋" w:eastAsia="仿宋" w:cs="仿宋"/>
          <w:b/>
          <w:bCs/>
          <w:sz w:val="28"/>
          <w:szCs w:val="28"/>
          <w:lang w:val="en-US" w:eastAsia="zh-CN"/>
        </w:rPr>
        <w:t>2.2.2 外部结构</w:t>
      </w:r>
      <w:bookmarkEnd w:id="24"/>
      <w:bookmarkEnd w:id="25"/>
    </w:p>
    <w:p>
      <w:pPr>
        <w:spacing w:line="360" w:lineRule="auto"/>
        <w:ind w:firstLine="560" w:firstLineChars="200"/>
        <w:outlineLvl w:val="9"/>
        <w:rPr>
          <w:rFonts w:hint="eastAsia" w:ascii="仿宋" w:hAnsi="仿宋" w:eastAsia="仿宋" w:cs="仿宋"/>
          <w:b/>
          <w:bCs/>
          <w:sz w:val="28"/>
          <w:szCs w:val="28"/>
          <w:lang w:val="en-US" w:eastAsia="zh-CN"/>
        </w:rPr>
      </w:pPr>
      <w:r>
        <w:rPr>
          <w:rFonts w:hint="eastAsia" w:ascii="仿宋" w:hAnsi="仿宋" w:eastAsia="仿宋" w:cs="仿宋"/>
          <w:b w:val="0"/>
          <w:bCs w:val="0"/>
          <w:sz w:val="28"/>
          <w:szCs w:val="28"/>
          <w:lang w:val="en-US" w:eastAsia="zh-CN"/>
        </w:rPr>
        <w:t>空调在外部可选添加该加湿装置，该装置外部结构如附件所示。该装置需与空调相接，由空调处分流电源供给加湿装置工作，并接上一条水管与加湿装置的储水器相连。</w:t>
      </w:r>
    </w:p>
    <w:p>
      <w:pPr>
        <w:numPr>
          <w:ilvl w:val="0"/>
          <w:numId w:val="0"/>
        </w:numPr>
        <w:spacing w:line="360" w:lineRule="auto"/>
        <w:jc w:val="left"/>
        <w:outlineLvl w:val="2"/>
        <w:rPr>
          <w:rFonts w:hint="eastAsia" w:ascii="仿宋" w:hAnsi="仿宋" w:eastAsia="仿宋" w:cs="仿宋"/>
          <w:b/>
          <w:bCs/>
          <w:sz w:val="28"/>
          <w:szCs w:val="28"/>
          <w:lang w:val="en-US" w:eastAsia="zh-CN"/>
        </w:rPr>
      </w:pPr>
      <w:bookmarkStart w:id="26" w:name="_Toc3175"/>
      <w:bookmarkStart w:id="27" w:name="_Toc28111"/>
      <w:r>
        <w:rPr>
          <w:rFonts w:hint="eastAsia" w:ascii="仿宋" w:hAnsi="仿宋" w:eastAsia="仿宋" w:cs="仿宋"/>
          <w:b/>
          <w:bCs/>
          <w:sz w:val="28"/>
          <w:szCs w:val="28"/>
          <w:lang w:val="en-US" w:eastAsia="zh-CN"/>
        </w:rPr>
        <w:t>2.2.3 工作原理</w:t>
      </w:r>
      <w:bookmarkEnd w:id="26"/>
      <w:bookmarkEnd w:id="27"/>
    </w:p>
    <w:p>
      <w:pPr>
        <w:numPr>
          <w:ilvl w:val="0"/>
          <w:numId w:val="0"/>
        </w:numPr>
        <w:spacing w:line="360" w:lineRule="auto"/>
        <w:jc w:val="left"/>
        <w:outlineLvl w:val="9"/>
        <w:rPr>
          <w:rFonts w:hint="eastAsia" w:ascii="仿宋" w:hAnsi="仿宋" w:eastAsia="仿宋" w:cs="仿宋"/>
          <w:b w:val="0"/>
          <w:bCs w:val="0"/>
          <w:sz w:val="28"/>
          <w:szCs w:val="28"/>
          <w:lang w:val="en-US" w:eastAsia="zh-CN"/>
        </w:rPr>
      </w:pPr>
      <w:bookmarkStart w:id="28" w:name="_Toc26388"/>
      <w:bookmarkStart w:id="29" w:name="_Toc18241"/>
      <w:bookmarkStart w:id="30" w:name="_Toc3331"/>
      <w:r>
        <w:rPr>
          <w:rFonts w:hint="eastAsia" w:ascii="仿宋" w:hAnsi="仿宋" w:eastAsia="仿宋" w:cs="仿宋"/>
          <w:b w:val="0"/>
          <w:bCs w:val="0"/>
          <w:sz w:val="28"/>
          <w:szCs w:val="28"/>
          <w:lang w:val="en-US" w:eastAsia="zh-CN"/>
        </w:rPr>
        <w:t>1、加湿功能</w:t>
      </w:r>
      <w:bookmarkEnd w:id="28"/>
      <w:bookmarkEnd w:id="29"/>
      <w:bookmarkEnd w:id="30"/>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在开启空调的时候，加湿装置一并通电，湿度传感器此时可以测量出当时环境的湿度值和温度值，并在液晶屏上显示出数据及该温度下最佳湿度值（人体体感湿度舒适默认值）。使用者可以进行判断之后通过遥控器控制是否打开加湿功能。传感器能够测量当时环境的温度值，若环境温度有所改变，液晶屏上的最佳湿度值也会有所改变。该加湿装置也具有自动调节功能，一旦开始此功能，系统将会根据环境湿度值和温度值，打开加湿功能，并以最佳湿度值为基础进行加湿。【注：当空气湿度适宜时，只有温湿度传感器和液晶屏通电，不必整个加湿装置通电，在实现功能的同时，节约能源。】</w:t>
      </w:r>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p>
    <w:p>
      <w:pPr>
        <w:numPr>
          <w:ilvl w:val="0"/>
          <w:numId w:val="0"/>
        </w:numPr>
        <w:spacing w:line="360" w:lineRule="auto"/>
        <w:jc w:val="left"/>
        <w:outlineLvl w:val="9"/>
        <w:rPr>
          <w:rFonts w:hint="eastAsia" w:ascii="仿宋" w:hAnsi="仿宋" w:eastAsia="仿宋" w:cs="仿宋"/>
          <w:b w:val="0"/>
          <w:bCs w:val="0"/>
          <w:sz w:val="28"/>
          <w:szCs w:val="28"/>
          <w:lang w:val="en-US" w:eastAsia="zh-CN"/>
        </w:rPr>
      </w:pPr>
      <w:bookmarkStart w:id="31" w:name="_Toc800"/>
      <w:bookmarkStart w:id="32" w:name="_Toc3269"/>
      <w:bookmarkStart w:id="33" w:name="_Toc31116"/>
      <w:r>
        <w:rPr>
          <w:rFonts w:hint="eastAsia" w:ascii="仿宋" w:hAnsi="仿宋" w:eastAsia="仿宋" w:cs="仿宋"/>
          <w:b w:val="0"/>
          <w:bCs w:val="0"/>
          <w:sz w:val="28"/>
          <w:szCs w:val="28"/>
          <w:lang w:val="en-US" w:eastAsia="zh-CN"/>
        </w:rPr>
        <w:t>2、空气净化功能</w:t>
      </w:r>
      <w:bookmarkEnd w:id="31"/>
      <w:bookmarkEnd w:id="32"/>
      <w:bookmarkEnd w:id="33"/>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bookmarkStart w:id="34" w:name="_Toc31536"/>
      <w:bookmarkStart w:id="35" w:name="_Toc1328"/>
      <w:bookmarkStart w:id="36" w:name="_Toc27209"/>
      <w:r>
        <w:rPr>
          <w:rFonts w:hint="eastAsia" w:ascii="仿宋" w:hAnsi="仿宋" w:eastAsia="仿宋" w:cs="仿宋"/>
          <w:b w:val="0"/>
          <w:bCs w:val="0"/>
          <w:sz w:val="28"/>
          <w:szCs w:val="28"/>
          <w:lang w:val="en-US" w:eastAsia="zh-CN"/>
        </w:rPr>
        <w:t>是在净化室内空气时，通过自身的风机使室内的空气不断经过空气净化器，污浊的空气在经过净化模块时，通过活性炭网、过滤网、高压静电、光催化以及净离子群净化技术，逐渐将空气中的颗粒物和有毒气体去除，最后干净的空气由出风口送出。（类似于汽车里面的空气循环系统）</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3、水循环系统</w:t>
      </w:r>
      <w:bookmarkEnd w:id="34"/>
      <w:bookmarkEnd w:id="35"/>
      <w:bookmarkEnd w:id="36"/>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在空调的蒸发器处接一个口子，利用水管将液化水传输到加湿装置的储水器处，当液化水超过储水器的容量时，则关闭传输阀门，让多余的液化水流走。</w:t>
      </w:r>
    </w:p>
    <w:p>
      <w:pPr>
        <w:numPr>
          <w:ilvl w:val="0"/>
          <w:numId w:val="0"/>
        </w:numPr>
        <w:spacing w:line="360" w:lineRule="auto"/>
        <w:jc w:val="left"/>
        <w:outlineLvl w:val="2"/>
        <w:rPr>
          <w:rFonts w:hint="eastAsia" w:ascii="仿宋" w:hAnsi="仿宋" w:eastAsia="仿宋" w:cs="仿宋"/>
          <w:b/>
          <w:bCs/>
          <w:sz w:val="28"/>
          <w:szCs w:val="28"/>
          <w:lang w:val="en-US" w:eastAsia="zh-CN"/>
        </w:rPr>
      </w:pPr>
      <w:bookmarkStart w:id="37" w:name="_Toc20397"/>
      <w:r>
        <w:rPr>
          <w:rFonts w:hint="eastAsia" w:ascii="仿宋" w:hAnsi="仿宋" w:eastAsia="仿宋" w:cs="仿宋"/>
          <w:b/>
          <w:bCs/>
          <w:sz w:val="28"/>
          <w:szCs w:val="28"/>
          <w:lang w:val="en-US" w:eastAsia="zh-CN"/>
        </w:rPr>
        <w:t>2.2.4 加湿装置三视图</w:t>
      </w:r>
      <w:bookmarkEnd w:id="37"/>
    </w:p>
    <w:p>
      <w:pPr>
        <w:numPr>
          <w:ilvl w:val="0"/>
          <w:numId w:val="0"/>
        </w:numPr>
        <w:spacing w:line="360" w:lineRule="auto"/>
        <w:jc w:val="center"/>
        <w:rPr>
          <w:rFonts w:hint="eastAsia" w:ascii="仿宋" w:hAnsi="仿宋" w:eastAsia="仿宋" w:cs="仿宋"/>
          <w:b w:val="0"/>
          <w:bCs w:val="0"/>
          <w:sz w:val="28"/>
          <w:szCs w:val="36"/>
          <w:lang w:val="en-US" w:eastAsia="zh-CN"/>
        </w:rPr>
      </w:pPr>
      <w:r>
        <w:rPr>
          <w:rFonts w:hint="eastAsia" w:ascii="仿宋" w:hAnsi="仿宋" w:eastAsia="仿宋" w:cs="仿宋"/>
          <w:b/>
          <w:bCs/>
          <w:sz w:val="28"/>
          <w:szCs w:val="36"/>
          <w:lang w:val="en-US" w:eastAsia="zh-CN"/>
        </w:rPr>
        <w:drawing>
          <wp:anchor distT="0" distB="0" distL="114300" distR="114300" simplePos="0" relativeHeight="251658240" behindDoc="1" locked="0" layoutInCell="1" allowOverlap="1">
            <wp:simplePos x="0" y="0"/>
            <wp:positionH relativeFrom="column">
              <wp:posOffset>241300</wp:posOffset>
            </wp:positionH>
            <wp:positionV relativeFrom="paragraph">
              <wp:posOffset>375920</wp:posOffset>
            </wp:positionV>
            <wp:extent cx="5103495" cy="3505200"/>
            <wp:effectExtent l="0" t="0" r="1905" b="0"/>
            <wp:wrapNone/>
            <wp:docPr id="13" name="图片 13" descr="加湿装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加湿装置"/>
                    <pic:cNvPicPr>
                      <a:picLocks noChangeAspect="1"/>
                    </pic:cNvPicPr>
                  </pic:nvPicPr>
                  <pic:blipFill>
                    <a:blip r:embed="rId17"/>
                    <a:stretch>
                      <a:fillRect/>
                    </a:stretch>
                  </pic:blipFill>
                  <pic:spPr>
                    <a:xfrm>
                      <a:off x="0" y="0"/>
                      <a:ext cx="5103495" cy="3505200"/>
                    </a:xfrm>
                    <a:prstGeom prst="rect">
                      <a:avLst/>
                    </a:prstGeom>
                  </pic:spPr>
                </pic:pic>
              </a:graphicData>
            </a:graphic>
          </wp:anchor>
        </w:drawing>
      </w:r>
      <w:r>
        <w:rPr>
          <w:rFonts w:hint="eastAsia" w:ascii="仿宋" w:hAnsi="仿宋" w:eastAsia="仿宋" w:cs="仿宋"/>
          <w:b w:val="0"/>
          <w:bCs w:val="0"/>
          <w:sz w:val="28"/>
          <w:szCs w:val="36"/>
          <w:lang w:val="en-US" w:eastAsia="zh-CN"/>
        </w:rPr>
        <w:t>总视图</w:t>
      </w: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both"/>
        <w:rPr>
          <w:rFonts w:hint="eastAsia" w:ascii="仿宋" w:hAnsi="仿宋" w:eastAsia="仿宋" w:cs="仿宋"/>
          <w:b/>
          <w:bCs/>
          <w:sz w:val="28"/>
          <w:szCs w:val="36"/>
          <w:lang w:val="en-US" w:eastAsia="zh-CN"/>
        </w:rPr>
      </w:pPr>
    </w:p>
    <w:p>
      <w:pPr>
        <w:numPr>
          <w:ilvl w:val="0"/>
          <w:numId w:val="0"/>
        </w:numPr>
        <w:spacing w:line="360" w:lineRule="auto"/>
        <w:jc w:val="center"/>
        <w:outlineLvl w:val="2"/>
        <w:rPr>
          <w:rFonts w:hint="eastAsia" w:ascii="仿宋" w:hAnsi="仿宋" w:eastAsia="仿宋" w:cs="仿宋"/>
          <w:b w:val="0"/>
          <w:bCs w:val="0"/>
          <w:sz w:val="28"/>
          <w:szCs w:val="36"/>
          <w:lang w:val="en-US" w:eastAsia="zh-CN"/>
        </w:rPr>
      </w:pPr>
      <w:bookmarkStart w:id="38" w:name="_Toc9508"/>
    </w:p>
    <w:p>
      <w:pPr>
        <w:numPr>
          <w:ilvl w:val="0"/>
          <w:numId w:val="0"/>
        </w:numPr>
        <w:spacing w:line="360" w:lineRule="auto"/>
        <w:jc w:val="center"/>
        <w:outlineLvl w:val="2"/>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正视图</w:t>
      </w:r>
      <w:bookmarkEnd w:id="38"/>
    </w:p>
    <w:p>
      <w:pPr>
        <w:numPr>
          <w:ilvl w:val="0"/>
          <w:numId w:val="0"/>
        </w:numPr>
        <w:spacing w:line="360" w:lineRule="auto"/>
        <w:jc w:val="center"/>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drawing>
          <wp:anchor distT="0" distB="0" distL="114300" distR="114300" simplePos="0" relativeHeight="251659264" behindDoc="1" locked="0" layoutInCell="1" allowOverlap="1">
            <wp:simplePos x="0" y="0"/>
            <wp:positionH relativeFrom="column">
              <wp:posOffset>277495</wp:posOffset>
            </wp:positionH>
            <wp:positionV relativeFrom="paragraph">
              <wp:posOffset>198755</wp:posOffset>
            </wp:positionV>
            <wp:extent cx="5163820" cy="3261360"/>
            <wp:effectExtent l="0" t="0" r="2540" b="0"/>
            <wp:wrapNone/>
            <wp:docPr id="17" name="图片 17" descr="正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正视图"/>
                    <pic:cNvPicPr>
                      <a:picLocks noChangeAspect="1"/>
                    </pic:cNvPicPr>
                  </pic:nvPicPr>
                  <pic:blipFill>
                    <a:blip r:embed="rId18"/>
                    <a:stretch>
                      <a:fillRect/>
                    </a:stretch>
                  </pic:blipFill>
                  <pic:spPr>
                    <a:xfrm>
                      <a:off x="0" y="0"/>
                      <a:ext cx="5163820" cy="3261360"/>
                    </a:xfrm>
                    <a:prstGeom prst="rect">
                      <a:avLst/>
                    </a:prstGeom>
                  </pic:spPr>
                </pic:pic>
              </a:graphicData>
            </a:graphic>
          </wp:anchor>
        </w:drawing>
      </w: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both"/>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r>
        <w:rPr>
          <w:rFonts w:hint="eastAsia" w:ascii="仿宋" w:hAnsi="仿宋" w:eastAsia="仿宋" w:cs="仿宋"/>
          <w:b w:val="0"/>
          <w:bCs w:val="0"/>
          <w:sz w:val="28"/>
          <w:szCs w:val="36"/>
          <w:lang w:val="en-US" w:eastAsia="zh-CN"/>
        </w:rPr>
        <w:t xml:space="preserve">   俯视图                                侧视图</w:t>
      </w:r>
      <w:r>
        <w:rPr>
          <w:rFonts w:hint="eastAsia" w:ascii="仿宋" w:hAnsi="仿宋" w:eastAsia="仿宋" w:cs="仿宋"/>
          <w:b/>
          <w:bCs/>
          <w:sz w:val="28"/>
          <w:szCs w:val="36"/>
          <w:lang w:val="en-US" w:eastAsia="zh-CN"/>
        </w:rPr>
        <w:drawing>
          <wp:anchor distT="0" distB="0" distL="114300" distR="114300" simplePos="0" relativeHeight="251661312" behindDoc="1" locked="0" layoutInCell="1" allowOverlap="1">
            <wp:simplePos x="0" y="0"/>
            <wp:positionH relativeFrom="column">
              <wp:posOffset>2802255</wp:posOffset>
            </wp:positionH>
            <wp:positionV relativeFrom="paragraph">
              <wp:posOffset>375285</wp:posOffset>
            </wp:positionV>
            <wp:extent cx="3314065" cy="4850130"/>
            <wp:effectExtent l="0" t="0" r="8255" b="11430"/>
            <wp:wrapNone/>
            <wp:docPr id="19" name="图片 19" descr="侧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侧视图"/>
                    <pic:cNvPicPr>
                      <a:picLocks noChangeAspect="1"/>
                    </pic:cNvPicPr>
                  </pic:nvPicPr>
                  <pic:blipFill>
                    <a:blip r:embed="rId19"/>
                    <a:stretch>
                      <a:fillRect/>
                    </a:stretch>
                  </pic:blipFill>
                  <pic:spPr>
                    <a:xfrm>
                      <a:off x="0" y="0"/>
                      <a:ext cx="3314065" cy="4850130"/>
                    </a:xfrm>
                    <a:prstGeom prst="rect">
                      <a:avLst/>
                    </a:prstGeom>
                  </pic:spPr>
                </pic:pic>
              </a:graphicData>
            </a:graphic>
          </wp:anchor>
        </w:drawing>
      </w:r>
      <w:r>
        <w:rPr>
          <w:rFonts w:hint="eastAsia" w:ascii="仿宋" w:hAnsi="仿宋" w:eastAsia="仿宋" w:cs="仿宋"/>
          <w:b/>
          <w:bCs/>
          <w:sz w:val="28"/>
          <w:szCs w:val="36"/>
          <w:lang w:val="en-US" w:eastAsia="zh-CN"/>
        </w:rPr>
        <w:drawing>
          <wp:anchor distT="0" distB="0" distL="114300" distR="114300" simplePos="0" relativeHeight="251660288" behindDoc="1" locked="0" layoutInCell="1" allowOverlap="1">
            <wp:simplePos x="0" y="0"/>
            <wp:positionH relativeFrom="column">
              <wp:posOffset>-421005</wp:posOffset>
            </wp:positionH>
            <wp:positionV relativeFrom="paragraph">
              <wp:posOffset>372110</wp:posOffset>
            </wp:positionV>
            <wp:extent cx="3112770" cy="4838700"/>
            <wp:effectExtent l="0" t="0" r="11430" b="7620"/>
            <wp:wrapNone/>
            <wp:docPr id="18" name="图片 18" descr="俯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俯视图"/>
                    <pic:cNvPicPr>
                      <a:picLocks noChangeAspect="1"/>
                    </pic:cNvPicPr>
                  </pic:nvPicPr>
                  <pic:blipFill>
                    <a:blip r:embed="rId20"/>
                    <a:stretch>
                      <a:fillRect/>
                    </a:stretch>
                  </pic:blipFill>
                  <pic:spPr>
                    <a:xfrm>
                      <a:off x="0" y="0"/>
                      <a:ext cx="3112770" cy="4838700"/>
                    </a:xfrm>
                    <a:prstGeom prst="rect">
                      <a:avLst/>
                    </a:prstGeom>
                  </pic:spPr>
                </pic:pic>
              </a:graphicData>
            </a:graphic>
          </wp:anchor>
        </w:drawing>
      </w: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both"/>
        <w:rPr>
          <w:rFonts w:hint="eastAsia" w:ascii="仿宋" w:hAnsi="仿宋" w:eastAsia="仿宋" w:cs="仿宋"/>
          <w:b/>
          <w:bCs/>
          <w:sz w:val="28"/>
          <w:szCs w:val="36"/>
          <w:lang w:val="en-US" w:eastAsia="zh-CN"/>
        </w:rPr>
      </w:pPr>
    </w:p>
    <w:p>
      <w:pPr>
        <w:numPr>
          <w:ilvl w:val="0"/>
          <w:numId w:val="0"/>
        </w:numPr>
        <w:spacing w:line="360" w:lineRule="auto"/>
        <w:jc w:val="both"/>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both"/>
        <w:outlineLvl w:val="2"/>
        <w:rPr>
          <w:rFonts w:hint="eastAsia" w:ascii="仿宋" w:hAnsi="仿宋" w:eastAsia="仿宋" w:cs="仿宋"/>
          <w:b/>
          <w:bCs/>
          <w:sz w:val="28"/>
          <w:szCs w:val="36"/>
          <w:lang w:val="en-US" w:eastAsia="zh-CN"/>
        </w:rPr>
      </w:pPr>
    </w:p>
    <w:p>
      <w:pPr>
        <w:numPr>
          <w:ilvl w:val="0"/>
          <w:numId w:val="0"/>
        </w:numPr>
        <w:spacing w:line="360" w:lineRule="auto"/>
        <w:jc w:val="center"/>
        <w:outlineLvl w:val="2"/>
        <w:rPr>
          <w:rFonts w:hint="eastAsia" w:ascii="仿宋" w:hAnsi="仿宋" w:eastAsia="仿宋" w:cs="仿宋"/>
          <w:b w:val="0"/>
          <w:bCs w:val="0"/>
          <w:color w:val="000000" w:themeColor="text1"/>
          <w:sz w:val="28"/>
          <w:szCs w:val="36"/>
          <w:lang w:val="en-US" w:eastAsia="zh-CN"/>
          <w14:textFill>
            <w14:solidFill>
              <w14:schemeClr w14:val="tx1"/>
            </w14:solidFill>
          </w14:textFill>
        </w:rPr>
      </w:pPr>
      <w:bookmarkStart w:id="39" w:name="_Toc22613"/>
      <w:r>
        <w:rPr>
          <w:rFonts w:hint="eastAsia" w:ascii="仿宋" w:hAnsi="仿宋" w:eastAsia="仿宋" w:cs="仿宋"/>
          <w:b w:val="0"/>
          <w:bCs w:val="0"/>
          <w:color w:val="000000" w:themeColor="text1"/>
          <w:sz w:val="28"/>
          <w:szCs w:val="36"/>
          <w:lang w:val="en-US" w:eastAsia="zh-CN"/>
          <w14:textFill>
            <w14:solidFill>
              <w14:schemeClr w14:val="tx1"/>
            </w14:solidFill>
          </w14:textFill>
        </w:rPr>
        <w:t>实物总视图</w:t>
      </w:r>
      <w:bookmarkEnd w:id="39"/>
    </w:p>
    <w:p>
      <w:pPr>
        <w:numPr>
          <w:ilvl w:val="0"/>
          <w:numId w:val="0"/>
        </w:numPr>
        <w:spacing w:line="360" w:lineRule="auto"/>
        <w:jc w:val="center"/>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drawing>
          <wp:anchor distT="0" distB="0" distL="114300" distR="114300" simplePos="0" relativeHeight="251662336" behindDoc="1" locked="0" layoutInCell="1" allowOverlap="1">
            <wp:simplePos x="0" y="0"/>
            <wp:positionH relativeFrom="column">
              <wp:posOffset>88265</wp:posOffset>
            </wp:positionH>
            <wp:positionV relativeFrom="paragraph">
              <wp:posOffset>241300</wp:posOffset>
            </wp:positionV>
            <wp:extent cx="5249545" cy="3450590"/>
            <wp:effectExtent l="0" t="0" r="8255" b="8890"/>
            <wp:wrapNone/>
            <wp:docPr id="20" name="图片 20" descr="实物加湿装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实物加湿装置"/>
                    <pic:cNvPicPr>
                      <a:picLocks noChangeAspect="1"/>
                    </pic:cNvPicPr>
                  </pic:nvPicPr>
                  <pic:blipFill>
                    <a:blip r:embed="rId21"/>
                    <a:stretch>
                      <a:fillRect/>
                    </a:stretch>
                  </pic:blipFill>
                  <pic:spPr>
                    <a:xfrm>
                      <a:off x="0" y="0"/>
                      <a:ext cx="5249545" cy="3450590"/>
                    </a:xfrm>
                    <a:prstGeom prst="rect">
                      <a:avLst/>
                    </a:prstGeom>
                  </pic:spPr>
                </pic:pic>
              </a:graphicData>
            </a:graphic>
          </wp:anchor>
        </w:drawing>
      </w:r>
    </w:p>
    <w:p>
      <w:pPr>
        <w:numPr>
          <w:ilvl w:val="0"/>
          <w:numId w:val="0"/>
        </w:numPr>
        <w:spacing w:line="360" w:lineRule="auto"/>
        <w:jc w:val="center"/>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 xml:space="preserve"> </w:t>
      </w: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both"/>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 xml:space="preserve"> </w:t>
      </w:r>
    </w:p>
    <w:p>
      <w:pPr>
        <w:numPr>
          <w:ilvl w:val="0"/>
          <w:numId w:val="0"/>
        </w:numPr>
        <w:spacing w:line="360" w:lineRule="auto"/>
        <w:jc w:val="center"/>
        <w:outlineLvl w:val="2"/>
        <w:rPr>
          <w:rFonts w:hint="eastAsia" w:ascii="仿宋" w:hAnsi="仿宋" w:eastAsia="仿宋" w:cs="仿宋"/>
          <w:b w:val="0"/>
          <w:bCs w:val="0"/>
          <w:sz w:val="28"/>
          <w:szCs w:val="36"/>
          <w:lang w:val="en-US" w:eastAsia="zh-CN"/>
        </w:rPr>
      </w:pPr>
      <w:bookmarkStart w:id="40" w:name="_Toc27783"/>
      <w:r>
        <w:rPr>
          <w:rFonts w:hint="eastAsia" w:ascii="仿宋" w:hAnsi="仿宋" w:eastAsia="仿宋" w:cs="仿宋"/>
          <w:b w:val="0"/>
          <w:bCs w:val="0"/>
          <w:sz w:val="28"/>
          <w:szCs w:val="36"/>
          <w:lang w:val="en-US" w:eastAsia="zh-CN"/>
        </w:rPr>
        <w:t>实物正视图</w:t>
      </w:r>
      <w:bookmarkEnd w:id="40"/>
    </w:p>
    <w:p>
      <w:pPr>
        <w:numPr>
          <w:ilvl w:val="0"/>
          <w:numId w:val="0"/>
        </w:numPr>
        <w:spacing w:line="360" w:lineRule="auto"/>
        <w:jc w:val="center"/>
        <w:rPr>
          <w:rFonts w:hint="eastAsia" w:ascii="仿宋" w:hAnsi="仿宋" w:eastAsia="仿宋" w:cs="仿宋"/>
          <w:b w:val="0"/>
          <w:bCs w:val="0"/>
          <w:sz w:val="28"/>
          <w:szCs w:val="36"/>
          <w:lang w:val="en-US" w:eastAsia="zh-CN"/>
        </w:rPr>
      </w:pPr>
      <w:r>
        <w:rPr>
          <w:rFonts w:hint="eastAsia" w:ascii="仿宋" w:hAnsi="仿宋" w:eastAsia="仿宋" w:cs="仿宋"/>
          <w:b/>
          <w:bCs/>
          <w:sz w:val="28"/>
          <w:szCs w:val="36"/>
          <w:lang w:val="en-US" w:eastAsia="zh-CN"/>
        </w:rPr>
        <w:drawing>
          <wp:anchor distT="0" distB="0" distL="114300" distR="114300" simplePos="0" relativeHeight="251663360" behindDoc="1" locked="0" layoutInCell="1" allowOverlap="1">
            <wp:simplePos x="0" y="0"/>
            <wp:positionH relativeFrom="column">
              <wp:posOffset>76200</wp:posOffset>
            </wp:positionH>
            <wp:positionV relativeFrom="paragraph">
              <wp:posOffset>160020</wp:posOffset>
            </wp:positionV>
            <wp:extent cx="5329555" cy="3509010"/>
            <wp:effectExtent l="0" t="0" r="4445" b="11430"/>
            <wp:wrapNone/>
            <wp:docPr id="21" name="图片 21" descr="实物正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实物正视图"/>
                    <pic:cNvPicPr>
                      <a:picLocks noChangeAspect="1"/>
                    </pic:cNvPicPr>
                  </pic:nvPicPr>
                  <pic:blipFill>
                    <a:blip r:embed="rId22"/>
                    <a:stretch>
                      <a:fillRect/>
                    </a:stretch>
                  </pic:blipFill>
                  <pic:spPr>
                    <a:xfrm>
                      <a:off x="0" y="0"/>
                      <a:ext cx="5329555" cy="3509010"/>
                    </a:xfrm>
                    <a:prstGeom prst="rect">
                      <a:avLst/>
                    </a:prstGeom>
                  </pic:spPr>
                </pic:pic>
              </a:graphicData>
            </a:graphic>
          </wp:anchor>
        </w:drawing>
      </w: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center"/>
        <w:rPr>
          <w:rFonts w:hint="eastAsia" w:ascii="仿宋" w:hAnsi="仿宋" w:eastAsia="仿宋" w:cs="仿宋"/>
          <w:b w:val="0"/>
          <w:bCs w:val="0"/>
          <w:sz w:val="28"/>
          <w:szCs w:val="36"/>
          <w:lang w:val="en-US" w:eastAsia="zh-CN"/>
        </w:rPr>
      </w:pPr>
    </w:p>
    <w:p>
      <w:pPr>
        <w:numPr>
          <w:ilvl w:val="0"/>
          <w:numId w:val="0"/>
        </w:numPr>
        <w:spacing w:line="360" w:lineRule="auto"/>
        <w:jc w:val="both"/>
        <w:rPr>
          <w:rFonts w:hint="eastAsia" w:ascii="仿宋" w:hAnsi="仿宋" w:eastAsia="仿宋" w:cs="仿宋"/>
          <w:b w:val="0"/>
          <w:bCs w:val="0"/>
          <w:sz w:val="28"/>
          <w:szCs w:val="36"/>
          <w:lang w:val="en-US" w:eastAsia="zh-CN"/>
        </w:rPr>
      </w:pPr>
    </w:p>
    <w:p>
      <w:pPr>
        <w:numPr>
          <w:ilvl w:val="0"/>
          <w:numId w:val="0"/>
        </w:numPr>
        <w:spacing w:line="360" w:lineRule="auto"/>
        <w:jc w:val="center"/>
        <w:outlineLvl w:val="2"/>
        <w:rPr>
          <w:rFonts w:hint="eastAsia" w:ascii="仿宋" w:hAnsi="仿宋" w:eastAsia="仿宋" w:cs="仿宋"/>
          <w:b w:val="0"/>
          <w:bCs w:val="0"/>
          <w:sz w:val="28"/>
          <w:szCs w:val="36"/>
          <w:lang w:val="en-US" w:eastAsia="zh-CN"/>
        </w:rPr>
      </w:pPr>
      <w:bookmarkStart w:id="41" w:name="_Toc4238"/>
      <w:r>
        <w:rPr>
          <w:rFonts w:hint="eastAsia" w:ascii="仿宋" w:hAnsi="仿宋" w:eastAsia="仿宋" w:cs="仿宋"/>
          <w:b w:val="0"/>
          <w:bCs w:val="0"/>
          <w:sz w:val="28"/>
          <w:szCs w:val="36"/>
          <w:lang w:val="en-US" w:eastAsia="zh-CN"/>
        </w:rPr>
        <w:t>实物俯视图</w:t>
      </w:r>
      <w:bookmarkEnd w:id="41"/>
    </w:p>
    <w:p>
      <w:pPr>
        <w:numPr>
          <w:ilvl w:val="0"/>
          <w:numId w:val="0"/>
        </w:numPr>
        <w:spacing w:line="360" w:lineRule="auto"/>
        <w:jc w:val="center"/>
        <w:rPr>
          <w:rFonts w:hint="eastAsia" w:ascii="仿宋" w:hAnsi="仿宋" w:eastAsia="仿宋" w:cs="仿宋"/>
          <w:b w:val="0"/>
          <w:bCs w:val="0"/>
          <w:sz w:val="28"/>
          <w:szCs w:val="36"/>
          <w:lang w:val="en-US" w:eastAsia="zh-CN"/>
        </w:rPr>
      </w:pPr>
      <w:r>
        <w:rPr>
          <w:rFonts w:hint="eastAsia" w:ascii="仿宋" w:hAnsi="仿宋" w:eastAsia="仿宋" w:cs="仿宋"/>
          <w:b/>
          <w:bCs/>
          <w:sz w:val="28"/>
          <w:szCs w:val="36"/>
          <w:lang w:val="en-US" w:eastAsia="zh-CN"/>
        </w:rPr>
        <w:drawing>
          <wp:inline distT="0" distB="0" distL="114300" distR="114300">
            <wp:extent cx="5634990" cy="2493010"/>
            <wp:effectExtent l="0" t="0" r="3810" b="6350"/>
            <wp:docPr id="22" name="图片 22" descr="实物俯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实物俯视图"/>
                    <pic:cNvPicPr>
                      <a:picLocks noChangeAspect="1"/>
                    </pic:cNvPicPr>
                  </pic:nvPicPr>
                  <pic:blipFill>
                    <a:blip r:embed="rId23"/>
                    <a:stretch>
                      <a:fillRect/>
                    </a:stretch>
                  </pic:blipFill>
                  <pic:spPr>
                    <a:xfrm>
                      <a:off x="0" y="0"/>
                      <a:ext cx="5634990" cy="2493010"/>
                    </a:xfrm>
                    <a:prstGeom prst="rect">
                      <a:avLst/>
                    </a:prstGeom>
                  </pic:spPr>
                </pic:pic>
              </a:graphicData>
            </a:graphic>
          </wp:inline>
        </w:drawing>
      </w:r>
      <w:r>
        <w:rPr>
          <w:rFonts w:hint="eastAsia" w:ascii="仿宋" w:hAnsi="仿宋" w:eastAsia="仿宋" w:cs="仿宋"/>
          <w:b w:val="0"/>
          <w:bCs w:val="0"/>
          <w:sz w:val="28"/>
          <w:szCs w:val="36"/>
          <w:lang w:val="en-US" w:eastAsia="zh-CN"/>
        </w:rPr>
        <w:t>实物侧视图</w:t>
      </w:r>
    </w:p>
    <w:p>
      <w:pPr>
        <w:numPr>
          <w:ilvl w:val="0"/>
          <w:numId w:val="0"/>
        </w:numPr>
        <w:spacing w:line="360" w:lineRule="auto"/>
        <w:jc w:val="center"/>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drawing>
          <wp:anchor distT="0" distB="0" distL="114300" distR="114300" simplePos="0" relativeHeight="251664384" behindDoc="1" locked="0" layoutInCell="1" allowOverlap="1">
            <wp:simplePos x="0" y="0"/>
            <wp:positionH relativeFrom="column">
              <wp:posOffset>668655</wp:posOffset>
            </wp:positionH>
            <wp:positionV relativeFrom="paragraph">
              <wp:posOffset>111760</wp:posOffset>
            </wp:positionV>
            <wp:extent cx="4237355" cy="4790440"/>
            <wp:effectExtent l="0" t="0" r="14605" b="10160"/>
            <wp:wrapNone/>
            <wp:docPr id="23" name="图片 23" descr="实物侧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实物侧视图"/>
                    <pic:cNvPicPr>
                      <a:picLocks noChangeAspect="1"/>
                    </pic:cNvPicPr>
                  </pic:nvPicPr>
                  <pic:blipFill>
                    <a:blip r:embed="rId24"/>
                    <a:stretch>
                      <a:fillRect/>
                    </a:stretch>
                  </pic:blipFill>
                  <pic:spPr>
                    <a:xfrm>
                      <a:off x="0" y="0"/>
                      <a:ext cx="4237355" cy="4790440"/>
                    </a:xfrm>
                    <a:prstGeom prst="rect">
                      <a:avLst/>
                    </a:prstGeom>
                  </pic:spPr>
                </pic:pic>
              </a:graphicData>
            </a:graphic>
          </wp:anchor>
        </w:drawing>
      </w: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center"/>
        <w:rPr>
          <w:rFonts w:hint="eastAsia" w:ascii="仿宋" w:hAnsi="仿宋" w:eastAsia="仿宋" w:cs="仿宋"/>
          <w:b/>
          <w:bCs/>
          <w:sz w:val="28"/>
          <w:szCs w:val="36"/>
          <w:lang w:val="en-US" w:eastAsia="zh-CN"/>
        </w:rPr>
      </w:pPr>
    </w:p>
    <w:p>
      <w:pPr>
        <w:numPr>
          <w:ilvl w:val="0"/>
          <w:numId w:val="0"/>
        </w:numPr>
        <w:spacing w:line="360" w:lineRule="auto"/>
        <w:jc w:val="left"/>
        <w:rPr>
          <w:rFonts w:hint="eastAsia" w:ascii="仿宋" w:hAnsi="仿宋" w:eastAsia="仿宋" w:cs="仿宋"/>
          <w:b w:val="0"/>
          <w:bCs w:val="0"/>
          <w:sz w:val="28"/>
          <w:szCs w:val="28"/>
          <w:lang w:val="en-US" w:eastAsia="zh-CN"/>
        </w:rPr>
      </w:pPr>
    </w:p>
    <w:p>
      <w:pPr>
        <w:numPr>
          <w:ilvl w:val="0"/>
          <w:numId w:val="0"/>
        </w:numPr>
        <w:spacing w:line="360" w:lineRule="auto"/>
        <w:jc w:val="left"/>
        <w:outlineLvl w:val="1"/>
        <w:rPr>
          <w:rFonts w:hint="eastAsia" w:ascii="仿宋" w:hAnsi="仿宋" w:eastAsia="仿宋" w:cs="仿宋"/>
          <w:b/>
          <w:bCs/>
          <w:sz w:val="32"/>
          <w:szCs w:val="32"/>
          <w:lang w:val="en-US" w:eastAsia="zh-CN"/>
        </w:rPr>
      </w:pPr>
      <w:bookmarkStart w:id="42" w:name="_Toc19990"/>
      <w:bookmarkStart w:id="43" w:name="_Toc32646"/>
      <w:r>
        <w:rPr>
          <w:rFonts w:hint="eastAsia" w:ascii="仿宋" w:hAnsi="仿宋" w:eastAsia="仿宋" w:cs="仿宋"/>
          <w:b/>
          <w:bCs/>
          <w:sz w:val="32"/>
          <w:szCs w:val="32"/>
          <w:lang w:val="en-US" w:eastAsia="zh-CN"/>
        </w:rPr>
        <w:t>2.3 便携设备软件程序相关内容</w:t>
      </w:r>
      <w:bookmarkEnd w:id="42"/>
      <w:bookmarkEnd w:id="43"/>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①该空调自身具有一个互联网控制系统（取代红外线遥控——只有少数品牌手机如华为和小米在大部分机型上面保留红外线功能），可连接至与互联网和某个制定的软件应用，手机通过互联网能够进行控制空调，从而提高该种空调的实用性和可操控性 。</w:t>
      </w:r>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②除控制空调的功能以外，上述两个系统可将机器传感器监测出来的数据通过互联网反馈到用户的便携设备中，用户只要打开相应的APP就能够对环境情况一目了然（摄像头拍摄内容不会传送给APP用户，只传送热成像图像）。同时，本制作将加入能耗计算的功能，通过环境的当前数据计算出相应消耗标准值，用户可以通过反馈的数据判断空调是否出现工作异常的问题，从而方便用户对空调设备进行维修维护。</w:t>
      </w:r>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③该APP提供在线咨询功能，由人工客服或AI智能客服为客户答疑。如果用户在使用空调过程中出现问题，可以通过该APP与在线客服及技术人员进行沟通交流，用户也可以通过互联网将空调设备具体信息发送给技术人员，技术人员接收到反馈信息后可进行线上分析，如有需要，可与用户约定时间上门维修，为用户提供及时、精准的维护工作。</w:t>
      </w:r>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④如果用户空调设备出现短路或功耗异常等严重问题，该APP将会给用户发出警报，提醒用户停止使用并马上联系维修人员进行上门维护。</w:t>
      </w:r>
    </w:p>
    <w:p>
      <w:pPr>
        <w:numPr>
          <w:ilvl w:val="0"/>
          <w:numId w:val="0"/>
        </w:numPr>
        <w:spacing w:line="360" w:lineRule="auto"/>
        <w:jc w:val="left"/>
        <w:outlineLvl w:val="9"/>
        <w:rPr>
          <w:rFonts w:hint="eastAsia" w:ascii="仿宋" w:hAnsi="仿宋" w:eastAsia="仿宋" w:cs="仿宋"/>
          <w:b w:val="0"/>
          <w:bCs w:val="0"/>
          <w:sz w:val="28"/>
          <w:szCs w:val="28"/>
          <w:lang w:val="en-US" w:eastAsia="zh-CN"/>
        </w:rPr>
      </w:pPr>
    </w:p>
    <w:p>
      <w:pPr>
        <w:pStyle w:val="2"/>
        <w:bidi w:val="0"/>
        <w:outlineLvl w:val="0"/>
        <w:rPr>
          <w:rFonts w:hint="eastAsia" w:ascii="仿宋" w:hAnsi="仿宋" w:eastAsia="仿宋" w:cs="仿宋"/>
          <w:sz w:val="44"/>
          <w:szCs w:val="44"/>
          <w:lang w:val="en-US" w:eastAsia="zh-CN"/>
        </w:rPr>
      </w:pPr>
      <w:bookmarkStart w:id="44" w:name="_Toc17839"/>
      <w:bookmarkStart w:id="45" w:name="_Toc30298"/>
      <w:r>
        <w:rPr>
          <w:rFonts w:hint="eastAsia" w:ascii="仿宋" w:hAnsi="仿宋" w:eastAsia="仿宋" w:cs="仿宋"/>
          <w:sz w:val="44"/>
          <w:szCs w:val="44"/>
          <w:lang w:val="en-US" w:eastAsia="zh-CN"/>
        </w:rPr>
        <w:t>三、结论与展望</w:t>
      </w:r>
      <w:bookmarkEnd w:id="44"/>
      <w:bookmarkEnd w:id="45"/>
    </w:p>
    <w:p>
      <w:pPr>
        <w:numPr>
          <w:ilvl w:val="0"/>
          <w:numId w:val="0"/>
        </w:numPr>
        <w:spacing w:line="360" w:lineRule="auto"/>
        <w:jc w:val="left"/>
        <w:outlineLvl w:val="1"/>
        <w:rPr>
          <w:rFonts w:hint="eastAsia" w:ascii="仿宋" w:hAnsi="仿宋" w:eastAsia="仿宋" w:cs="仿宋"/>
          <w:b/>
          <w:bCs/>
          <w:sz w:val="32"/>
          <w:szCs w:val="32"/>
          <w:lang w:val="en-US" w:eastAsia="zh-CN"/>
        </w:rPr>
      </w:pPr>
      <w:bookmarkStart w:id="46" w:name="_Toc29670"/>
      <w:bookmarkStart w:id="47" w:name="_Toc486"/>
      <w:r>
        <w:rPr>
          <w:rFonts w:hint="eastAsia" w:ascii="仿宋" w:hAnsi="仿宋" w:eastAsia="仿宋" w:cs="仿宋"/>
          <w:b/>
          <w:bCs/>
          <w:sz w:val="32"/>
          <w:szCs w:val="32"/>
          <w:lang w:val="en-US" w:eastAsia="zh-CN"/>
        </w:rPr>
        <w:t>3.1 结论</w:t>
      </w:r>
      <w:bookmarkEnd w:id="46"/>
      <w:bookmarkEnd w:id="47"/>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bookmarkStart w:id="51" w:name="_GoBack"/>
      <w:r>
        <w:rPr>
          <w:rFonts w:hint="eastAsia" w:ascii="仿宋" w:hAnsi="仿宋" w:eastAsia="仿宋" w:cs="仿宋"/>
          <w:b w:val="0"/>
          <w:bCs w:val="0"/>
          <w:sz w:val="28"/>
          <w:szCs w:val="28"/>
          <w:lang w:val="en-US" w:eastAsia="zh-CN"/>
        </w:rPr>
        <w:t>本制作从生活实际出发，为解决人们的痛点，大胆构想，依据大众的需求出发，结合现有的物联网及传感器监测等技术，用理论和技术支撑创意，可行性高。构思较为全面，考虑到了现有空调存在的不足之处，设计智能调控系统及加湿系统，以达到给用户提供一个更加舒适的环境的目的。希望本创意能为空调行业发展贡献力量，制造出更节能，更智能化，更人性化的空调。</w:t>
      </w:r>
    </w:p>
    <w:bookmarkEnd w:id="51"/>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p>
    <w:p>
      <w:pPr>
        <w:numPr>
          <w:ilvl w:val="0"/>
          <w:numId w:val="0"/>
        </w:numPr>
        <w:spacing w:line="360" w:lineRule="auto"/>
        <w:jc w:val="left"/>
        <w:outlineLvl w:val="1"/>
        <w:rPr>
          <w:rFonts w:hint="eastAsia" w:ascii="仿宋" w:hAnsi="仿宋" w:eastAsia="仿宋" w:cs="仿宋"/>
          <w:b w:val="0"/>
          <w:bCs w:val="0"/>
          <w:sz w:val="32"/>
          <w:szCs w:val="32"/>
          <w:lang w:val="en-US" w:eastAsia="zh-CN"/>
        </w:rPr>
      </w:pPr>
      <w:bookmarkStart w:id="48" w:name="_Toc18079"/>
      <w:bookmarkStart w:id="49" w:name="_Toc7527"/>
      <w:r>
        <w:rPr>
          <w:rFonts w:hint="eastAsia" w:ascii="仿宋" w:hAnsi="仿宋" w:eastAsia="仿宋" w:cs="仿宋"/>
          <w:b/>
          <w:bCs/>
          <w:sz w:val="32"/>
          <w:szCs w:val="32"/>
          <w:lang w:val="en-US" w:eastAsia="zh-CN"/>
        </w:rPr>
        <w:t>3.2 展望</w:t>
      </w:r>
      <w:bookmarkEnd w:id="48"/>
      <w:bookmarkEnd w:id="49"/>
    </w:p>
    <w:p>
      <w:pPr>
        <w:numPr>
          <w:ilvl w:val="0"/>
          <w:numId w:val="0"/>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由于作者时间及水平有限，本产品设计仅有一个设计理念存在，仍有较多待考察待研究的地方，有待参考其他学者理论和下一步研究：</w:t>
      </w:r>
    </w:p>
    <w:p>
      <w:pPr>
        <w:numPr>
          <w:ilvl w:val="0"/>
          <w:numId w:val="2"/>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缺乏相关理论知识研究，模型建造，数据分析等理论支撑；</w:t>
      </w:r>
    </w:p>
    <w:p>
      <w:pPr>
        <w:numPr>
          <w:ilvl w:val="0"/>
          <w:numId w:val="2"/>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没有在具体情景中进行实验，缺乏实际数据分析；</w:t>
      </w:r>
    </w:p>
    <w:p>
      <w:pPr>
        <w:numPr>
          <w:ilvl w:val="0"/>
          <w:numId w:val="2"/>
        </w:numPr>
        <w:spacing w:line="360" w:lineRule="auto"/>
        <w:ind w:firstLine="560" w:firstLineChars="200"/>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未对热源（人体）存在的情况进行研究。</w:t>
      </w:r>
    </w:p>
    <w:p>
      <w:pPr>
        <w:widowControl w:val="0"/>
        <w:numPr>
          <w:ilvl w:val="0"/>
          <w:numId w:val="0"/>
        </w:numPr>
        <w:spacing w:line="360" w:lineRule="auto"/>
        <w:jc w:val="left"/>
        <w:rPr>
          <w:rFonts w:hint="eastAsia" w:ascii="仿宋" w:hAnsi="仿宋" w:eastAsia="仿宋" w:cs="仿宋"/>
          <w:b w:val="0"/>
          <w:bCs w:val="0"/>
          <w:sz w:val="28"/>
          <w:szCs w:val="28"/>
          <w:lang w:val="en-US" w:eastAsia="zh-CN"/>
        </w:rPr>
      </w:pPr>
    </w:p>
    <w:p>
      <w:pPr>
        <w:widowControl w:val="0"/>
        <w:numPr>
          <w:ilvl w:val="0"/>
          <w:numId w:val="0"/>
        </w:numPr>
        <w:spacing w:line="360" w:lineRule="auto"/>
        <w:jc w:val="left"/>
        <w:rPr>
          <w:rFonts w:hint="eastAsia" w:ascii="仿宋" w:hAnsi="仿宋" w:eastAsia="仿宋" w:cs="仿宋"/>
          <w:b w:val="0"/>
          <w:bCs w:val="0"/>
          <w:sz w:val="28"/>
          <w:szCs w:val="28"/>
          <w:lang w:val="en-US" w:eastAsia="zh-CN"/>
        </w:rPr>
      </w:pPr>
    </w:p>
    <w:p>
      <w:pPr>
        <w:pStyle w:val="2"/>
        <w:bidi w:val="0"/>
        <w:outlineLvl w:val="0"/>
        <w:rPr>
          <w:rFonts w:hint="eastAsia" w:ascii="仿宋" w:hAnsi="仿宋" w:eastAsia="仿宋" w:cs="仿宋"/>
          <w:sz w:val="44"/>
          <w:szCs w:val="44"/>
          <w:lang w:val="en-US" w:eastAsia="zh-CN"/>
        </w:rPr>
      </w:pPr>
      <w:bookmarkStart w:id="50" w:name="_Toc28391"/>
      <w:r>
        <w:rPr>
          <w:rFonts w:hint="eastAsia" w:ascii="仿宋" w:hAnsi="仿宋" w:eastAsia="仿宋" w:cs="仿宋"/>
          <w:sz w:val="44"/>
          <w:szCs w:val="44"/>
          <w:lang w:val="en-US" w:eastAsia="zh-CN"/>
        </w:rPr>
        <w:t>四、参考文献</w:t>
      </w:r>
      <w:bookmarkEnd w:id="50"/>
    </w:p>
    <w:p>
      <w:pPr>
        <w:widowControl w:val="0"/>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[1]黄仲林. 基于人体红外感应的空调节能控制系统研究[D].华南理工大学,2015.</w:t>
      </w:r>
    </w:p>
    <w:p>
      <w:pPr>
        <w:widowControl w:val="0"/>
        <w:numPr>
          <w:ilvl w:val="0"/>
          <w:numId w:val="0"/>
        </w:numPr>
        <w:spacing w:line="360" w:lineRule="auto"/>
        <w:jc w:val="left"/>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[2]谢广文,林用满.红外人体感应智能空调控制系统的研究[J].民营科技,2013(10):73.</w:t>
      </w:r>
    </w:p>
    <w:p>
      <w:pPr>
        <w:widowControl w:val="0"/>
        <w:numPr>
          <w:ilvl w:val="0"/>
          <w:numId w:val="0"/>
        </w:numPr>
        <w:spacing w:line="360" w:lineRule="auto"/>
        <w:jc w:val="left"/>
        <w:outlineLvl w:val="9"/>
        <w:rPr>
          <w:rFonts w:hint="eastAsia" w:ascii="仿宋" w:hAnsi="仿宋" w:eastAsia="仿宋" w:cs="仿宋"/>
          <w:b/>
          <w:bCs/>
          <w:sz w:val="28"/>
          <w:szCs w:val="28"/>
          <w:lang w:val="en-US" w:eastAsia="zh-CN"/>
        </w:rPr>
      </w:pPr>
      <w:r>
        <w:rPr>
          <w:rFonts w:hint="eastAsia" w:ascii="仿宋" w:hAnsi="仿宋" w:eastAsia="仿宋" w:cs="仿宋"/>
          <w:b w:val="0"/>
          <w:bCs w:val="0"/>
          <w:sz w:val="28"/>
          <w:szCs w:val="28"/>
          <w:lang w:val="en-US" w:eastAsia="zh-CN"/>
        </w:rPr>
        <w:t>[3]任素龙,彭钢,袁晓磊,杨春来,殷喆.节能空调控制器的设计与应用[J].河北电力技术,2014,33(02):19-21+36.</w:t>
      </w:r>
    </w:p>
    <w:sectPr>
      <w:footerReference r:id="rId4" w:type="default"/>
      <w:pgSz w:w="11906" w:h="16838"/>
      <w:pgMar w:top="1440" w:right="1800" w:bottom="1440" w:left="1800" w:header="851" w:footer="992" w:gutter="0"/>
      <w:pgNumType w:fmt="numberInDash" w:start="6"/>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4090035"/>
          <wp:effectExtent l="0" t="0" r="13970" b="9525"/>
          <wp:wrapNone/>
          <wp:docPr id="15" name="WordPictureWatermark3868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PictureWatermark38680" descr="图片1"/>
                  <pic:cNvPicPr>
                    <a:picLocks noChangeAspect="1"/>
                  </pic:cNvPicPr>
                </pic:nvPicPr>
                <pic:blipFill>
                  <a:blip r:embed="rId1">
                    <a:lum bright="70000" contrast="-70000"/>
                  </a:blip>
                  <a:stretch>
                    <a:fillRect/>
                  </a:stretch>
                </pic:blipFill>
                <pic:spPr>
                  <a:xfrm>
                    <a:off x="0" y="0"/>
                    <a:ext cx="5274310" cy="40900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74437D"/>
    <w:multiLevelType w:val="multilevel"/>
    <w:tmpl w:val="D174437D"/>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3A189E08"/>
    <w:multiLevelType w:val="singleLevel"/>
    <w:tmpl w:val="3A189E0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15D4"/>
    <w:rsid w:val="00414C38"/>
    <w:rsid w:val="009A69C0"/>
    <w:rsid w:val="009C2CC2"/>
    <w:rsid w:val="00B6558A"/>
    <w:rsid w:val="00BA5AEF"/>
    <w:rsid w:val="00ED2265"/>
    <w:rsid w:val="01286197"/>
    <w:rsid w:val="01473C99"/>
    <w:rsid w:val="016A4950"/>
    <w:rsid w:val="01817C1D"/>
    <w:rsid w:val="018C4208"/>
    <w:rsid w:val="018D3ACC"/>
    <w:rsid w:val="01923028"/>
    <w:rsid w:val="019D5C28"/>
    <w:rsid w:val="01B96C95"/>
    <w:rsid w:val="01BB2BCE"/>
    <w:rsid w:val="01D0690C"/>
    <w:rsid w:val="01D23DBD"/>
    <w:rsid w:val="01F02FF3"/>
    <w:rsid w:val="021612E3"/>
    <w:rsid w:val="021E1785"/>
    <w:rsid w:val="023C2ABB"/>
    <w:rsid w:val="02671404"/>
    <w:rsid w:val="02781846"/>
    <w:rsid w:val="027C73AB"/>
    <w:rsid w:val="02826AA7"/>
    <w:rsid w:val="02B5727B"/>
    <w:rsid w:val="02CA42B8"/>
    <w:rsid w:val="02CC2681"/>
    <w:rsid w:val="02D23762"/>
    <w:rsid w:val="030234F5"/>
    <w:rsid w:val="030745FF"/>
    <w:rsid w:val="03325993"/>
    <w:rsid w:val="033D50D7"/>
    <w:rsid w:val="03411BC9"/>
    <w:rsid w:val="035A71C7"/>
    <w:rsid w:val="037067D0"/>
    <w:rsid w:val="040253D9"/>
    <w:rsid w:val="04026AD7"/>
    <w:rsid w:val="040F5CCB"/>
    <w:rsid w:val="041A7607"/>
    <w:rsid w:val="0432276A"/>
    <w:rsid w:val="043A1F27"/>
    <w:rsid w:val="0443676F"/>
    <w:rsid w:val="049827DF"/>
    <w:rsid w:val="049E0A54"/>
    <w:rsid w:val="04A7568C"/>
    <w:rsid w:val="04B35CC8"/>
    <w:rsid w:val="04D86A77"/>
    <w:rsid w:val="04DB27DF"/>
    <w:rsid w:val="050B78A4"/>
    <w:rsid w:val="050F17D3"/>
    <w:rsid w:val="053C7011"/>
    <w:rsid w:val="05511E96"/>
    <w:rsid w:val="05885D68"/>
    <w:rsid w:val="05AF1CCA"/>
    <w:rsid w:val="05DE226C"/>
    <w:rsid w:val="05DE67F8"/>
    <w:rsid w:val="061D1757"/>
    <w:rsid w:val="065A21C1"/>
    <w:rsid w:val="066330A5"/>
    <w:rsid w:val="06D46723"/>
    <w:rsid w:val="06F830D2"/>
    <w:rsid w:val="0701136B"/>
    <w:rsid w:val="07203BB8"/>
    <w:rsid w:val="07277343"/>
    <w:rsid w:val="074271BF"/>
    <w:rsid w:val="0785594B"/>
    <w:rsid w:val="07A57EF0"/>
    <w:rsid w:val="07BF11D4"/>
    <w:rsid w:val="07E10C2D"/>
    <w:rsid w:val="07E57666"/>
    <w:rsid w:val="082E3143"/>
    <w:rsid w:val="08370650"/>
    <w:rsid w:val="084322A0"/>
    <w:rsid w:val="08507055"/>
    <w:rsid w:val="08634E02"/>
    <w:rsid w:val="086A0955"/>
    <w:rsid w:val="08990491"/>
    <w:rsid w:val="08A9016D"/>
    <w:rsid w:val="0900237E"/>
    <w:rsid w:val="09357398"/>
    <w:rsid w:val="09506E02"/>
    <w:rsid w:val="09536C91"/>
    <w:rsid w:val="09796693"/>
    <w:rsid w:val="097E224D"/>
    <w:rsid w:val="09B40B69"/>
    <w:rsid w:val="0A2F333D"/>
    <w:rsid w:val="0A5D6280"/>
    <w:rsid w:val="0AA421FC"/>
    <w:rsid w:val="0AB0313A"/>
    <w:rsid w:val="0AB47FEC"/>
    <w:rsid w:val="0AB60367"/>
    <w:rsid w:val="0ABA7AAA"/>
    <w:rsid w:val="0ABE7322"/>
    <w:rsid w:val="0AD16938"/>
    <w:rsid w:val="0B244BBB"/>
    <w:rsid w:val="0BA2388A"/>
    <w:rsid w:val="0BAB35EB"/>
    <w:rsid w:val="0BE00D55"/>
    <w:rsid w:val="0BEF745C"/>
    <w:rsid w:val="0BF75BE1"/>
    <w:rsid w:val="0C2E403B"/>
    <w:rsid w:val="0C493C38"/>
    <w:rsid w:val="0C5204D4"/>
    <w:rsid w:val="0C5429AA"/>
    <w:rsid w:val="0CAE4FBC"/>
    <w:rsid w:val="0CD44B46"/>
    <w:rsid w:val="0CDC5266"/>
    <w:rsid w:val="0D0827E7"/>
    <w:rsid w:val="0D0B4535"/>
    <w:rsid w:val="0D2D4B20"/>
    <w:rsid w:val="0D391BD0"/>
    <w:rsid w:val="0D4A27F2"/>
    <w:rsid w:val="0D5C0909"/>
    <w:rsid w:val="0D7365AE"/>
    <w:rsid w:val="0D7523E4"/>
    <w:rsid w:val="0D7E4F8D"/>
    <w:rsid w:val="0DA575BE"/>
    <w:rsid w:val="0DA72071"/>
    <w:rsid w:val="0DCE5B6E"/>
    <w:rsid w:val="0DF66868"/>
    <w:rsid w:val="0DFA699D"/>
    <w:rsid w:val="0E4E2ECD"/>
    <w:rsid w:val="0E4F6A5E"/>
    <w:rsid w:val="0E5533C7"/>
    <w:rsid w:val="0E575A6C"/>
    <w:rsid w:val="0E79048D"/>
    <w:rsid w:val="0E7C52E1"/>
    <w:rsid w:val="0E8867ED"/>
    <w:rsid w:val="0E902A65"/>
    <w:rsid w:val="0E9B343A"/>
    <w:rsid w:val="0EA637B8"/>
    <w:rsid w:val="0EB77F06"/>
    <w:rsid w:val="0EFA06AF"/>
    <w:rsid w:val="0F003D46"/>
    <w:rsid w:val="0F273796"/>
    <w:rsid w:val="0F3D148E"/>
    <w:rsid w:val="0F3E2775"/>
    <w:rsid w:val="0F442821"/>
    <w:rsid w:val="0F4D45CB"/>
    <w:rsid w:val="0F8A74CA"/>
    <w:rsid w:val="10294C7D"/>
    <w:rsid w:val="102A7C7A"/>
    <w:rsid w:val="103A32F6"/>
    <w:rsid w:val="10460967"/>
    <w:rsid w:val="104A0C6B"/>
    <w:rsid w:val="106B13C3"/>
    <w:rsid w:val="107A0F7F"/>
    <w:rsid w:val="10916C08"/>
    <w:rsid w:val="10974A77"/>
    <w:rsid w:val="10A10C8B"/>
    <w:rsid w:val="10AC0CAF"/>
    <w:rsid w:val="10CE7D8D"/>
    <w:rsid w:val="10CF06CD"/>
    <w:rsid w:val="10DC26A7"/>
    <w:rsid w:val="10EB0DDF"/>
    <w:rsid w:val="112B3F2D"/>
    <w:rsid w:val="1132697A"/>
    <w:rsid w:val="1152170A"/>
    <w:rsid w:val="1160019C"/>
    <w:rsid w:val="1166717E"/>
    <w:rsid w:val="117F7C1C"/>
    <w:rsid w:val="11CF185A"/>
    <w:rsid w:val="11D2568A"/>
    <w:rsid w:val="11EA1FB8"/>
    <w:rsid w:val="1208163B"/>
    <w:rsid w:val="121A7700"/>
    <w:rsid w:val="121C2B4B"/>
    <w:rsid w:val="122053BA"/>
    <w:rsid w:val="12242439"/>
    <w:rsid w:val="12400A94"/>
    <w:rsid w:val="12487F82"/>
    <w:rsid w:val="1262249C"/>
    <w:rsid w:val="12660042"/>
    <w:rsid w:val="127715AB"/>
    <w:rsid w:val="12B848B8"/>
    <w:rsid w:val="12D840F3"/>
    <w:rsid w:val="12EF6DF5"/>
    <w:rsid w:val="12F12032"/>
    <w:rsid w:val="12F27374"/>
    <w:rsid w:val="130C0537"/>
    <w:rsid w:val="13805E0D"/>
    <w:rsid w:val="138C1CCB"/>
    <w:rsid w:val="13A94963"/>
    <w:rsid w:val="13C36FB9"/>
    <w:rsid w:val="13CA3A9F"/>
    <w:rsid w:val="13E31AA5"/>
    <w:rsid w:val="14144E0F"/>
    <w:rsid w:val="14185BE9"/>
    <w:rsid w:val="142C5FE0"/>
    <w:rsid w:val="144A59E7"/>
    <w:rsid w:val="1466282F"/>
    <w:rsid w:val="147664E0"/>
    <w:rsid w:val="14770997"/>
    <w:rsid w:val="147E3823"/>
    <w:rsid w:val="148A20BC"/>
    <w:rsid w:val="148E0ED8"/>
    <w:rsid w:val="14C15988"/>
    <w:rsid w:val="14DB4DDD"/>
    <w:rsid w:val="14DF4017"/>
    <w:rsid w:val="14E9145F"/>
    <w:rsid w:val="14F743A3"/>
    <w:rsid w:val="15063006"/>
    <w:rsid w:val="153B3DC9"/>
    <w:rsid w:val="15526A9C"/>
    <w:rsid w:val="15910CC0"/>
    <w:rsid w:val="15C71867"/>
    <w:rsid w:val="15F26DAA"/>
    <w:rsid w:val="15FC7B12"/>
    <w:rsid w:val="161B1C2E"/>
    <w:rsid w:val="162354C1"/>
    <w:rsid w:val="162962D5"/>
    <w:rsid w:val="16780ACC"/>
    <w:rsid w:val="167C3B35"/>
    <w:rsid w:val="16862928"/>
    <w:rsid w:val="168C256A"/>
    <w:rsid w:val="169202AE"/>
    <w:rsid w:val="1694579E"/>
    <w:rsid w:val="16B75FCF"/>
    <w:rsid w:val="16CB7A99"/>
    <w:rsid w:val="16CD5AC2"/>
    <w:rsid w:val="16DF47A8"/>
    <w:rsid w:val="16E71756"/>
    <w:rsid w:val="16FD3AAA"/>
    <w:rsid w:val="172D5909"/>
    <w:rsid w:val="178C747C"/>
    <w:rsid w:val="17AC1353"/>
    <w:rsid w:val="17B26E25"/>
    <w:rsid w:val="17BB2028"/>
    <w:rsid w:val="17CD0D96"/>
    <w:rsid w:val="17D5654C"/>
    <w:rsid w:val="17FD0788"/>
    <w:rsid w:val="180C54BF"/>
    <w:rsid w:val="182070ED"/>
    <w:rsid w:val="1822133F"/>
    <w:rsid w:val="182A274E"/>
    <w:rsid w:val="18362F2B"/>
    <w:rsid w:val="18384F7E"/>
    <w:rsid w:val="18493E09"/>
    <w:rsid w:val="184A3C4B"/>
    <w:rsid w:val="18581601"/>
    <w:rsid w:val="186D1A6D"/>
    <w:rsid w:val="189361A6"/>
    <w:rsid w:val="18AF306D"/>
    <w:rsid w:val="18C66744"/>
    <w:rsid w:val="19135E15"/>
    <w:rsid w:val="195F37BA"/>
    <w:rsid w:val="19821579"/>
    <w:rsid w:val="19910DB8"/>
    <w:rsid w:val="19EB7548"/>
    <w:rsid w:val="1A34719A"/>
    <w:rsid w:val="1A5B5229"/>
    <w:rsid w:val="1A8E56BC"/>
    <w:rsid w:val="1AB2711E"/>
    <w:rsid w:val="1AC225DD"/>
    <w:rsid w:val="1AE96D01"/>
    <w:rsid w:val="1AEB174B"/>
    <w:rsid w:val="1AEB4184"/>
    <w:rsid w:val="1B1D65AE"/>
    <w:rsid w:val="1B4F6F6D"/>
    <w:rsid w:val="1B5509FB"/>
    <w:rsid w:val="1B7E5C8D"/>
    <w:rsid w:val="1BAA7681"/>
    <w:rsid w:val="1BB71225"/>
    <w:rsid w:val="1BBA66BD"/>
    <w:rsid w:val="1C0D3D90"/>
    <w:rsid w:val="1C3E7875"/>
    <w:rsid w:val="1C452FC0"/>
    <w:rsid w:val="1C57783B"/>
    <w:rsid w:val="1C677AAC"/>
    <w:rsid w:val="1C6C2828"/>
    <w:rsid w:val="1C7F5E5A"/>
    <w:rsid w:val="1C84560F"/>
    <w:rsid w:val="1CB54C34"/>
    <w:rsid w:val="1CCA782D"/>
    <w:rsid w:val="1CE22220"/>
    <w:rsid w:val="1D047A2D"/>
    <w:rsid w:val="1D394593"/>
    <w:rsid w:val="1D4E7DC1"/>
    <w:rsid w:val="1D6131FD"/>
    <w:rsid w:val="1D787DDC"/>
    <w:rsid w:val="1D956D2F"/>
    <w:rsid w:val="1DBA5347"/>
    <w:rsid w:val="1DBC469D"/>
    <w:rsid w:val="1DEB3845"/>
    <w:rsid w:val="1DFC40EE"/>
    <w:rsid w:val="1E3F5B7F"/>
    <w:rsid w:val="1E5A66A0"/>
    <w:rsid w:val="1EBB7A21"/>
    <w:rsid w:val="1EBC3301"/>
    <w:rsid w:val="1ED218D4"/>
    <w:rsid w:val="1EE02240"/>
    <w:rsid w:val="1EFA02EA"/>
    <w:rsid w:val="1F0F54E0"/>
    <w:rsid w:val="1F1D6A76"/>
    <w:rsid w:val="1F3D4C55"/>
    <w:rsid w:val="1F4F7289"/>
    <w:rsid w:val="1F5E7A3F"/>
    <w:rsid w:val="1F9A7A23"/>
    <w:rsid w:val="1F9B6E6A"/>
    <w:rsid w:val="1F9F5EE5"/>
    <w:rsid w:val="1FB13C54"/>
    <w:rsid w:val="1FCC210C"/>
    <w:rsid w:val="1FFF4117"/>
    <w:rsid w:val="200C7E86"/>
    <w:rsid w:val="20100068"/>
    <w:rsid w:val="205B2879"/>
    <w:rsid w:val="207777F3"/>
    <w:rsid w:val="207B05CB"/>
    <w:rsid w:val="20860473"/>
    <w:rsid w:val="20974F3D"/>
    <w:rsid w:val="209D57C2"/>
    <w:rsid w:val="20C21033"/>
    <w:rsid w:val="20D659A8"/>
    <w:rsid w:val="20F64D94"/>
    <w:rsid w:val="210B5D87"/>
    <w:rsid w:val="21306936"/>
    <w:rsid w:val="213A0435"/>
    <w:rsid w:val="213D0890"/>
    <w:rsid w:val="21CE4E49"/>
    <w:rsid w:val="21EC0E4D"/>
    <w:rsid w:val="22177096"/>
    <w:rsid w:val="22772399"/>
    <w:rsid w:val="22801987"/>
    <w:rsid w:val="228926A9"/>
    <w:rsid w:val="228A48E0"/>
    <w:rsid w:val="22974F1F"/>
    <w:rsid w:val="22C734BA"/>
    <w:rsid w:val="22CF3D07"/>
    <w:rsid w:val="23250562"/>
    <w:rsid w:val="236E345A"/>
    <w:rsid w:val="237E1D34"/>
    <w:rsid w:val="238B7DFB"/>
    <w:rsid w:val="23954732"/>
    <w:rsid w:val="23C65DC4"/>
    <w:rsid w:val="24366C2A"/>
    <w:rsid w:val="244F1838"/>
    <w:rsid w:val="2459720F"/>
    <w:rsid w:val="24827360"/>
    <w:rsid w:val="24994712"/>
    <w:rsid w:val="24A42A56"/>
    <w:rsid w:val="24A67AE4"/>
    <w:rsid w:val="24B72280"/>
    <w:rsid w:val="24BD1BB2"/>
    <w:rsid w:val="24E11A7C"/>
    <w:rsid w:val="24E72A17"/>
    <w:rsid w:val="250544E8"/>
    <w:rsid w:val="252E6238"/>
    <w:rsid w:val="259014E3"/>
    <w:rsid w:val="25AC601A"/>
    <w:rsid w:val="25CC5386"/>
    <w:rsid w:val="25E308AC"/>
    <w:rsid w:val="25EA0B19"/>
    <w:rsid w:val="26363640"/>
    <w:rsid w:val="265319AC"/>
    <w:rsid w:val="267B019D"/>
    <w:rsid w:val="269B14FD"/>
    <w:rsid w:val="26F84371"/>
    <w:rsid w:val="271726BE"/>
    <w:rsid w:val="27214853"/>
    <w:rsid w:val="2726685E"/>
    <w:rsid w:val="272834D4"/>
    <w:rsid w:val="273F14A6"/>
    <w:rsid w:val="274B7FC9"/>
    <w:rsid w:val="275A0E23"/>
    <w:rsid w:val="275E48A7"/>
    <w:rsid w:val="276231B0"/>
    <w:rsid w:val="277761BA"/>
    <w:rsid w:val="27986B12"/>
    <w:rsid w:val="279E6C7D"/>
    <w:rsid w:val="27C20D51"/>
    <w:rsid w:val="27F00091"/>
    <w:rsid w:val="27F45343"/>
    <w:rsid w:val="280251F6"/>
    <w:rsid w:val="28044BD0"/>
    <w:rsid w:val="284E709A"/>
    <w:rsid w:val="285E0571"/>
    <w:rsid w:val="285F40C6"/>
    <w:rsid w:val="28666F4B"/>
    <w:rsid w:val="288A22D6"/>
    <w:rsid w:val="288D52E3"/>
    <w:rsid w:val="28AB4375"/>
    <w:rsid w:val="28B811C9"/>
    <w:rsid w:val="28BB6A14"/>
    <w:rsid w:val="28D524C4"/>
    <w:rsid w:val="28D71841"/>
    <w:rsid w:val="28E558E5"/>
    <w:rsid w:val="29265DB0"/>
    <w:rsid w:val="29287B43"/>
    <w:rsid w:val="293A2511"/>
    <w:rsid w:val="293F5CC8"/>
    <w:rsid w:val="29574707"/>
    <w:rsid w:val="29630D8E"/>
    <w:rsid w:val="297758D9"/>
    <w:rsid w:val="297800C4"/>
    <w:rsid w:val="298C62D5"/>
    <w:rsid w:val="29C26A7E"/>
    <w:rsid w:val="29EB7328"/>
    <w:rsid w:val="2A1A4760"/>
    <w:rsid w:val="2A1E106A"/>
    <w:rsid w:val="2A236B6F"/>
    <w:rsid w:val="2A3E683C"/>
    <w:rsid w:val="2A7D34E2"/>
    <w:rsid w:val="2AAB780C"/>
    <w:rsid w:val="2AF25549"/>
    <w:rsid w:val="2B474CBA"/>
    <w:rsid w:val="2B4E4A37"/>
    <w:rsid w:val="2B9F2E73"/>
    <w:rsid w:val="2BAE4855"/>
    <w:rsid w:val="2BC23110"/>
    <w:rsid w:val="2BDF5F2D"/>
    <w:rsid w:val="2C191CAB"/>
    <w:rsid w:val="2C7E4D2A"/>
    <w:rsid w:val="2CB967B8"/>
    <w:rsid w:val="2CC36D2A"/>
    <w:rsid w:val="2D0156F0"/>
    <w:rsid w:val="2D095AFA"/>
    <w:rsid w:val="2D297549"/>
    <w:rsid w:val="2D2B0916"/>
    <w:rsid w:val="2D5D5F16"/>
    <w:rsid w:val="2D7517D8"/>
    <w:rsid w:val="2DB431D1"/>
    <w:rsid w:val="2DC16A70"/>
    <w:rsid w:val="2DD05B3D"/>
    <w:rsid w:val="2DDC2738"/>
    <w:rsid w:val="2E050C44"/>
    <w:rsid w:val="2E1D2AA5"/>
    <w:rsid w:val="2E2E4933"/>
    <w:rsid w:val="2E7510A3"/>
    <w:rsid w:val="2E7960C4"/>
    <w:rsid w:val="2EB04BEB"/>
    <w:rsid w:val="2EC737A9"/>
    <w:rsid w:val="2ECE34CC"/>
    <w:rsid w:val="2F182CD1"/>
    <w:rsid w:val="2F1F0E20"/>
    <w:rsid w:val="2F43693F"/>
    <w:rsid w:val="2F7A145F"/>
    <w:rsid w:val="2FA57C97"/>
    <w:rsid w:val="2FCA76E8"/>
    <w:rsid w:val="301103D0"/>
    <w:rsid w:val="30272762"/>
    <w:rsid w:val="30460E80"/>
    <w:rsid w:val="30545158"/>
    <w:rsid w:val="307F18BC"/>
    <w:rsid w:val="30845126"/>
    <w:rsid w:val="30953384"/>
    <w:rsid w:val="30A96FC5"/>
    <w:rsid w:val="30B31EBC"/>
    <w:rsid w:val="30C13C73"/>
    <w:rsid w:val="30D431EE"/>
    <w:rsid w:val="30E76A9E"/>
    <w:rsid w:val="30F247F0"/>
    <w:rsid w:val="313332C1"/>
    <w:rsid w:val="313D76A1"/>
    <w:rsid w:val="31642B44"/>
    <w:rsid w:val="31724FD7"/>
    <w:rsid w:val="31744647"/>
    <w:rsid w:val="32137129"/>
    <w:rsid w:val="326C44C7"/>
    <w:rsid w:val="328F1DC1"/>
    <w:rsid w:val="32BC2DF3"/>
    <w:rsid w:val="32D67B40"/>
    <w:rsid w:val="33143E35"/>
    <w:rsid w:val="333222B8"/>
    <w:rsid w:val="33473D03"/>
    <w:rsid w:val="33545BDB"/>
    <w:rsid w:val="3371434C"/>
    <w:rsid w:val="338954B1"/>
    <w:rsid w:val="33951813"/>
    <w:rsid w:val="33C62531"/>
    <w:rsid w:val="33FB11C3"/>
    <w:rsid w:val="34181A55"/>
    <w:rsid w:val="342D52A5"/>
    <w:rsid w:val="3482649B"/>
    <w:rsid w:val="34862A21"/>
    <w:rsid w:val="349A4C04"/>
    <w:rsid w:val="349B13E7"/>
    <w:rsid w:val="34D71019"/>
    <w:rsid w:val="34F13184"/>
    <w:rsid w:val="35152B8F"/>
    <w:rsid w:val="35191931"/>
    <w:rsid w:val="35303593"/>
    <w:rsid w:val="35391AA6"/>
    <w:rsid w:val="358B3264"/>
    <w:rsid w:val="35D13CFE"/>
    <w:rsid w:val="35F45C1C"/>
    <w:rsid w:val="35FD4492"/>
    <w:rsid w:val="361C57EC"/>
    <w:rsid w:val="361D36BF"/>
    <w:rsid w:val="363F7EC0"/>
    <w:rsid w:val="36721960"/>
    <w:rsid w:val="36EC0DC2"/>
    <w:rsid w:val="36F77AC0"/>
    <w:rsid w:val="37073E79"/>
    <w:rsid w:val="373F6861"/>
    <w:rsid w:val="376722E9"/>
    <w:rsid w:val="37761EC8"/>
    <w:rsid w:val="37893CE6"/>
    <w:rsid w:val="37C83158"/>
    <w:rsid w:val="37D021A0"/>
    <w:rsid w:val="37E720D3"/>
    <w:rsid w:val="382F0842"/>
    <w:rsid w:val="38362E03"/>
    <w:rsid w:val="386050CD"/>
    <w:rsid w:val="38620033"/>
    <w:rsid w:val="38677823"/>
    <w:rsid w:val="388549D4"/>
    <w:rsid w:val="38CD3FA6"/>
    <w:rsid w:val="38EB1582"/>
    <w:rsid w:val="38EB7B5B"/>
    <w:rsid w:val="393055E7"/>
    <w:rsid w:val="393D1966"/>
    <w:rsid w:val="39A81092"/>
    <w:rsid w:val="39A952B7"/>
    <w:rsid w:val="39AB75A8"/>
    <w:rsid w:val="39C316DE"/>
    <w:rsid w:val="39C67F37"/>
    <w:rsid w:val="39C963C3"/>
    <w:rsid w:val="39E95B70"/>
    <w:rsid w:val="39F15CE9"/>
    <w:rsid w:val="3A597135"/>
    <w:rsid w:val="3A6A67A3"/>
    <w:rsid w:val="3A701C20"/>
    <w:rsid w:val="3AAC1D1C"/>
    <w:rsid w:val="3ABD6E81"/>
    <w:rsid w:val="3AC268BE"/>
    <w:rsid w:val="3AD7032D"/>
    <w:rsid w:val="3AF5201C"/>
    <w:rsid w:val="3B2D657C"/>
    <w:rsid w:val="3B56159A"/>
    <w:rsid w:val="3B6D2F4A"/>
    <w:rsid w:val="3B80367E"/>
    <w:rsid w:val="3B907F2C"/>
    <w:rsid w:val="3B967D99"/>
    <w:rsid w:val="3B9F767A"/>
    <w:rsid w:val="3BB811F0"/>
    <w:rsid w:val="3BC31EBD"/>
    <w:rsid w:val="3BD323E9"/>
    <w:rsid w:val="3BD64B25"/>
    <w:rsid w:val="3BD96113"/>
    <w:rsid w:val="3BDF1E44"/>
    <w:rsid w:val="3C01032C"/>
    <w:rsid w:val="3C1500AF"/>
    <w:rsid w:val="3C2B1518"/>
    <w:rsid w:val="3C465967"/>
    <w:rsid w:val="3C4C4327"/>
    <w:rsid w:val="3C884214"/>
    <w:rsid w:val="3C900C83"/>
    <w:rsid w:val="3CBB7E67"/>
    <w:rsid w:val="3CBD6975"/>
    <w:rsid w:val="3D0266B9"/>
    <w:rsid w:val="3D130091"/>
    <w:rsid w:val="3D3F2D56"/>
    <w:rsid w:val="3D4B7615"/>
    <w:rsid w:val="3D6E1038"/>
    <w:rsid w:val="3D7B29DD"/>
    <w:rsid w:val="3D8420CC"/>
    <w:rsid w:val="3DAB71CC"/>
    <w:rsid w:val="3DDF6885"/>
    <w:rsid w:val="3DE84640"/>
    <w:rsid w:val="3DEF621F"/>
    <w:rsid w:val="3E067439"/>
    <w:rsid w:val="3E0B40D4"/>
    <w:rsid w:val="3E112E07"/>
    <w:rsid w:val="3E4225C0"/>
    <w:rsid w:val="3E785F78"/>
    <w:rsid w:val="3E99791A"/>
    <w:rsid w:val="3EA050A7"/>
    <w:rsid w:val="3EC73162"/>
    <w:rsid w:val="3ED405CB"/>
    <w:rsid w:val="3EE84FC4"/>
    <w:rsid w:val="3EF42E38"/>
    <w:rsid w:val="3F213E68"/>
    <w:rsid w:val="3F2F592B"/>
    <w:rsid w:val="3F5A3CE4"/>
    <w:rsid w:val="3F6A2353"/>
    <w:rsid w:val="3F6D3404"/>
    <w:rsid w:val="3F76090A"/>
    <w:rsid w:val="3F804ADF"/>
    <w:rsid w:val="3FA44E05"/>
    <w:rsid w:val="3FB00C3B"/>
    <w:rsid w:val="3FFD4CEF"/>
    <w:rsid w:val="4001198A"/>
    <w:rsid w:val="400B4FB1"/>
    <w:rsid w:val="400E5E9D"/>
    <w:rsid w:val="4021788A"/>
    <w:rsid w:val="406612B3"/>
    <w:rsid w:val="4072525B"/>
    <w:rsid w:val="40887EE3"/>
    <w:rsid w:val="408B6E08"/>
    <w:rsid w:val="40A34816"/>
    <w:rsid w:val="40B160CC"/>
    <w:rsid w:val="40B16F53"/>
    <w:rsid w:val="40C86522"/>
    <w:rsid w:val="40E53312"/>
    <w:rsid w:val="40EB2F26"/>
    <w:rsid w:val="40FD547B"/>
    <w:rsid w:val="410C7BA3"/>
    <w:rsid w:val="411E783B"/>
    <w:rsid w:val="412070DB"/>
    <w:rsid w:val="41431F52"/>
    <w:rsid w:val="416058B3"/>
    <w:rsid w:val="41696ADE"/>
    <w:rsid w:val="419413BB"/>
    <w:rsid w:val="41C56CBD"/>
    <w:rsid w:val="41D50F4B"/>
    <w:rsid w:val="421B7C2D"/>
    <w:rsid w:val="423B7C06"/>
    <w:rsid w:val="428C1A4C"/>
    <w:rsid w:val="428E5F83"/>
    <w:rsid w:val="42906A49"/>
    <w:rsid w:val="42AE3E55"/>
    <w:rsid w:val="42CC7D87"/>
    <w:rsid w:val="42D23428"/>
    <w:rsid w:val="42DB4F51"/>
    <w:rsid w:val="42FF5113"/>
    <w:rsid w:val="43021E33"/>
    <w:rsid w:val="43082629"/>
    <w:rsid w:val="432F3E2B"/>
    <w:rsid w:val="43393CFE"/>
    <w:rsid w:val="433E40B2"/>
    <w:rsid w:val="43616DC5"/>
    <w:rsid w:val="43671198"/>
    <w:rsid w:val="4379223C"/>
    <w:rsid w:val="439D6D7C"/>
    <w:rsid w:val="43B33AE5"/>
    <w:rsid w:val="43D34E8F"/>
    <w:rsid w:val="43D54486"/>
    <w:rsid w:val="440630D6"/>
    <w:rsid w:val="442F3617"/>
    <w:rsid w:val="449A3B5F"/>
    <w:rsid w:val="44A21F7D"/>
    <w:rsid w:val="44AB2CF2"/>
    <w:rsid w:val="44AE6AFF"/>
    <w:rsid w:val="45100C38"/>
    <w:rsid w:val="4519555A"/>
    <w:rsid w:val="451A02FB"/>
    <w:rsid w:val="455E045B"/>
    <w:rsid w:val="456B4F32"/>
    <w:rsid w:val="457F4978"/>
    <w:rsid w:val="45A77953"/>
    <w:rsid w:val="45DD30F2"/>
    <w:rsid w:val="46283976"/>
    <w:rsid w:val="464649FD"/>
    <w:rsid w:val="46482AC8"/>
    <w:rsid w:val="46596C83"/>
    <w:rsid w:val="4679229B"/>
    <w:rsid w:val="467B7760"/>
    <w:rsid w:val="467D61B2"/>
    <w:rsid w:val="46805BD8"/>
    <w:rsid w:val="46B335D0"/>
    <w:rsid w:val="46BC4A53"/>
    <w:rsid w:val="46C10E83"/>
    <w:rsid w:val="47032D35"/>
    <w:rsid w:val="471446C3"/>
    <w:rsid w:val="47972FA9"/>
    <w:rsid w:val="47AC301A"/>
    <w:rsid w:val="48717F0D"/>
    <w:rsid w:val="488C039F"/>
    <w:rsid w:val="488F03C2"/>
    <w:rsid w:val="48911FDA"/>
    <w:rsid w:val="48A85246"/>
    <w:rsid w:val="48C37F52"/>
    <w:rsid w:val="48DD7D88"/>
    <w:rsid w:val="48F721D5"/>
    <w:rsid w:val="49047E11"/>
    <w:rsid w:val="49152265"/>
    <w:rsid w:val="493C08B2"/>
    <w:rsid w:val="49415C9A"/>
    <w:rsid w:val="494431CA"/>
    <w:rsid w:val="49480D05"/>
    <w:rsid w:val="496F742E"/>
    <w:rsid w:val="49B14856"/>
    <w:rsid w:val="49B31FB1"/>
    <w:rsid w:val="49B456E6"/>
    <w:rsid w:val="49B670CC"/>
    <w:rsid w:val="49DD41D6"/>
    <w:rsid w:val="4A051BDC"/>
    <w:rsid w:val="4A2801FB"/>
    <w:rsid w:val="4A3F345A"/>
    <w:rsid w:val="4A626E24"/>
    <w:rsid w:val="4A686AD3"/>
    <w:rsid w:val="4A983A95"/>
    <w:rsid w:val="4A9A5D39"/>
    <w:rsid w:val="4AAA5775"/>
    <w:rsid w:val="4AC119DE"/>
    <w:rsid w:val="4AD22429"/>
    <w:rsid w:val="4AF34DB8"/>
    <w:rsid w:val="4AFA48BF"/>
    <w:rsid w:val="4B100663"/>
    <w:rsid w:val="4B1460C6"/>
    <w:rsid w:val="4B201FE5"/>
    <w:rsid w:val="4B344B94"/>
    <w:rsid w:val="4B4011B5"/>
    <w:rsid w:val="4B746735"/>
    <w:rsid w:val="4B7F0472"/>
    <w:rsid w:val="4B887A83"/>
    <w:rsid w:val="4B9B0ECA"/>
    <w:rsid w:val="4BE86243"/>
    <w:rsid w:val="4BE86770"/>
    <w:rsid w:val="4BFE44C0"/>
    <w:rsid w:val="4C131B68"/>
    <w:rsid w:val="4C2B1130"/>
    <w:rsid w:val="4C2E65D6"/>
    <w:rsid w:val="4C503E88"/>
    <w:rsid w:val="4C654DFB"/>
    <w:rsid w:val="4C875F4F"/>
    <w:rsid w:val="4CAC67F9"/>
    <w:rsid w:val="4CB03C2D"/>
    <w:rsid w:val="4CE273D9"/>
    <w:rsid w:val="4D187FCE"/>
    <w:rsid w:val="4D1F17FF"/>
    <w:rsid w:val="4D212DAA"/>
    <w:rsid w:val="4D8D6EF0"/>
    <w:rsid w:val="4D95769E"/>
    <w:rsid w:val="4DC843CF"/>
    <w:rsid w:val="4DD02216"/>
    <w:rsid w:val="4DE07FAD"/>
    <w:rsid w:val="4DF43C55"/>
    <w:rsid w:val="4DF57E7E"/>
    <w:rsid w:val="4E022B33"/>
    <w:rsid w:val="4E1838F6"/>
    <w:rsid w:val="4E6B0D21"/>
    <w:rsid w:val="4E714912"/>
    <w:rsid w:val="4E717D36"/>
    <w:rsid w:val="4E761566"/>
    <w:rsid w:val="4E767078"/>
    <w:rsid w:val="4E8B41B8"/>
    <w:rsid w:val="4E9A0792"/>
    <w:rsid w:val="4EA30D68"/>
    <w:rsid w:val="4ED86E13"/>
    <w:rsid w:val="4EF240BC"/>
    <w:rsid w:val="4F0319AC"/>
    <w:rsid w:val="4F056163"/>
    <w:rsid w:val="4F0A300D"/>
    <w:rsid w:val="4F1F3DB2"/>
    <w:rsid w:val="4F312B9C"/>
    <w:rsid w:val="4F397DB5"/>
    <w:rsid w:val="4F681460"/>
    <w:rsid w:val="4F7C0842"/>
    <w:rsid w:val="4FDA17D4"/>
    <w:rsid w:val="4FEC585F"/>
    <w:rsid w:val="4FFF05A1"/>
    <w:rsid w:val="5020104A"/>
    <w:rsid w:val="50304AC4"/>
    <w:rsid w:val="503F6D34"/>
    <w:rsid w:val="50B645E5"/>
    <w:rsid w:val="50BB1126"/>
    <w:rsid w:val="50C90FCE"/>
    <w:rsid w:val="50CD4727"/>
    <w:rsid w:val="50ED4920"/>
    <w:rsid w:val="50F76E43"/>
    <w:rsid w:val="50FC239D"/>
    <w:rsid w:val="513A4C2F"/>
    <w:rsid w:val="513B5FC3"/>
    <w:rsid w:val="516316E9"/>
    <w:rsid w:val="51721D75"/>
    <w:rsid w:val="51B65B18"/>
    <w:rsid w:val="51D27E98"/>
    <w:rsid w:val="51FF4D43"/>
    <w:rsid w:val="52021F07"/>
    <w:rsid w:val="520E51D9"/>
    <w:rsid w:val="521059ED"/>
    <w:rsid w:val="52245F39"/>
    <w:rsid w:val="52396E22"/>
    <w:rsid w:val="524D082C"/>
    <w:rsid w:val="525459E6"/>
    <w:rsid w:val="52626B03"/>
    <w:rsid w:val="526830FA"/>
    <w:rsid w:val="527C06D9"/>
    <w:rsid w:val="52886441"/>
    <w:rsid w:val="528F5B3D"/>
    <w:rsid w:val="52993B27"/>
    <w:rsid w:val="529B4205"/>
    <w:rsid w:val="52C966EA"/>
    <w:rsid w:val="52E01A28"/>
    <w:rsid w:val="52EC0CE5"/>
    <w:rsid w:val="53041888"/>
    <w:rsid w:val="533F4962"/>
    <w:rsid w:val="535E26F2"/>
    <w:rsid w:val="5398449D"/>
    <w:rsid w:val="53A70356"/>
    <w:rsid w:val="5430711A"/>
    <w:rsid w:val="54476BEA"/>
    <w:rsid w:val="54563022"/>
    <w:rsid w:val="5465399E"/>
    <w:rsid w:val="54654C6A"/>
    <w:rsid w:val="54AF522A"/>
    <w:rsid w:val="54B526F6"/>
    <w:rsid w:val="54D5025D"/>
    <w:rsid w:val="54E308CA"/>
    <w:rsid w:val="550928E6"/>
    <w:rsid w:val="550B2EAE"/>
    <w:rsid w:val="55253397"/>
    <w:rsid w:val="55265F1D"/>
    <w:rsid w:val="555C349C"/>
    <w:rsid w:val="559467C8"/>
    <w:rsid w:val="55C11FCE"/>
    <w:rsid w:val="55CA651F"/>
    <w:rsid w:val="55E3204F"/>
    <w:rsid w:val="55E51B20"/>
    <w:rsid w:val="562E1DFF"/>
    <w:rsid w:val="564C1987"/>
    <w:rsid w:val="564C4AD2"/>
    <w:rsid w:val="566F7D5F"/>
    <w:rsid w:val="56C9416F"/>
    <w:rsid w:val="56C941EE"/>
    <w:rsid w:val="56CE03E1"/>
    <w:rsid w:val="570D4E12"/>
    <w:rsid w:val="5721630C"/>
    <w:rsid w:val="572B64A2"/>
    <w:rsid w:val="5766609A"/>
    <w:rsid w:val="57783F95"/>
    <w:rsid w:val="5781211C"/>
    <w:rsid w:val="57A668A5"/>
    <w:rsid w:val="57AB585C"/>
    <w:rsid w:val="58047D28"/>
    <w:rsid w:val="585706D4"/>
    <w:rsid w:val="5864604D"/>
    <w:rsid w:val="586A327F"/>
    <w:rsid w:val="587B2A0A"/>
    <w:rsid w:val="589321F5"/>
    <w:rsid w:val="589D53AE"/>
    <w:rsid w:val="58A105FE"/>
    <w:rsid w:val="58A845FE"/>
    <w:rsid w:val="58AC750A"/>
    <w:rsid w:val="58AE26F8"/>
    <w:rsid w:val="58B043D7"/>
    <w:rsid w:val="58B067DA"/>
    <w:rsid w:val="58D43714"/>
    <w:rsid w:val="58E05AE4"/>
    <w:rsid w:val="58EB23E6"/>
    <w:rsid w:val="590C0C03"/>
    <w:rsid w:val="59124090"/>
    <w:rsid w:val="592E0228"/>
    <w:rsid w:val="5940215B"/>
    <w:rsid w:val="59502464"/>
    <w:rsid w:val="59816BC1"/>
    <w:rsid w:val="59906F2C"/>
    <w:rsid w:val="59A904E1"/>
    <w:rsid w:val="59CE15FB"/>
    <w:rsid w:val="59E93DAB"/>
    <w:rsid w:val="59F0467F"/>
    <w:rsid w:val="5A001015"/>
    <w:rsid w:val="5A156E0E"/>
    <w:rsid w:val="5A520AAE"/>
    <w:rsid w:val="5A7D378A"/>
    <w:rsid w:val="5A8165B5"/>
    <w:rsid w:val="5A936BBD"/>
    <w:rsid w:val="5A9C1B37"/>
    <w:rsid w:val="5ABF00BD"/>
    <w:rsid w:val="5AF64CEE"/>
    <w:rsid w:val="5B0A1732"/>
    <w:rsid w:val="5B201FC7"/>
    <w:rsid w:val="5B414826"/>
    <w:rsid w:val="5B69519B"/>
    <w:rsid w:val="5B6C0E07"/>
    <w:rsid w:val="5B9A6A07"/>
    <w:rsid w:val="5B9E2993"/>
    <w:rsid w:val="5BAB312C"/>
    <w:rsid w:val="5BC60835"/>
    <w:rsid w:val="5BD635F1"/>
    <w:rsid w:val="5BE60E05"/>
    <w:rsid w:val="5C470F58"/>
    <w:rsid w:val="5C975242"/>
    <w:rsid w:val="5C9B01BA"/>
    <w:rsid w:val="5CA00F47"/>
    <w:rsid w:val="5CB85DBB"/>
    <w:rsid w:val="5CBA7C5F"/>
    <w:rsid w:val="5CC555A7"/>
    <w:rsid w:val="5CD618AC"/>
    <w:rsid w:val="5CE707E1"/>
    <w:rsid w:val="5D317FAE"/>
    <w:rsid w:val="5D336537"/>
    <w:rsid w:val="5D38249C"/>
    <w:rsid w:val="5D3F4188"/>
    <w:rsid w:val="5D9E7547"/>
    <w:rsid w:val="5DB2467D"/>
    <w:rsid w:val="5DD151B0"/>
    <w:rsid w:val="5DD6105E"/>
    <w:rsid w:val="5DE06EFC"/>
    <w:rsid w:val="5E1C2913"/>
    <w:rsid w:val="5E22501D"/>
    <w:rsid w:val="5E240D74"/>
    <w:rsid w:val="5E370258"/>
    <w:rsid w:val="5E577CEC"/>
    <w:rsid w:val="5E98007A"/>
    <w:rsid w:val="5E982B7B"/>
    <w:rsid w:val="5EAF57EC"/>
    <w:rsid w:val="5ED65D51"/>
    <w:rsid w:val="5ED7173B"/>
    <w:rsid w:val="5F0C4537"/>
    <w:rsid w:val="5F104F8C"/>
    <w:rsid w:val="5F4607FC"/>
    <w:rsid w:val="5F650C35"/>
    <w:rsid w:val="5F7716D3"/>
    <w:rsid w:val="5FAB4FC7"/>
    <w:rsid w:val="5FAE652D"/>
    <w:rsid w:val="5FB620FE"/>
    <w:rsid w:val="5FE1136E"/>
    <w:rsid w:val="601A2A43"/>
    <w:rsid w:val="602D0F60"/>
    <w:rsid w:val="60764BB7"/>
    <w:rsid w:val="607C6AE0"/>
    <w:rsid w:val="607E64BE"/>
    <w:rsid w:val="609F683E"/>
    <w:rsid w:val="60B6719B"/>
    <w:rsid w:val="60E805C3"/>
    <w:rsid w:val="60EB00A4"/>
    <w:rsid w:val="60F7751B"/>
    <w:rsid w:val="612158A3"/>
    <w:rsid w:val="613A01B2"/>
    <w:rsid w:val="615719BC"/>
    <w:rsid w:val="617C02FD"/>
    <w:rsid w:val="61A50C63"/>
    <w:rsid w:val="61BB6A0F"/>
    <w:rsid w:val="61CB225C"/>
    <w:rsid w:val="61E25756"/>
    <w:rsid w:val="61EC2460"/>
    <w:rsid w:val="61F12DBF"/>
    <w:rsid w:val="61FA10EE"/>
    <w:rsid w:val="61FF7F14"/>
    <w:rsid w:val="622471EB"/>
    <w:rsid w:val="62324190"/>
    <w:rsid w:val="623F6F33"/>
    <w:rsid w:val="628033C7"/>
    <w:rsid w:val="62BA5AF1"/>
    <w:rsid w:val="62C05B94"/>
    <w:rsid w:val="62CA0913"/>
    <w:rsid w:val="62D00523"/>
    <w:rsid w:val="62D31C67"/>
    <w:rsid w:val="62F4315E"/>
    <w:rsid w:val="63536C73"/>
    <w:rsid w:val="6362382E"/>
    <w:rsid w:val="63C55D12"/>
    <w:rsid w:val="640A2147"/>
    <w:rsid w:val="64461683"/>
    <w:rsid w:val="644A5B43"/>
    <w:rsid w:val="644D2404"/>
    <w:rsid w:val="649478B4"/>
    <w:rsid w:val="64A70EA2"/>
    <w:rsid w:val="65021CAE"/>
    <w:rsid w:val="653050E8"/>
    <w:rsid w:val="6542573C"/>
    <w:rsid w:val="65472432"/>
    <w:rsid w:val="654B0E0A"/>
    <w:rsid w:val="6578204E"/>
    <w:rsid w:val="65B40194"/>
    <w:rsid w:val="65C54EBB"/>
    <w:rsid w:val="65DC64E4"/>
    <w:rsid w:val="660E39ED"/>
    <w:rsid w:val="661848C4"/>
    <w:rsid w:val="661F5122"/>
    <w:rsid w:val="663B3A9C"/>
    <w:rsid w:val="664B70B8"/>
    <w:rsid w:val="66616B5C"/>
    <w:rsid w:val="6688587B"/>
    <w:rsid w:val="66933525"/>
    <w:rsid w:val="669D0BFF"/>
    <w:rsid w:val="66B47615"/>
    <w:rsid w:val="66D906E0"/>
    <w:rsid w:val="66E8009F"/>
    <w:rsid w:val="67141136"/>
    <w:rsid w:val="67381FAB"/>
    <w:rsid w:val="678620B1"/>
    <w:rsid w:val="67B32DCB"/>
    <w:rsid w:val="67C22C19"/>
    <w:rsid w:val="67C76176"/>
    <w:rsid w:val="67D817D7"/>
    <w:rsid w:val="68334E28"/>
    <w:rsid w:val="683C5D6A"/>
    <w:rsid w:val="68462A03"/>
    <w:rsid w:val="6847145D"/>
    <w:rsid w:val="68526424"/>
    <w:rsid w:val="686840A7"/>
    <w:rsid w:val="686E10EF"/>
    <w:rsid w:val="686F060A"/>
    <w:rsid w:val="6887766B"/>
    <w:rsid w:val="68987B63"/>
    <w:rsid w:val="68C31D1E"/>
    <w:rsid w:val="691353B0"/>
    <w:rsid w:val="6999430B"/>
    <w:rsid w:val="69B112F5"/>
    <w:rsid w:val="69E157E9"/>
    <w:rsid w:val="69F0283B"/>
    <w:rsid w:val="69FA2F39"/>
    <w:rsid w:val="6A0176B2"/>
    <w:rsid w:val="6A0A0226"/>
    <w:rsid w:val="6A1F2AEA"/>
    <w:rsid w:val="6A3567DE"/>
    <w:rsid w:val="6A3C0FC5"/>
    <w:rsid w:val="6AAC4739"/>
    <w:rsid w:val="6ACA3E7A"/>
    <w:rsid w:val="6AD14EA2"/>
    <w:rsid w:val="6AFF6FB2"/>
    <w:rsid w:val="6B343CAE"/>
    <w:rsid w:val="6B6F4718"/>
    <w:rsid w:val="6B792F1A"/>
    <w:rsid w:val="6B8972A9"/>
    <w:rsid w:val="6B8C30E5"/>
    <w:rsid w:val="6B8D31D3"/>
    <w:rsid w:val="6BA43AFA"/>
    <w:rsid w:val="6BAF750C"/>
    <w:rsid w:val="6BB003B7"/>
    <w:rsid w:val="6BB549F9"/>
    <w:rsid w:val="6BC67B9D"/>
    <w:rsid w:val="6BD23D86"/>
    <w:rsid w:val="6BFD6BAA"/>
    <w:rsid w:val="6C063D82"/>
    <w:rsid w:val="6C077AC3"/>
    <w:rsid w:val="6C3B6F1D"/>
    <w:rsid w:val="6C883E9A"/>
    <w:rsid w:val="6C9B0253"/>
    <w:rsid w:val="6D017A44"/>
    <w:rsid w:val="6D14283C"/>
    <w:rsid w:val="6D2B40EE"/>
    <w:rsid w:val="6D374C56"/>
    <w:rsid w:val="6D5D38F2"/>
    <w:rsid w:val="6D6C734C"/>
    <w:rsid w:val="6D6E6D43"/>
    <w:rsid w:val="6D8D4DF9"/>
    <w:rsid w:val="6DB329DF"/>
    <w:rsid w:val="6DB65839"/>
    <w:rsid w:val="6E176A82"/>
    <w:rsid w:val="6E190974"/>
    <w:rsid w:val="6E871C9D"/>
    <w:rsid w:val="6EAB26AD"/>
    <w:rsid w:val="6EDE225C"/>
    <w:rsid w:val="6EE91CE1"/>
    <w:rsid w:val="6EF60F8C"/>
    <w:rsid w:val="6F0F0B48"/>
    <w:rsid w:val="6F1843C8"/>
    <w:rsid w:val="6F4C40BE"/>
    <w:rsid w:val="6FF8083B"/>
    <w:rsid w:val="70621E27"/>
    <w:rsid w:val="70624CF7"/>
    <w:rsid w:val="706542B9"/>
    <w:rsid w:val="70685125"/>
    <w:rsid w:val="706F59ED"/>
    <w:rsid w:val="709E21F1"/>
    <w:rsid w:val="70B65E06"/>
    <w:rsid w:val="70C803BD"/>
    <w:rsid w:val="70DE4E54"/>
    <w:rsid w:val="710D7DA4"/>
    <w:rsid w:val="711F1CD4"/>
    <w:rsid w:val="71413A11"/>
    <w:rsid w:val="716E58E7"/>
    <w:rsid w:val="71704AB7"/>
    <w:rsid w:val="717D215E"/>
    <w:rsid w:val="71835F12"/>
    <w:rsid w:val="7191230F"/>
    <w:rsid w:val="719B0DC6"/>
    <w:rsid w:val="71A97493"/>
    <w:rsid w:val="71B943EE"/>
    <w:rsid w:val="71D50A8B"/>
    <w:rsid w:val="71E26C36"/>
    <w:rsid w:val="71FB602A"/>
    <w:rsid w:val="72153A18"/>
    <w:rsid w:val="72491BD5"/>
    <w:rsid w:val="72694FB4"/>
    <w:rsid w:val="72A62547"/>
    <w:rsid w:val="72B93AA1"/>
    <w:rsid w:val="72C24C07"/>
    <w:rsid w:val="72CF00DA"/>
    <w:rsid w:val="730C63A8"/>
    <w:rsid w:val="731752CC"/>
    <w:rsid w:val="73284150"/>
    <w:rsid w:val="734730CC"/>
    <w:rsid w:val="73625E15"/>
    <w:rsid w:val="737D5F7B"/>
    <w:rsid w:val="737F6089"/>
    <w:rsid w:val="73A13F03"/>
    <w:rsid w:val="73AC0F9C"/>
    <w:rsid w:val="73AD35A2"/>
    <w:rsid w:val="73C012D5"/>
    <w:rsid w:val="73D43727"/>
    <w:rsid w:val="73DF1D90"/>
    <w:rsid w:val="73F808CA"/>
    <w:rsid w:val="74343D1C"/>
    <w:rsid w:val="743E2FB0"/>
    <w:rsid w:val="744F3EC7"/>
    <w:rsid w:val="74594D11"/>
    <w:rsid w:val="74703D30"/>
    <w:rsid w:val="74A26EBA"/>
    <w:rsid w:val="74D209C2"/>
    <w:rsid w:val="74F870BD"/>
    <w:rsid w:val="75053F2B"/>
    <w:rsid w:val="75373E41"/>
    <w:rsid w:val="75406718"/>
    <w:rsid w:val="75437CC7"/>
    <w:rsid w:val="754D5C2A"/>
    <w:rsid w:val="755D0203"/>
    <w:rsid w:val="75601335"/>
    <w:rsid w:val="75706D6C"/>
    <w:rsid w:val="75B02FB4"/>
    <w:rsid w:val="75D52D2E"/>
    <w:rsid w:val="75DF1EC2"/>
    <w:rsid w:val="75FF08D4"/>
    <w:rsid w:val="76040D6A"/>
    <w:rsid w:val="7622607D"/>
    <w:rsid w:val="76340E00"/>
    <w:rsid w:val="763B41DD"/>
    <w:rsid w:val="7643034E"/>
    <w:rsid w:val="76687A55"/>
    <w:rsid w:val="76796C8D"/>
    <w:rsid w:val="769C36F2"/>
    <w:rsid w:val="76B1076D"/>
    <w:rsid w:val="76C01D55"/>
    <w:rsid w:val="76F26D94"/>
    <w:rsid w:val="77091219"/>
    <w:rsid w:val="77122604"/>
    <w:rsid w:val="77301F48"/>
    <w:rsid w:val="773E2944"/>
    <w:rsid w:val="77826A5E"/>
    <w:rsid w:val="778470E1"/>
    <w:rsid w:val="77A50E16"/>
    <w:rsid w:val="77AF3CD4"/>
    <w:rsid w:val="77B65C12"/>
    <w:rsid w:val="77BD5DBF"/>
    <w:rsid w:val="77EC257F"/>
    <w:rsid w:val="780840AA"/>
    <w:rsid w:val="7810259B"/>
    <w:rsid w:val="783934D9"/>
    <w:rsid w:val="783D496E"/>
    <w:rsid w:val="78DB3B93"/>
    <w:rsid w:val="78DF14E9"/>
    <w:rsid w:val="78F13A89"/>
    <w:rsid w:val="78F600BA"/>
    <w:rsid w:val="79736C60"/>
    <w:rsid w:val="79955873"/>
    <w:rsid w:val="79AC1343"/>
    <w:rsid w:val="79C2208A"/>
    <w:rsid w:val="79D86EBE"/>
    <w:rsid w:val="7A3E012F"/>
    <w:rsid w:val="7A70069C"/>
    <w:rsid w:val="7A787E92"/>
    <w:rsid w:val="7A974950"/>
    <w:rsid w:val="7A9E3DEE"/>
    <w:rsid w:val="7AA826C6"/>
    <w:rsid w:val="7AC02423"/>
    <w:rsid w:val="7AC04619"/>
    <w:rsid w:val="7AD116C9"/>
    <w:rsid w:val="7ADF3557"/>
    <w:rsid w:val="7AF3105D"/>
    <w:rsid w:val="7AF3261E"/>
    <w:rsid w:val="7AFE4E53"/>
    <w:rsid w:val="7B116EDC"/>
    <w:rsid w:val="7B8364B6"/>
    <w:rsid w:val="7B8A672C"/>
    <w:rsid w:val="7BD32D68"/>
    <w:rsid w:val="7C0D4797"/>
    <w:rsid w:val="7C141D42"/>
    <w:rsid w:val="7C275A7D"/>
    <w:rsid w:val="7C511B88"/>
    <w:rsid w:val="7C701B0F"/>
    <w:rsid w:val="7C7E323B"/>
    <w:rsid w:val="7CB5372E"/>
    <w:rsid w:val="7CCD0D18"/>
    <w:rsid w:val="7CD35AF2"/>
    <w:rsid w:val="7CE77651"/>
    <w:rsid w:val="7CFD6B6F"/>
    <w:rsid w:val="7D2E0CDA"/>
    <w:rsid w:val="7D7525DA"/>
    <w:rsid w:val="7D774E5B"/>
    <w:rsid w:val="7DA15E5B"/>
    <w:rsid w:val="7DA846FB"/>
    <w:rsid w:val="7DA872FE"/>
    <w:rsid w:val="7DAA1C59"/>
    <w:rsid w:val="7DCE6D3A"/>
    <w:rsid w:val="7DD55AB5"/>
    <w:rsid w:val="7DE159F1"/>
    <w:rsid w:val="7DEC3ED1"/>
    <w:rsid w:val="7DF369D9"/>
    <w:rsid w:val="7E1B4B0E"/>
    <w:rsid w:val="7E461ACB"/>
    <w:rsid w:val="7E4F3989"/>
    <w:rsid w:val="7E520437"/>
    <w:rsid w:val="7E5B6AB1"/>
    <w:rsid w:val="7E6F4FCF"/>
    <w:rsid w:val="7E7F2C99"/>
    <w:rsid w:val="7EE151AF"/>
    <w:rsid w:val="7EE6129D"/>
    <w:rsid w:val="7F0254C5"/>
    <w:rsid w:val="7F063D0A"/>
    <w:rsid w:val="7F095CA2"/>
    <w:rsid w:val="7F1E4C96"/>
    <w:rsid w:val="7F5958FC"/>
    <w:rsid w:val="7F5B3EE4"/>
    <w:rsid w:val="7F6608B6"/>
    <w:rsid w:val="7F8A567A"/>
    <w:rsid w:val="7F922894"/>
    <w:rsid w:val="7F96279E"/>
    <w:rsid w:val="7FE4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3">
    <w:name w:val="List Paragraph"/>
    <w:basedOn w:val="1"/>
    <w:qFormat/>
    <w:uiPriority w:val="99"/>
    <w:pPr>
      <w:ind w:firstLine="420" w:firstLineChars="200"/>
    </w:p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Lich</dc:creator>
  <cp:lastModifiedBy>C～JL～C-K</cp:lastModifiedBy>
  <dcterms:modified xsi:type="dcterms:W3CDTF">2019-12-10T04:48:55Z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