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935" w:rsidRDefault="009B1935" w:rsidP="009B1935">
      <w:pPr>
        <w:pStyle w:val="af5"/>
        <w:numPr>
          <w:ilvl w:val="0"/>
          <w:numId w:val="37"/>
        </w:numPr>
        <w:ind w:firstLineChars="0"/>
      </w:pPr>
      <w:r>
        <w:rPr>
          <w:rFonts w:hint="eastAsia"/>
        </w:rPr>
        <w:t>题目</w:t>
      </w:r>
    </w:p>
    <w:p w:rsidR="009B1935" w:rsidRDefault="0091231B" w:rsidP="0091231B">
      <w:r w:rsidRPr="0091231B">
        <w:rPr>
          <w:rFonts w:hint="eastAsia"/>
        </w:rPr>
        <w:t>基于深度森林的网络匿名流量检测方法研究与应用</w:t>
      </w:r>
    </w:p>
    <w:p w:rsidR="0091231B" w:rsidRDefault="0091231B" w:rsidP="0091231B">
      <w:pPr>
        <w:pStyle w:val="af5"/>
        <w:numPr>
          <w:ilvl w:val="0"/>
          <w:numId w:val="37"/>
        </w:numPr>
        <w:ind w:firstLineChars="0"/>
      </w:pPr>
      <w:r>
        <w:rPr>
          <w:rFonts w:hint="eastAsia"/>
        </w:rPr>
        <w:t>论题观点来源</w:t>
      </w:r>
    </w:p>
    <w:p w:rsidR="0091231B" w:rsidRDefault="0091231B" w:rsidP="0091231B">
      <w:pPr>
        <w:ind w:firstLineChars="200" w:firstLine="420"/>
      </w:pPr>
      <w:r>
        <w:rPr>
          <w:rFonts w:hint="eastAsia"/>
        </w:rPr>
        <w:t>匿名通信技术的起源是用于对用户私密信息的保护，但匿名通信系统同时也是一把双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剑。</w:t>
      </w:r>
      <w:r>
        <w:rPr>
          <w:rFonts w:hint="eastAsia"/>
        </w:rPr>
        <w:t>Tor</w:t>
      </w:r>
      <w:r>
        <w:rPr>
          <w:rFonts w:hint="eastAsia"/>
        </w:rPr>
        <w:t>匿名通信系统作为匿名通信系统使用最为广泛的通信系统之一，已经逐渐变成违法犯罪分子用来构建</w:t>
      </w:r>
      <w:r w:rsidRPr="0091231B">
        <w:rPr>
          <w:rFonts w:hint="eastAsia"/>
        </w:rPr>
        <w:t>开展违禁品交易、有害信息传播的</w:t>
      </w:r>
      <w:r>
        <w:rPr>
          <w:rFonts w:hint="eastAsia"/>
        </w:rPr>
        <w:t>法外之地。</w:t>
      </w:r>
      <w:r w:rsidRPr="0091231B">
        <w:rPr>
          <w:rFonts w:hint="eastAsia"/>
        </w:rPr>
        <w:t>如何快速准确地识别流量类型和过滤某些恶意流量变得至关重要。</w:t>
      </w:r>
    </w:p>
    <w:p w:rsidR="0091231B" w:rsidRDefault="0091231B" w:rsidP="0091231B">
      <w:pPr>
        <w:pStyle w:val="af5"/>
        <w:numPr>
          <w:ilvl w:val="0"/>
          <w:numId w:val="37"/>
        </w:numPr>
        <w:ind w:firstLineChars="0"/>
      </w:pPr>
      <w:r>
        <w:rPr>
          <w:rFonts w:hint="eastAsia"/>
        </w:rPr>
        <w:t>论文结构</w:t>
      </w:r>
    </w:p>
    <w:p w:rsidR="0091231B" w:rsidRDefault="0091231B" w:rsidP="0091231B">
      <w:pPr>
        <w:pStyle w:val="af5"/>
        <w:numPr>
          <w:ilvl w:val="0"/>
          <w:numId w:val="38"/>
        </w:numPr>
        <w:ind w:firstLineChars="0"/>
      </w:pPr>
      <w:r>
        <w:rPr>
          <w:rFonts w:hint="eastAsia"/>
        </w:rPr>
        <w:t>引言</w:t>
      </w:r>
    </w:p>
    <w:p w:rsidR="0091231B" w:rsidRDefault="0091231B" w:rsidP="0091231B">
      <w:pPr>
        <w:pStyle w:val="af5"/>
        <w:ind w:left="720" w:firstLineChars="0" w:firstLine="0"/>
      </w:pPr>
      <w:r>
        <w:rPr>
          <w:rFonts w:hint="eastAsia"/>
        </w:rPr>
        <w:t>研究的意义。</w:t>
      </w:r>
      <w:r>
        <w:rPr>
          <w:rFonts w:hint="eastAsia"/>
        </w:rPr>
        <w:t>介绍什么是匿名通信，其功能、发展。面临的哪些问题，如何解决。</w:t>
      </w:r>
    </w:p>
    <w:p w:rsidR="0091231B" w:rsidRDefault="00BE3882" w:rsidP="0091231B">
      <w:pPr>
        <w:pStyle w:val="af5"/>
        <w:numPr>
          <w:ilvl w:val="0"/>
          <w:numId w:val="38"/>
        </w:numPr>
        <w:ind w:firstLineChars="0"/>
      </w:pPr>
      <w:r>
        <w:rPr>
          <w:rFonts w:hint="eastAsia"/>
        </w:rPr>
        <w:t>相关工作</w:t>
      </w:r>
    </w:p>
    <w:p w:rsidR="0091231B" w:rsidRDefault="0091231B" w:rsidP="0091231B">
      <w:pPr>
        <w:pStyle w:val="af5"/>
        <w:ind w:left="720" w:firstLineChars="0" w:firstLine="0"/>
      </w:pPr>
      <w:r>
        <w:rPr>
          <w:rFonts w:hint="eastAsia"/>
        </w:rPr>
        <w:t>介绍当前学术界主流的研究网络流量分类</w:t>
      </w:r>
      <w:r w:rsidR="00BE3882">
        <w:rPr>
          <w:rFonts w:hint="eastAsia"/>
        </w:rPr>
        <w:t>方法</w:t>
      </w:r>
      <w:r>
        <w:rPr>
          <w:rFonts w:hint="eastAsia"/>
        </w:rPr>
        <w:t>的发展及优缺点</w:t>
      </w:r>
      <w:r w:rsidR="00BE3882">
        <w:rPr>
          <w:rFonts w:hint="eastAsia"/>
        </w:rPr>
        <w:t>和</w:t>
      </w:r>
      <w:r w:rsidR="00BE3882">
        <w:rPr>
          <w:rFonts w:hint="eastAsia"/>
        </w:rPr>
        <w:t>Tor</w:t>
      </w:r>
      <w:r w:rsidR="00BE3882">
        <w:rPr>
          <w:rFonts w:hint="eastAsia"/>
        </w:rPr>
        <w:t>流量特征的研究以及其特点</w:t>
      </w:r>
      <w:r>
        <w:rPr>
          <w:rFonts w:hint="eastAsia"/>
        </w:rPr>
        <w:t>。引出改进深度森林模型，介</w:t>
      </w:r>
      <w:bookmarkStart w:id="0" w:name="_GoBack"/>
      <w:bookmarkEnd w:id="0"/>
      <w:r>
        <w:rPr>
          <w:rFonts w:hint="eastAsia"/>
        </w:rPr>
        <w:t>绍选择这个方法的原因</w:t>
      </w:r>
    </w:p>
    <w:p w:rsidR="0091231B" w:rsidRDefault="00BE3882" w:rsidP="00BE3882">
      <w:pPr>
        <w:pStyle w:val="af5"/>
        <w:numPr>
          <w:ilvl w:val="0"/>
          <w:numId w:val="38"/>
        </w:numPr>
        <w:ind w:firstLineChars="0"/>
      </w:pPr>
      <w:r w:rsidRPr="00BE3882">
        <w:rPr>
          <w:rFonts w:hint="eastAsia"/>
        </w:rPr>
        <w:t>网络匿名流量检测模型</w:t>
      </w:r>
    </w:p>
    <w:p w:rsidR="00BE3882" w:rsidRDefault="00BE3882" w:rsidP="00BE3882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Tor</w:t>
      </w:r>
      <w:r>
        <w:rPr>
          <w:rFonts w:hint="eastAsia"/>
        </w:rPr>
        <w:t>匿名通信系统</w:t>
      </w:r>
    </w:p>
    <w:p w:rsidR="00BE3882" w:rsidRDefault="00BE3882" w:rsidP="00BE3882">
      <w:pPr>
        <w:rPr>
          <w:rFonts w:hint="eastAsia"/>
        </w:rPr>
      </w:pPr>
      <w:r>
        <w:rPr>
          <w:rFonts w:hint="eastAsia"/>
        </w:rPr>
        <w:t>3</w:t>
      </w:r>
      <w:r>
        <w:t xml:space="preserve">.11 </w:t>
      </w:r>
      <w:r>
        <w:rPr>
          <w:rFonts w:hint="eastAsia"/>
        </w:rPr>
        <w:t>匿名通信系统</w:t>
      </w:r>
    </w:p>
    <w:p w:rsidR="00BE3882" w:rsidRDefault="00BE3882" w:rsidP="00BE3882">
      <w:r>
        <w:rPr>
          <w:rFonts w:hint="eastAsia"/>
        </w:rPr>
        <w:t>介绍匿名通信系统</w:t>
      </w:r>
    </w:p>
    <w:p w:rsidR="00BE3882" w:rsidRDefault="00BE3882" w:rsidP="00BE3882">
      <w:r>
        <w:rPr>
          <w:rFonts w:hint="eastAsia"/>
        </w:rPr>
        <w:t>3</w:t>
      </w:r>
      <w:r>
        <w:t>.1.2</w:t>
      </w:r>
      <w:r w:rsidRPr="00BE3882">
        <w:rPr>
          <w:rFonts w:hint="eastAsia"/>
        </w:rPr>
        <w:t xml:space="preserve"> </w:t>
      </w:r>
      <w:r>
        <w:rPr>
          <w:rFonts w:hint="eastAsia"/>
        </w:rPr>
        <w:t>T</w:t>
      </w:r>
      <w:r>
        <w:t>o</w:t>
      </w:r>
      <w:r>
        <w:rPr>
          <w:rFonts w:hint="eastAsia"/>
        </w:rPr>
        <w:t>r</w:t>
      </w:r>
      <w:r>
        <w:rPr>
          <w:rFonts w:hint="eastAsia"/>
        </w:rPr>
        <w:t>匿名通信系统</w:t>
      </w:r>
      <w:r>
        <w:rPr>
          <w:rFonts w:hint="eastAsia"/>
        </w:rPr>
        <w:t>组成</w:t>
      </w:r>
    </w:p>
    <w:p w:rsidR="00BE3882" w:rsidRDefault="00BE3882" w:rsidP="00BE3882">
      <w:r>
        <w:rPr>
          <w:rFonts w:hint="eastAsia"/>
        </w:rPr>
        <w:t>介绍</w:t>
      </w:r>
      <w:r>
        <w:rPr>
          <w:rFonts w:hint="eastAsia"/>
        </w:rPr>
        <w:t>Tor</w:t>
      </w:r>
      <w:r>
        <w:rPr>
          <w:rFonts w:hint="eastAsia"/>
        </w:rPr>
        <w:t>的组成，以及</w:t>
      </w:r>
      <w:r>
        <w:rPr>
          <w:rFonts w:hint="eastAsia"/>
        </w:rPr>
        <w:t>Tor</w:t>
      </w:r>
      <w:r>
        <w:rPr>
          <w:rFonts w:hint="eastAsia"/>
        </w:rPr>
        <w:t>连接的构建过程以及如何达到匿名通信的功能。以及通过其转发来引出其延迟高的特点，可以通过时间特征对其进行突破</w:t>
      </w:r>
    </w:p>
    <w:p w:rsidR="00BE3882" w:rsidRDefault="00BE3882" w:rsidP="00BE3882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Tor</w:t>
      </w:r>
      <w:r>
        <w:rPr>
          <w:rFonts w:hint="eastAsia"/>
        </w:rPr>
        <w:t>匿名通信网络的影响</w:t>
      </w:r>
    </w:p>
    <w:p w:rsidR="00BE3882" w:rsidRDefault="00BE3882" w:rsidP="00BE3882">
      <w:r>
        <w:rPr>
          <w:rFonts w:hint="eastAsia"/>
        </w:rPr>
        <w:t>讲解</w:t>
      </w:r>
      <w:r>
        <w:rPr>
          <w:rFonts w:hint="eastAsia"/>
        </w:rPr>
        <w:t>Tor</w:t>
      </w:r>
      <w:r>
        <w:rPr>
          <w:rFonts w:hint="eastAsia"/>
        </w:rPr>
        <w:t>匿名通信系统的危害。具体的应用场景，为什么要对其进行识别。</w:t>
      </w:r>
    </w:p>
    <w:p w:rsidR="00552128" w:rsidRDefault="00BE3882" w:rsidP="00552128">
      <w:r>
        <w:rPr>
          <w:rFonts w:hint="eastAsia"/>
        </w:rPr>
        <w:t>3</w:t>
      </w:r>
      <w:r>
        <w:t xml:space="preserve">.3 </w:t>
      </w:r>
      <w:r w:rsidR="00552128" w:rsidRPr="00BE3882">
        <w:rPr>
          <w:rFonts w:hint="eastAsia"/>
        </w:rPr>
        <w:t>网络匿名流量检测模型</w:t>
      </w:r>
      <w:r w:rsidR="00552128">
        <w:rPr>
          <w:rFonts w:hint="eastAsia"/>
        </w:rPr>
        <w:t>设计</w:t>
      </w:r>
    </w:p>
    <w:p w:rsidR="00552128" w:rsidRDefault="0042153D" w:rsidP="00552128">
      <w:r>
        <w:rPr>
          <w:rFonts w:hint="eastAsia"/>
        </w:rPr>
        <w:t>介绍深度森林引出其不足，提出</w:t>
      </w:r>
      <w:proofErr w:type="gramStart"/>
      <w:r>
        <w:rPr>
          <w:rFonts w:hint="eastAsia"/>
        </w:rPr>
        <w:t>改机深度</w:t>
      </w:r>
      <w:proofErr w:type="gramEnd"/>
      <w:r>
        <w:rPr>
          <w:rFonts w:hint="eastAsia"/>
        </w:rPr>
        <w:t>森林</w:t>
      </w:r>
    </w:p>
    <w:p w:rsidR="0042153D" w:rsidRDefault="0042153D" w:rsidP="00552128"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改进深度森林</w:t>
      </w:r>
    </w:p>
    <w:p w:rsidR="0042153D" w:rsidRDefault="0042153D" w:rsidP="00552128"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改进级联森林</w:t>
      </w:r>
    </w:p>
    <w:p w:rsidR="0042153D" w:rsidRDefault="0042153D" w:rsidP="00552128">
      <w:r>
        <w:rPr>
          <w:rFonts w:hint="eastAsia"/>
        </w:rPr>
        <w:t>3</w:t>
      </w:r>
      <w:r>
        <w:t xml:space="preserve">.3.3 </w:t>
      </w:r>
      <w:r>
        <w:rPr>
          <w:rFonts w:hint="eastAsia"/>
        </w:rPr>
        <w:t>改进多粒度扫描</w:t>
      </w:r>
    </w:p>
    <w:p w:rsidR="0042153D" w:rsidRDefault="0042153D" w:rsidP="00552128">
      <w:r>
        <w:rPr>
          <w:rFonts w:hint="eastAsia"/>
        </w:rPr>
        <w:t>（四）实验</w:t>
      </w:r>
    </w:p>
    <w:p w:rsidR="0042153D" w:rsidRDefault="0042153D" w:rsidP="00552128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数据集简介与处理</w:t>
      </w:r>
    </w:p>
    <w:p w:rsidR="0042153D" w:rsidRDefault="0042153D" w:rsidP="00552128">
      <w:pPr>
        <w:rPr>
          <w:rFonts w:hint="eastAsia"/>
        </w:rPr>
      </w:pPr>
      <w:r>
        <w:rPr>
          <w:rFonts w:hint="eastAsia"/>
        </w:rPr>
        <w:lastRenderedPageBreak/>
        <w:t>数据来源，其特点：基于时间特征。对数据进行特征选择，归一化等处理</w:t>
      </w:r>
    </w:p>
    <w:p w:rsidR="0042153D" w:rsidRDefault="0042153D" w:rsidP="00552128">
      <w:r>
        <w:rPr>
          <w:rFonts w:hint="eastAsia"/>
        </w:rPr>
        <w:t>4</w:t>
      </w:r>
      <w:r>
        <w:t>.2</w:t>
      </w:r>
      <w:r>
        <w:rPr>
          <w:rFonts w:hint="eastAsia"/>
        </w:rPr>
        <w:t>Tor</w:t>
      </w:r>
      <w:proofErr w:type="gramStart"/>
      <w:r>
        <w:rPr>
          <w:rFonts w:hint="eastAsia"/>
        </w:rPr>
        <w:t>流量流量</w:t>
      </w:r>
      <w:proofErr w:type="gramEnd"/>
      <w:r>
        <w:rPr>
          <w:rFonts w:hint="eastAsia"/>
        </w:rPr>
        <w:t>检测实验分析</w:t>
      </w:r>
    </w:p>
    <w:p w:rsidR="0042153D" w:rsidRDefault="0042153D" w:rsidP="00552128">
      <w:pPr>
        <w:rPr>
          <w:rFonts w:hint="eastAsia"/>
        </w:rPr>
      </w:pPr>
      <w:r>
        <w:rPr>
          <w:rFonts w:hint="eastAsia"/>
        </w:rPr>
        <w:t>选出最佳流超时时间</w:t>
      </w:r>
    </w:p>
    <w:p w:rsidR="0042153D" w:rsidRDefault="0042153D" w:rsidP="00552128">
      <w:pPr>
        <w:rPr>
          <w:rFonts w:hint="eastAsia"/>
        </w:rPr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与其他方法的对比</w:t>
      </w:r>
    </w:p>
    <w:p w:rsidR="0042153D" w:rsidRDefault="0042153D" w:rsidP="00552128">
      <w:pPr>
        <w:rPr>
          <w:rFonts w:hint="eastAsia"/>
        </w:rPr>
      </w:pPr>
      <w:r>
        <w:rPr>
          <w:rFonts w:hint="eastAsia"/>
        </w:rPr>
        <w:t>得出本文所提方法的可行性。</w:t>
      </w:r>
    </w:p>
    <w:p w:rsidR="00BE3882" w:rsidRDefault="00BE3882" w:rsidP="00BE3882">
      <w:pPr>
        <w:rPr>
          <w:rFonts w:hint="eastAsia"/>
        </w:rPr>
      </w:pPr>
    </w:p>
    <w:p w:rsidR="00BE3882" w:rsidRPr="0091231B" w:rsidRDefault="00BE3882" w:rsidP="00BE3882">
      <w:pPr>
        <w:rPr>
          <w:rFonts w:hint="eastAsia"/>
        </w:rPr>
      </w:pPr>
    </w:p>
    <w:sectPr w:rsidR="00BE3882" w:rsidRPr="009123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B54" w:rsidRDefault="007D1B54">
      <w:r>
        <w:separator/>
      </w:r>
    </w:p>
  </w:endnote>
  <w:endnote w:type="continuationSeparator" w:id="0">
    <w:p w:rsidR="007D1B54" w:rsidRDefault="007D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9B1935">
            <w:rPr>
              <w:noProof/>
            </w:rPr>
            <w:t>2022-4-14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B54" w:rsidRDefault="007D1B54">
      <w:r>
        <w:separator/>
      </w:r>
    </w:p>
  </w:footnote>
  <w:footnote w:type="continuationSeparator" w:id="0">
    <w:p w:rsidR="007D1B54" w:rsidRDefault="007D1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6655CA9"/>
    <w:multiLevelType w:val="hybridMultilevel"/>
    <w:tmpl w:val="49C228DA"/>
    <w:lvl w:ilvl="0" w:tplc="6920554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A46F01"/>
    <w:multiLevelType w:val="hybridMultilevel"/>
    <w:tmpl w:val="EC484FC0"/>
    <w:lvl w:ilvl="0" w:tplc="A48071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7"/>
  </w:num>
  <w:num w:numId="25">
    <w:abstractNumId w:val="7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7"/>
  </w:num>
  <w:num w:numId="31">
    <w:abstractNumId w:val="7"/>
  </w:num>
  <w:num w:numId="32">
    <w:abstractNumId w:val="13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  <w:num w:numId="37">
    <w:abstractNumId w:val="12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3055E4"/>
    <w:rsid w:val="00307760"/>
    <w:rsid w:val="00322719"/>
    <w:rsid w:val="0042153D"/>
    <w:rsid w:val="00425F62"/>
    <w:rsid w:val="0052233A"/>
    <w:rsid w:val="00552128"/>
    <w:rsid w:val="00634265"/>
    <w:rsid w:val="007162BA"/>
    <w:rsid w:val="0075012D"/>
    <w:rsid w:val="00775BB5"/>
    <w:rsid w:val="00776EEE"/>
    <w:rsid w:val="00780144"/>
    <w:rsid w:val="007D1B54"/>
    <w:rsid w:val="0091231B"/>
    <w:rsid w:val="009B1935"/>
    <w:rsid w:val="00BE3882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80F905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paragraph" w:styleId="af6">
    <w:name w:val="Title"/>
    <w:basedOn w:val="a1"/>
    <w:next w:val="a1"/>
    <w:link w:val="af7"/>
    <w:qFormat/>
    <w:rsid w:val="009B19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2"/>
    <w:link w:val="af6"/>
    <w:rsid w:val="009B1935"/>
    <w:rPr>
      <w:rFonts w:asciiTheme="majorHAnsi" w:eastAsiaTheme="majorEastAsia" w:hAnsiTheme="majorHAnsi" w:cstheme="majorBidi"/>
      <w:b/>
      <w:bCs/>
      <w:snapToGrid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074FE-B2FB-4790-8B1B-CF01490E1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47</TotalTime>
  <Pages>2</Pages>
  <Words>97</Words>
  <Characters>559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lichenghao (C)</dc:creator>
  <cp:keywords/>
  <dc:description/>
  <cp:lastModifiedBy>lichenghao (C)</cp:lastModifiedBy>
  <cp:revision>3</cp:revision>
  <dcterms:created xsi:type="dcterms:W3CDTF">2019-07-19T03:06:00Z</dcterms:created>
  <dcterms:modified xsi:type="dcterms:W3CDTF">2022-04-14T08:08:00Z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(3)zVuv/Dk+i6BRPIVs+cXbd0XGvWI4HEg3faUWwREFbgo9U174cMKBPtOc1HSvOSzEuwxfUxUL
yP00ivNMsO6D8KLqdy8T/ddjRUZ2sLAdEBycKXsN1tAzkKnLgSQXgMe6teQQb6F/FjcZp5zO
fPTKqkonZRbBHCRDVLIpZfRJL7clp1TcXbutgmuNE39Gag4L8Hrz728u5H+XxDmWB05SdI2q
aebKiFJ1LUHaAWoxmG</vt:lpwstr>
  </property>
  <property fmtid="{D5CDD505-2E9C-101B-9397-08002B2CF9AE}" pid="7" name="_2015_ms_pID_7253431">
    <vt:lpwstr>cjRCAgfN+QPwNVHmOTlVx245ibzHfQNADi7g2FpK2h1gKIt4MI3/JU
Tk5luzjFLdLfLTk/2PNjBWXGfoiqni+rBAWpRYmeAtkL9E+d/6Avr0BpCYOBJapGI35rk3L6
F5KSnXLyiHco559zPml1cTMmgfstfaAOC0UOx1F2pqsgZwe6w9mSSQIw7PTeslAydRDFFuv8
9JNzMEg/fkU9f5d9ay11q6vL8kPzVaLbW9vg</vt:lpwstr>
  </property>
  <property fmtid="{D5CDD505-2E9C-101B-9397-08002B2CF9AE}" pid="8" name="_2015_ms_pID_7253432">
    <vt:lpwstr>Yw==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1649230178</vt:lpwstr>
  </property>
</Properties>
</file>