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4802503" w:displacedByCustomXml="next"/>
    <w:sdt>
      <w:sdtPr>
        <w:id w:val="-1851944286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Cs/>
          <w:color w:val="auto"/>
          <w:sz w:val="24"/>
          <w:szCs w:val="24"/>
          <w:lang w:eastAsia="en-US"/>
        </w:rPr>
      </w:sdtEndPr>
      <w:sdtContent>
        <w:p w14:paraId="1C09BBF1" w14:textId="23F497B3" w:rsidR="00BB13F0" w:rsidRDefault="00BB13F0">
          <w:pPr>
            <w:pStyle w:val="af6"/>
          </w:pPr>
          <w:r>
            <w:t>Спецификация требований к программному обеспечению</w:t>
          </w:r>
        </w:p>
        <w:p w14:paraId="509A9606" w14:textId="48D5FB74" w:rsidR="00BB13F0" w:rsidRDefault="00BB13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2724" w:history="1">
            <w:r w:rsidRPr="00F67A17">
              <w:rPr>
                <w:rStyle w:val="a9"/>
                <w:noProof/>
              </w:rPr>
              <w:t>Определение бизнес-требований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3B18" w14:textId="5D9B0453" w:rsidR="00BB13F0" w:rsidRDefault="00BB13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5" w:history="1">
            <w:r w:rsidRPr="00F67A17">
              <w:rPr>
                <w:rStyle w:val="a9"/>
                <w:noProof/>
              </w:rPr>
              <w:t>Определение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FC88" w14:textId="10C2F00F" w:rsidR="00BB13F0" w:rsidRDefault="00BB13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6" w:history="1">
            <w:r w:rsidRPr="00F67A17">
              <w:rPr>
                <w:rStyle w:val="a9"/>
                <w:noProof/>
              </w:rPr>
              <w:t>Определение нефункциональных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CE10" w14:textId="1C5E3D25" w:rsidR="00BB13F0" w:rsidRDefault="00BB13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727" w:history="1">
            <w:r w:rsidRPr="00F67A17">
              <w:rPr>
                <w:rStyle w:val="a9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55A3" w14:textId="4712D7B1" w:rsidR="00BB13F0" w:rsidRDefault="00BB13F0" w:rsidP="00BB13F0">
          <w:r>
            <w:rPr>
              <w:b/>
              <w:bCs/>
            </w:rPr>
            <w:fldChar w:fldCharType="end"/>
          </w:r>
        </w:p>
      </w:sdtContent>
    </w:sdt>
    <w:p w14:paraId="41E5CF0A" w14:textId="12AFFD5E" w:rsidR="00BB13F0" w:rsidRDefault="00BB13F0" w:rsidP="00BB13F0">
      <w:pPr>
        <w:pStyle w:val="1"/>
      </w:pPr>
      <w:r w:rsidRPr="00BB13F0">
        <w:br w:type="page"/>
      </w:r>
      <w:bookmarkStart w:id="1" w:name="_Toc84802724"/>
      <w:r>
        <w:lastRenderedPageBreak/>
        <w:t>Определение бизнес-требований</w:t>
      </w:r>
      <w:bookmarkStart w:id="2" w:name="_Toc84802504"/>
      <w:bookmarkEnd w:id="0"/>
      <w:bookmarkEnd w:id="1"/>
    </w:p>
    <w:p w14:paraId="28447971" w14:textId="77777777" w:rsidR="00BB13F0" w:rsidRPr="00F00B4F" w:rsidRDefault="00BB13F0" w:rsidP="00BB13F0"/>
    <w:p w14:paraId="65F3B07A" w14:textId="77777777" w:rsidR="00BB13F0" w:rsidRDefault="00BB13F0" w:rsidP="00BB13F0">
      <w:pPr>
        <w:pStyle w:val="1"/>
      </w:pPr>
      <w:bookmarkStart w:id="3" w:name="_Toc84802725"/>
      <w:r>
        <w:t>Определение функциональных требований</w:t>
      </w:r>
      <w:bookmarkEnd w:id="2"/>
      <w:bookmarkEnd w:id="3"/>
    </w:p>
    <w:p w14:paraId="50C61CA6" w14:textId="77777777" w:rsidR="00BB13F0" w:rsidRDefault="00BB13F0" w:rsidP="00BB13F0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>
        <w:t xml:space="preserve">Хранение, добавление, удаление, обновление и просмотр информации о </w:t>
      </w:r>
    </w:p>
    <w:p w14:paraId="5B45EE76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Студенте</w:t>
      </w:r>
    </w:p>
    <w:p w14:paraId="24D9FCC3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Преподавателе</w:t>
      </w:r>
    </w:p>
    <w:p w14:paraId="59C27AC9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Сотруднике деканата</w:t>
      </w:r>
    </w:p>
    <w:p w14:paraId="14ED68D5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Дисциплинах</w:t>
      </w:r>
    </w:p>
    <w:p w14:paraId="72DB77DC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Группах</w:t>
      </w:r>
    </w:p>
    <w:p w14:paraId="689233DF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 xml:space="preserve">Типе контроля знаний (Экзамен, зачет, </w:t>
      </w:r>
      <w:proofErr w:type="spellStart"/>
      <w:r>
        <w:t>т..д</w:t>
      </w:r>
      <w:proofErr w:type="spellEnd"/>
      <w:r>
        <w:t>.)</w:t>
      </w:r>
    </w:p>
    <w:p w14:paraId="4BDCE314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Специальностях</w:t>
      </w:r>
    </w:p>
    <w:p w14:paraId="740053C6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Заданиях и их статусе</w:t>
      </w:r>
    </w:p>
    <w:p w14:paraId="4B9AC725" w14:textId="77777777" w:rsidR="00BB13F0" w:rsidRDefault="00BB13F0" w:rsidP="00BB13F0">
      <w:pPr>
        <w:numPr>
          <w:ilvl w:val="1"/>
          <w:numId w:val="3"/>
        </w:numPr>
        <w:suppressAutoHyphens w:val="0"/>
        <w:spacing w:before="100" w:beforeAutospacing="1" w:after="100" w:afterAutospacing="1"/>
      </w:pPr>
      <w:r>
        <w:t>Материалах</w:t>
      </w:r>
    </w:p>
    <w:p w14:paraId="0BD6A5CB" w14:textId="77777777" w:rsidR="00BB13F0" w:rsidRDefault="00BB13F0" w:rsidP="00BB13F0">
      <w:pPr>
        <w:numPr>
          <w:ilvl w:val="0"/>
          <w:numId w:val="3"/>
        </w:numPr>
        <w:suppressAutoHyphens w:val="0"/>
        <w:spacing w:before="100" w:beforeAutospacing="1" w:after="100" w:afterAutospacing="1"/>
      </w:pPr>
      <w:r>
        <w:t>Обеспечение процесса сдачи работы</w:t>
      </w:r>
    </w:p>
    <w:p w14:paraId="44A31DEF" w14:textId="77777777" w:rsidR="00BB13F0" w:rsidRDefault="00BB13F0" w:rsidP="00BB13F0">
      <w:pPr>
        <w:numPr>
          <w:ilvl w:val="0"/>
          <w:numId w:val="3"/>
        </w:numPr>
        <w:suppressAutoHyphens w:val="0"/>
        <w:spacing w:before="100" w:beforeAutospacing="1" w:after="100" w:afterAutospacing="1"/>
      </w:pPr>
    </w:p>
    <w:p w14:paraId="40C034B6" w14:textId="77777777" w:rsidR="00BB13F0" w:rsidRDefault="00BB13F0" w:rsidP="00BB13F0">
      <w:pPr>
        <w:pStyle w:val="1"/>
      </w:pPr>
      <w:bookmarkStart w:id="4" w:name="_Toc84802505"/>
      <w:bookmarkStart w:id="5" w:name="_Toc84802726"/>
      <w:r>
        <w:t>Определение нефункциональных требований</w:t>
      </w:r>
      <w:bookmarkEnd w:id="4"/>
      <w:bookmarkEnd w:id="5"/>
    </w:p>
    <w:p w14:paraId="28B3109F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>Графический интерфейс для клиента</w:t>
      </w:r>
    </w:p>
    <w:p w14:paraId="789169D1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 xml:space="preserve">распространение материалов и </w:t>
      </w:r>
      <w:proofErr w:type="spellStart"/>
      <w:r>
        <w:t>докуменнтов</w:t>
      </w:r>
      <w:proofErr w:type="spellEnd"/>
      <w:r>
        <w:t xml:space="preserve"> от преподавателей к студентам</w:t>
      </w:r>
    </w:p>
    <w:p w14:paraId="7D9570C1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 xml:space="preserve">создание заданий (лабы, </w:t>
      </w:r>
      <w:proofErr w:type="spellStart"/>
      <w:r>
        <w:t>курсачи</w:t>
      </w:r>
      <w:proofErr w:type="spellEnd"/>
      <w:r>
        <w:t>, доклады)</w:t>
      </w:r>
    </w:p>
    <w:p w14:paraId="6913A9CD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proofErr w:type="spellStart"/>
      <w:r>
        <w:t>выставленние</w:t>
      </w:r>
      <w:proofErr w:type="spellEnd"/>
      <w:r>
        <w:t xml:space="preserve"> оценки за задание</w:t>
      </w:r>
    </w:p>
    <w:p w14:paraId="326609E5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 xml:space="preserve">выставление оценок (за семестр) </w:t>
      </w:r>
      <w:proofErr w:type="spellStart"/>
      <w:r>
        <w:t>преподователями</w:t>
      </w:r>
      <w:proofErr w:type="spellEnd"/>
      <w:r>
        <w:t xml:space="preserve"> для </w:t>
      </w:r>
      <w:proofErr w:type="spellStart"/>
      <w:r>
        <w:t>студдентов</w:t>
      </w:r>
      <w:proofErr w:type="spellEnd"/>
      <w:r>
        <w:t xml:space="preserve"> (хотя связь может быть двухсторонней :) )</w:t>
      </w:r>
    </w:p>
    <w:p w14:paraId="0F9669AA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 xml:space="preserve">обратная связь с </w:t>
      </w:r>
      <w:proofErr w:type="spellStart"/>
      <w:r>
        <w:t>преподователей</w:t>
      </w:r>
      <w:proofErr w:type="spellEnd"/>
      <w:r>
        <w:t xml:space="preserve"> и студентов по поводу лабораторных работ</w:t>
      </w:r>
    </w:p>
    <w:p w14:paraId="18605F93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>подача документов в университет (для поступления)</w:t>
      </w:r>
    </w:p>
    <w:p w14:paraId="443F4273" w14:textId="77777777" w:rsidR="00BB13F0" w:rsidRDefault="00BB13F0" w:rsidP="00BB13F0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>
        <w:t>управление студенческими группами (перевести, отчислить, зачислить)</w:t>
      </w:r>
    </w:p>
    <w:p w14:paraId="19046EB2" w14:textId="6D36AE90" w:rsidR="00375CC9" w:rsidRDefault="00BB13F0" w:rsidP="00BB13F0">
      <w:pPr>
        <w:pStyle w:val="1"/>
      </w:pPr>
      <w:bookmarkStart w:id="6" w:name="_Toc84802727"/>
      <w:r>
        <w:t>Заключение и выводы</w:t>
      </w:r>
      <w:bookmarkEnd w:id="6"/>
    </w:p>
    <w:p w14:paraId="65D3C4E5" w14:textId="77777777" w:rsidR="00BB13F0" w:rsidRPr="00BB13F0" w:rsidRDefault="00BB13F0" w:rsidP="00BB13F0"/>
    <w:sectPr w:rsidR="00BB13F0" w:rsidRPr="00BB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47"/>
    <w:rsid w:val="00164B47"/>
    <w:rsid w:val="00375CC9"/>
    <w:rsid w:val="00692B5E"/>
    <w:rsid w:val="009D6B1C"/>
    <w:rsid w:val="00BB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DEEA"/>
  <w15:chartTrackingRefBased/>
  <w15:docId w15:val="{3FC77D54-6318-4545-8DA3-0B0E471F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B13F0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B1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">
    <w:name w:val="heading 4"/>
    <w:basedOn w:val="a0"/>
    <w:next w:val="a0"/>
    <w:link w:val="40"/>
    <w:uiPriority w:val="9"/>
    <w:unhideWhenUsed/>
    <w:qFormat/>
    <w:rsid w:val="00BB1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BB1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BB13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BB13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BB13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BB13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  <w:rsid w:val="00BB13F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B13F0"/>
  </w:style>
  <w:style w:type="paragraph" w:styleId="a4">
    <w:name w:val="List Paragraph"/>
    <w:basedOn w:val="a0"/>
    <w:uiPriority w:val="34"/>
    <w:qFormat/>
    <w:rsid w:val="00BB13F0"/>
    <w:pPr>
      <w:ind w:left="720"/>
      <w:contextualSpacing/>
    </w:pPr>
  </w:style>
  <w:style w:type="paragraph" w:styleId="a5">
    <w:name w:val="No Spacing"/>
    <w:link w:val="a6"/>
    <w:uiPriority w:val="1"/>
    <w:qFormat/>
    <w:rsid w:val="00BB13F0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BB13F0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BB13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B13F0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BB13F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B13F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B13F0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a">
    <w:name w:val="Placeholder Text"/>
    <w:basedOn w:val="a1"/>
    <w:uiPriority w:val="99"/>
    <w:semiHidden/>
    <w:rsid w:val="00BB13F0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BB13F0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BB13F0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BB13F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BB13F0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BB13F0"/>
    <w:pPr>
      <w:numPr>
        <w:numId w:val="5"/>
      </w:numPr>
    </w:pPr>
    <w:rPr>
      <w:rFonts w:ascii="Cambria" w:hAnsi="Cambria"/>
      <w:b/>
      <w:sz w:val="24"/>
      <w:szCs w:val="24"/>
    </w:rPr>
  </w:style>
  <w:style w:type="character" w:customStyle="1" w:styleId="af">
    <w:name w:val="Отчет ППС Знак"/>
    <w:basedOn w:val="20"/>
    <w:link w:val="a"/>
    <w:rsid w:val="00BB13F0"/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BB13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BB13F0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BB13F0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BB13F0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BB13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BB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BB13F0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BB13F0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BB13F0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BB13F0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BB13F0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BB13F0"/>
    <w:pPr>
      <w:suppressAutoHyphens w:val="0"/>
      <w:spacing w:line="259" w:lineRule="auto"/>
      <w:outlineLvl w:val="9"/>
    </w:pPr>
    <w:rPr>
      <w:lang w:eastAsia="ru-RU"/>
    </w:rPr>
  </w:style>
  <w:style w:type="paragraph" w:styleId="af7">
    <w:name w:val="Body Text"/>
    <w:basedOn w:val="a0"/>
    <w:link w:val="af8"/>
    <w:uiPriority w:val="99"/>
    <w:semiHidden/>
    <w:unhideWhenUsed/>
    <w:rsid w:val="00BB13F0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99"/>
    <w:semiHidden/>
    <w:rsid w:val="00BB13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BB13F0"/>
    <w:rPr>
      <w:i/>
      <w:iCs/>
      <w:color w:val="404040" w:themeColor="text1" w:themeTint="BF"/>
    </w:rPr>
  </w:style>
  <w:style w:type="paragraph" w:styleId="11">
    <w:name w:val="toc 1"/>
    <w:basedOn w:val="a0"/>
    <w:next w:val="a0"/>
    <w:autoRedefine/>
    <w:uiPriority w:val="39"/>
    <w:unhideWhenUsed/>
    <w:rsid w:val="00BB13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1AB5-E0A3-4CB1-AB95-015E8B3D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</cp:revision>
  <dcterms:created xsi:type="dcterms:W3CDTF">2021-10-10T20:55:00Z</dcterms:created>
  <dcterms:modified xsi:type="dcterms:W3CDTF">2021-10-10T20:59:00Z</dcterms:modified>
</cp:coreProperties>
</file>