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2.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457D" w14:textId="77777777" w:rsidR="007F220F" w:rsidRDefault="007F220F"/>
    <w:p w14:paraId="157FD801" w14:textId="77777777" w:rsidR="00402056" w:rsidRDefault="00402056">
      <w:r w:rsidRPr="00384C9C">
        <w:rPr>
          <w:noProof/>
        </w:rPr>
        <w:drawing>
          <wp:anchor distT="0" distB="0" distL="114300" distR="114300" simplePos="0" relativeHeight="251659264" behindDoc="1" locked="0" layoutInCell="1" allowOverlap="1" wp14:anchorId="21DC85BE" wp14:editId="24038020">
            <wp:simplePos x="0" y="0"/>
            <wp:positionH relativeFrom="margin">
              <wp:align>center</wp:align>
            </wp:positionH>
            <wp:positionV relativeFrom="paragraph">
              <wp:posOffset>47625</wp:posOffset>
            </wp:positionV>
            <wp:extent cx="4324350" cy="990600"/>
            <wp:effectExtent l="0" t="0" r="0" b="0"/>
            <wp:wrapTight wrapText="bothSides">
              <wp:wrapPolygon edited="0">
                <wp:start x="0" y="0"/>
                <wp:lineTo x="0" y="6646"/>
                <wp:lineTo x="4282" y="6646"/>
                <wp:lineTo x="2093" y="8308"/>
                <wp:lineTo x="2189" y="13292"/>
                <wp:lineTo x="0" y="15785"/>
                <wp:lineTo x="0" y="19108"/>
                <wp:lineTo x="4948" y="21185"/>
                <wp:lineTo x="11133" y="21185"/>
                <wp:lineTo x="21505" y="18692"/>
                <wp:lineTo x="21505" y="13708"/>
                <wp:lineTo x="19697" y="13292"/>
                <wp:lineTo x="19697" y="6646"/>
                <wp:lineTo x="20363" y="2492"/>
                <wp:lineTo x="19792" y="2077"/>
                <wp:lineTo x="11133" y="0"/>
                <wp:lineTo x="0" y="0"/>
              </wp:wrapPolygon>
            </wp:wrapTight>
            <wp:docPr id="2" name="Imagen 2" descr="Resultado de imagen para universidad autonoma de la la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autonoma de la lagu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990600"/>
                    </a:xfrm>
                    <a:prstGeom prst="rect">
                      <a:avLst/>
                    </a:prstGeom>
                    <a:noFill/>
                    <a:ln>
                      <a:noFill/>
                    </a:ln>
                  </pic:spPr>
                </pic:pic>
              </a:graphicData>
            </a:graphic>
          </wp:anchor>
        </w:drawing>
      </w:r>
    </w:p>
    <w:p w14:paraId="648E611F" w14:textId="77777777" w:rsidR="00402056" w:rsidRDefault="00402056"/>
    <w:p w14:paraId="4530DC65" w14:textId="77777777" w:rsidR="00402056" w:rsidRDefault="00402056"/>
    <w:p w14:paraId="7E83EB60" w14:textId="77777777" w:rsidR="00402056" w:rsidRDefault="00402056"/>
    <w:p w14:paraId="25E9B62A" w14:textId="77777777" w:rsidR="00402056" w:rsidRDefault="00402056"/>
    <w:p w14:paraId="11FE3F81" w14:textId="77777777" w:rsidR="00402056" w:rsidRDefault="00402056"/>
    <w:p w14:paraId="61D6EDF6" w14:textId="77777777" w:rsidR="00402056" w:rsidRDefault="00402056"/>
    <w:p w14:paraId="0D73D5C1" w14:textId="77777777" w:rsidR="00402056" w:rsidRDefault="00402056" w:rsidP="00402056">
      <w:pPr>
        <w:spacing w:line="360" w:lineRule="auto"/>
        <w:jc w:val="center"/>
        <w:rPr>
          <w:rFonts w:ascii="Arial" w:hAnsi="Arial" w:cs="Arial"/>
          <w:b/>
          <w:bCs/>
          <w:sz w:val="28"/>
          <w:szCs w:val="28"/>
        </w:rPr>
      </w:pPr>
      <w:r>
        <w:rPr>
          <w:rFonts w:ascii="Arial" w:hAnsi="Arial" w:cs="Arial"/>
          <w:b/>
          <w:bCs/>
          <w:sz w:val="28"/>
          <w:szCs w:val="28"/>
        </w:rPr>
        <w:t>ANÁLISIS DE PROYECTOS INFORMÁTICOS</w:t>
      </w:r>
    </w:p>
    <w:p w14:paraId="2FDC095B" w14:textId="77777777" w:rsidR="00402056" w:rsidRPr="00384C9C" w:rsidRDefault="00402056" w:rsidP="00402056">
      <w:pPr>
        <w:spacing w:line="360" w:lineRule="auto"/>
        <w:jc w:val="center"/>
        <w:rPr>
          <w:rFonts w:ascii="Arial" w:hAnsi="Arial" w:cs="Arial"/>
          <w:b/>
          <w:bCs/>
          <w:sz w:val="28"/>
          <w:szCs w:val="28"/>
        </w:rPr>
      </w:pPr>
      <w:r>
        <w:rPr>
          <w:rFonts w:ascii="Arial" w:hAnsi="Arial" w:cs="Arial"/>
          <w:b/>
          <w:bCs/>
          <w:sz w:val="28"/>
          <w:szCs w:val="28"/>
        </w:rPr>
        <w:t>ECOMMERCE (GAM)</w:t>
      </w:r>
    </w:p>
    <w:p w14:paraId="275FC366" w14:textId="77777777" w:rsidR="00402056" w:rsidRPr="00384C9C" w:rsidRDefault="00402056" w:rsidP="00402056">
      <w:pPr>
        <w:spacing w:line="360" w:lineRule="auto"/>
        <w:jc w:val="center"/>
        <w:rPr>
          <w:rFonts w:ascii="Arial" w:hAnsi="Arial" w:cs="Arial"/>
          <w:b/>
          <w:bCs/>
          <w:sz w:val="28"/>
          <w:szCs w:val="28"/>
        </w:rPr>
      </w:pPr>
      <w:r w:rsidRPr="00384C9C">
        <w:rPr>
          <w:rFonts w:ascii="Arial" w:hAnsi="Arial" w:cs="Arial"/>
          <w:b/>
          <w:bCs/>
          <w:sz w:val="28"/>
          <w:szCs w:val="28"/>
        </w:rPr>
        <w:t>GUILLERMO ALFREDO MALDONADO CABALLERO</w:t>
      </w:r>
    </w:p>
    <w:p w14:paraId="1FD7E3A4" w14:textId="77777777" w:rsidR="00402056" w:rsidRPr="00384C9C" w:rsidRDefault="00402056" w:rsidP="00402056">
      <w:pPr>
        <w:spacing w:line="360" w:lineRule="auto"/>
        <w:jc w:val="center"/>
        <w:rPr>
          <w:rFonts w:ascii="Arial" w:hAnsi="Arial" w:cs="Arial"/>
          <w:b/>
          <w:bCs/>
          <w:sz w:val="28"/>
          <w:szCs w:val="28"/>
        </w:rPr>
      </w:pPr>
      <w:r w:rsidRPr="00384C9C">
        <w:rPr>
          <w:rFonts w:ascii="Arial" w:hAnsi="Arial" w:cs="Arial"/>
          <w:b/>
          <w:bCs/>
          <w:sz w:val="28"/>
          <w:szCs w:val="28"/>
        </w:rPr>
        <w:t xml:space="preserve">LIC. </w:t>
      </w:r>
      <w:r>
        <w:rPr>
          <w:rFonts w:ascii="Arial" w:hAnsi="Arial" w:cs="Arial"/>
          <w:b/>
          <w:bCs/>
          <w:sz w:val="28"/>
          <w:szCs w:val="28"/>
        </w:rPr>
        <w:t>ISRAEL JÍMENEZ</w:t>
      </w:r>
    </w:p>
    <w:p w14:paraId="3844DE46" w14:textId="77777777" w:rsidR="00402056" w:rsidRPr="00384C9C" w:rsidRDefault="00402056" w:rsidP="00402056">
      <w:pPr>
        <w:spacing w:line="360" w:lineRule="auto"/>
        <w:jc w:val="center"/>
        <w:rPr>
          <w:rFonts w:ascii="Arial" w:hAnsi="Arial" w:cs="Arial"/>
          <w:b/>
          <w:bCs/>
          <w:sz w:val="28"/>
          <w:szCs w:val="28"/>
        </w:rPr>
      </w:pPr>
      <w:r w:rsidRPr="00384C9C">
        <w:rPr>
          <w:rFonts w:ascii="Arial" w:hAnsi="Arial" w:cs="Arial"/>
          <w:b/>
          <w:bCs/>
          <w:sz w:val="28"/>
          <w:szCs w:val="28"/>
        </w:rPr>
        <w:t>INGENIERIA EN SISTEMAS COMPUTACIONALES</w:t>
      </w:r>
    </w:p>
    <w:p w14:paraId="450FF926" w14:textId="77777777" w:rsidR="00402056" w:rsidRPr="00384C9C" w:rsidRDefault="00402056" w:rsidP="00402056">
      <w:pPr>
        <w:spacing w:line="360" w:lineRule="auto"/>
        <w:jc w:val="center"/>
        <w:rPr>
          <w:rFonts w:ascii="Arial" w:hAnsi="Arial" w:cs="Arial"/>
          <w:b/>
          <w:bCs/>
          <w:sz w:val="28"/>
          <w:szCs w:val="28"/>
        </w:rPr>
      </w:pPr>
      <w:r w:rsidRPr="00384C9C">
        <w:rPr>
          <w:rFonts w:ascii="Arial" w:hAnsi="Arial" w:cs="Arial"/>
          <w:b/>
          <w:bCs/>
          <w:sz w:val="28"/>
          <w:szCs w:val="28"/>
        </w:rPr>
        <w:t>5° SEMESTRE</w:t>
      </w:r>
    </w:p>
    <w:p w14:paraId="10D5F8DB" w14:textId="77777777" w:rsidR="00402056" w:rsidRDefault="00402056">
      <w:r w:rsidRPr="00402056">
        <w:rPr>
          <w:noProof/>
        </w:rPr>
        <w:drawing>
          <wp:anchor distT="0" distB="0" distL="114300" distR="114300" simplePos="0" relativeHeight="251660288" behindDoc="0" locked="0" layoutInCell="1" allowOverlap="1" wp14:anchorId="355704A5" wp14:editId="665A108C">
            <wp:simplePos x="0" y="0"/>
            <wp:positionH relativeFrom="margin">
              <wp:align>right</wp:align>
            </wp:positionH>
            <wp:positionV relativeFrom="paragraph">
              <wp:posOffset>358775</wp:posOffset>
            </wp:positionV>
            <wp:extent cx="5612130" cy="3159125"/>
            <wp:effectExtent l="0" t="0" r="762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159125"/>
                    </a:xfrm>
                    <a:prstGeom prst="rect">
                      <a:avLst/>
                    </a:prstGeom>
                  </pic:spPr>
                </pic:pic>
              </a:graphicData>
            </a:graphic>
          </wp:anchor>
        </w:drawing>
      </w:r>
    </w:p>
    <w:p w14:paraId="7BB8990F" w14:textId="77777777" w:rsidR="007E2008" w:rsidRPr="007E2008" w:rsidRDefault="007E2008" w:rsidP="007F220F">
      <w:pPr>
        <w:spacing w:line="360" w:lineRule="auto"/>
        <w:jc w:val="center"/>
        <w:rPr>
          <w:b/>
          <w:bCs/>
          <w:sz w:val="28"/>
          <w:szCs w:val="28"/>
        </w:rPr>
      </w:pPr>
      <w:r w:rsidRPr="007E2008">
        <w:rPr>
          <w:b/>
          <w:bCs/>
          <w:sz w:val="28"/>
          <w:szCs w:val="28"/>
        </w:rPr>
        <w:lastRenderedPageBreak/>
        <w:t>INTRODUCCION</w:t>
      </w:r>
    </w:p>
    <w:p w14:paraId="73D4DACB" w14:textId="56A5B74F" w:rsidR="007E2008" w:rsidRPr="00F94E7E" w:rsidRDefault="00346C47" w:rsidP="007F220F">
      <w:pPr>
        <w:spacing w:line="360" w:lineRule="auto"/>
        <w:jc w:val="both"/>
        <w:rPr>
          <w:rFonts w:ascii="Arial" w:hAnsi="Arial" w:cs="Arial"/>
          <w:sz w:val="24"/>
          <w:szCs w:val="24"/>
          <w:lang w:val="es-ES"/>
        </w:rPr>
      </w:pPr>
      <w:r>
        <w:rPr>
          <w:rFonts w:ascii="Arial" w:hAnsi="Arial" w:cs="Arial"/>
          <w:sz w:val="24"/>
          <w:szCs w:val="24"/>
          <w:lang w:val="es-ES"/>
        </w:rPr>
        <w:t>Todo comenzó por l</w:t>
      </w:r>
      <w:r w:rsidR="007E2008" w:rsidRPr="00F94E7E">
        <w:rPr>
          <w:rFonts w:ascii="Arial" w:hAnsi="Arial" w:cs="Arial"/>
          <w:sz w:val="24"/>
          <w:szCs w:val="24"/>
          <w:lang w:val="es-ES"/>
        </w:rPr>
        <w:t>a necesidad y demanda de artículos que se requieren entre los clientes conocedores sobre los deportes,</w:t>
      </w:r>
      <w:r>
        <w:rPr>
          <w:rFonts w:ascii="Arial" w:hAnsi="Arial" w:cs="Arial"/>
          <w:sz w:val="24"/>
          <w:szCs w:val="24"/>
          <w:lang w:val="es-ES"/>
        </w:rPr>
        <w:t xml:space="preserve"> surgió por </w:t>
      </w:r>
      <w:r w:rsidR="007E2008" w:rsidRPr="00F94E7E">
        <w:rPr>
          <w:rFonts w:ascii="Arial" w:hAnsi="Arial" w:cs="Arial"/>
          <w:sz w:val="24"/>
          <w:szCs w:val="24"/>
          <w:lang w:val="es-ES"/>
        </w:rPr>
        <w:t>tener un proyecto en el que se pued</w:t>
      </w:r>
      <w:r>
        <w:rPr>
          <w:rFonts w:ascii="Arial" w:hAnsi="Arial" w:cs="Arial"/>
          <w:sz w:val="24"/>
          <w:szCs w:val="24"/>
          <w:lang w:val="es-ES"/>
        </w:rPr>
        <w:t>a</w:t>
      </w:r>
      <w:r w:rsidR="007E2008" w:rsidRPr="00F94E7E">
        <w:rPr>
          <w:rFonts w:ascii="Arial" w:hAnsi="Arial" w:cs="Arial"/>
          <w:sz w:val="24"/>
          <w:szCs w:val="24"/>
          <w:lang w:val="es-ES"/>
        </w:rPr>
        <w:t xml:space="preserve"> tener un estándar de calidad, una autenticidad que ofrezca una seriedad concisa y clara. </w:t>
      </w:r>
    </w:p>
    <w:p w14:paraId="2E4BF10A" w14:textId="6FA3DF0D" w:rsidR="00346C47" w:rsidRDefault="00346C47" w:rsidP="007F220F">
      <w:pPr>
        <w:spacing w:line="360" w:lineRule="auto"/>
        <w:jc w:val="both"/>
        <w:rPr>
          <w:rFonts w:ascii="Arial" w:hAnsi="Arial" w:cs="Arial"/>
          <w:sz w:val="24"/>
          <w:szCs w:val="24"/>
          <w:lang w:val="es-ES"/>
        </w:rPr>
      </w:pPr>
      <w:r>
        <w:rPr>
          <w:rFonts w:ascii="Arial" w:hAnsi="Arial" w:cs="Arial"/>
          <w:sz w:val="24"/>
          <w:szCs w:val="24"/>
          <w:lang w:val="es-ES"/>
        </w:rPr>
        <w:t xml:space="preserve">También </w:t>
      </w:r>
      <w:r w:rsidR="007E2008" w:rsidRPr="00F94E7E">
        <w:rPr>
          <w:rFonts w:ascii="Arial" w:hAnsi="Arial" w:cs="Arial"/>
          <w:sz w:val="24"/>
          <w:szCs w:val="24"/>
          <w:lang w:val="es-ES"/>
        </w:rPr>
        <w:t xml:space="preserve">por la falta de calidad de otros sitios y </w:t>
      </w:r>
      <w:r>
        <w:rPr>
          <w:rFonts w:ascii="Arial" w:hAnsi="Arial" w:cs="Arial"/>
          <w:sz w:val="24"/>
          <w:szCs w:val="24"/>
          <w:lang w:val="es-ES"/>
        </w:rPr>
        <w:t xml:space="preserve">errores que se observan dentro de ellos, </w:t>
      </w:r>
      <w:proofErr w:type="gramStart"/>
      <w:r w:rsidRPr="00F94E7E">
        <w:rPr>
          <w:rFonts w:ascii="Arial" w:hAnsi="Arial" w:cs="Arial"/>
          <w:sz w:val="24"/>
          <w:szCs w:val="24"/>
          <w:lang w:val="es-ES"/>
        </w:rPr>
        <w:t>apps</w:t>
      </w:r>
      <w:proofErr w:type="gramEnd"/>
      <w:r w:rsidRPr="00F94E7E">
        <w:rPr>
          <w:rFonts w:ascii="Arial" w:hAnsi="Arial" w:cs="Arial"/>
          <w:sz w:val="24"/>
          <w:szCs w:val="24"/>
          <w:lang w:val="es-ES"/>
        </w:rPr>
        <w:t xml:space="preserve"> que sinceramente tienen completamente fallas, en logística o que no tienen una amplia variedad de productos</w:t>
      </w:r>
      <w:r>
        <w:rPr>
          <w:rFonts w:ascii="Arial" w:hAnsi="Arial" w:cs="Arial"/>
          <w:sz w:val="24"/>
          <w:szCs w:val="24"/>
          <w:lang w:val="es-ES"/>
        </w:rPr>
        <w:t xml:space="preserve">, explicado lo anterior, comenzamos </w:t>
      </w:r>
      <w:r w:rsidR="007E2008" w:rsidRPr="00F94E7E">
        <w:rPr>
          <w:rFonts w:ascii="Arial" w:hAnsi="Arial" w:cs="Arial"/>
          <w:sz w:val="24"/>
          <w:szCs w:val="24"/>
          <w:lang w:val="es-ES"/>
        </w:rPr>
        <w:t xml:space="preserve">para que los usuarios de verdad se encuentran en un estado </w:t>
      </w:r>
      <w:r>
        <w:rPr>
          <w:rFonts w:ascii="Arial" w:hAnsi="Arial" w:cs="Arial"/>
          <w:sz w:val="24"/>
          <w:szCs w:val="24"/>
          <w:lang w:val="es-ES"/>
        </w:rPr>
        <w:t>de</w:t>
      </w:r>
      <w:r w:rsidR="007E2008" w:rsidRPr="00F94E7E">
        <w:rPr>
          <w:rFonts w:ascii="Arial" w:hAnsi="Arial" w:cs="Arial"/>
          <w:sz w:val="24"/>
          <w:szCs w:val="24"/>
          <w:lang w:val="es-ES"/>
        </w:rPr>
        <w:t xml:space="preserve"> constante innovación en cuanto </w:t>
      </w:r>
      <w:r>
        <w:rPr>
          <w:rFonts w:ascii="Arial" w:hAnsi="Arial" w:cs="Arial"/>
          <w:sz w:val="24"/>
          <w:szCs w:val="24"/>
          <w:lang w:val="es-ES"/>
        </w:rPr>
        <w:t>tendencias.</w:t>
      </w:r>
    </w:p>
    <w:p w14:paraId="271899FA" w14:textId="197F60FB" w:rsidR="007E2008" w:rsidRPr="00346C47" w:rsidRDefault="00346C47" w:rsidP="007F220F">
      <w:pPr>
        <w:spacing w:line="360" w:lineRule="auto"/>
        <w:jc w:val="both"/>
        <w:rPr>
          <w:rFonts w:ascii="Arial" w:hAnsi="Arial" w:cs="Arial"/>
          <w:sz w:val="24"/>
          <w:szCs w:val="24"/>
          <w:lang w:val="es-ES"/>
        </w:rPr>
      </w:pPr>
      <w:r>
        <w:rPr>
          <w:rFonts w:ascii="Arial" w:hAnsi="Arial" w:cs="Arial"/>
          <w:sz w:val="24"/>
          <w:szCs w:val="24"/>
          <w:lang w:val="es-ES"/>
        </w:rPr>
        <w:t>Dentro de esta ecommerce</w:t>
      </w:r>
      <w:r w:rsidR="007E2008" w:rsidRPr="00F94E7E">
        <w:rPr>
          <w:rFonts w:ascii="Arial" w:hAnsi="Arial" w:cs="Arial"/>
          <w:sz w:val="24"/>
          <w:szCs w:val="24"/>
          <w:lang w:val="es-ES"/>
        </w:rPr>
        <w:t xml:space="preserve"> </w:t>
      </w:r>
      <w:r w:rsidRPr="00F94E7E">
        <w:rPr>
          <w:rFonts w:ascii="Arial" w:hAnsi="Arial" w:cs="Arial"/>
          <w:sz w:val="24"/>
          <w:szCs w:val="24"/>
          <w:lang w:val="es-ES"/>
        </w:rPr>
        <w:t>t</w:t>
      </w:r>
      <w:r>
        <w:rPr>
          <w:rFonts w:ascii="Arial" w:hAnsi="Arial" w:cs="Arial"/>
          <w:sz w:val="24"/>
          <w:szCs w:val="24"/>
          <w:lang w:val="es-ES"/>
        </w:rPr>
        <w:t>endrá</w:t>
      </w:r>
      <w:r w:rsidR="007E2008" w:rsidRPr="00F94E7E">
        <w:rPr>
          <w:rFonts w:ascii="Arial" w:hAnsi="Arial" w:cs="Arial"/>
          <w:sz w:val="24"/>
          <w:szCs w:val="24"/>
          <w:lang w:val="es-ES"/>
        </w:rPr>
        <w:t xml:space="preserve"> una amplia variedad de artículos, productos, comparación de precios, descuentos y ofertas.</w:t>
      </w:r>
      <w:r>
        <w:rPr>
          <w:rFonts w:ascii="Arial" w:hAnsi="Arial" w:cs="Arial"/>
          <w:sz w:val="24"/>
          <w:szCs w:val="24"/>
          <w:lang w:val="es-ES"/>
        </w:rPr>
        <w:t xml:space="preserve"> Una clasificación de usuarios preferidos (VIP), subastas, notificaciones y coleccionables.</w:t>
      </w:r>
    </w:p>
    <w:p w14:paraId="75D7D53F" w14:textId="77777777" w:rsidR="00402056" w:rsidRDefault="00402056"/>
    <w:p w14:paraId="741CD263" w14:textId="77777777" w:rsidR="00402056" w:rsidRDefault="00402056"/>
    <w:p w14:paraId="10C00D97" w14:textId="77777777" w:rsidR="00402056" w:rsidRDefault="00402056"/>
    <w:p w14:paraId="32D60371" w14:textId="77777777" w:rsidR="00402056" w:rsidRDefault="00402056"/>
    <w:p w14:paraId="574ED89F" w14:textId="77777777" w:rsidR="00402056" w:rsidRDefault="00402056"/>
    <w:p w14:paraId="06D92C0C" w14:textId="77777777" w:rsidR="00402056" w:rsidRDefault="00402056"/>
    <w:p w14:paraId="547B8B7F" w14:textId="77777777" w:rsidR="00402056" w:rsidRDefault="00402056"/>
    <w:p w14:paraId="22A35763" w14:textId="77777777" w:rsidR="00402056" w:rsidRDefault="00402056"/>
    <w:p w14:paraId="6F5C390B" w14:textId="77777777" w:rsidR="00402056" w:rsidRDefault="00402056"/>
    <w:p w14:paraId="40055129" w14:textId="77777777" w:rsidR="00402056" w:rsidRDefault="00402056"/>
    <w:p w14:paraId="2707569B" w14:textId="77777777" w:rsidR="00402056" w:rsidRDefault="00402056"/>
    <w:p w14:paraId="5F924170" w14:textId="77777777" w:rsidR="00402056" w:rsidRDefault="00402056"/>
    <w:p w14:paraId="08E54A52" w14:textId="77777777" w:rsidR="00402056" w:rsidRDefault="00402056"/>
    <w:p w14:paraId="277B0E70" w14:textId="77777777" w:rsidR="00402056" w:rsidRDefault="00402056"/>
    <w:p w14:paraId="36E5A20D" w14:textId="77777777" w:rsidR="00402056" w:rsidRDefault="00402056"/>
    <w:sdt>
      <w:sdtPr>
        <w:rPr>
          <w:rFonts w:asciiTheme="minorHAnsi" w:eastAsiaTheme="minorHAnsi" w:hAnsiTheme="minorHAnsi" w:cstheme="minorBidi"/>
          <w:color w:val="auto"/>
          <w:sz w:val="22"/>
          <w:szCs w:val="22"/>
          <w:lang w:val="es-ES" w:eastAsia="en-US"/>
        </w:rPr>
        <w:id w:val="1071318419"/>
        <w:docPartObj>
          <w:docPartGallery w:val="Table of Contents"/>
          <w:docPartUnique/>
        </w:docPartObj>
      </w:sdtPr>
      <w:sdtEndPr>
        <w:rPr>
          <w:b/>
          <w:bCs/>
        </w:rPr>
      </w:sdtEndPr>
      <w:sdtContent>
        <w:p w14:paraId="22868B84" w14:textId="77777777" w:rsidR="00F94E7E" w:rsidRPr="004B0662" w:rsidRDefault="00F94E7E" w:rsidP="004B0662">
          <w:pPr>
            <w:pStyle w:val="TtuloTDC"/>
            <w:spacing w:line="360" w:lineRule="auto"/>
            <w:rPr>
              <w:rFonts w:ascii="Arial" w:hAnsi="Arial" w:cs="Arial"/>
              <w:b/>
              <w:bCs/>
              <w:color w:val="auto"/>
              <w:sz w:val="28"/>
              <w:szCs w:val="28"/>
            </w:rPr>
          </w:pPr>
          <w:r w:rsidRPr="004B0662">
            <w:rPr>
              <w:rFonts w:ascii="Arial" w:hAnsi="Arial" w:cs="Arial"/>
              <w:b/>
              <w:bCs/>
              <w:color w:val="auto"/>
              <w:sz w:val="28"/>
              <w:szCs w:val="28"/>
              <w:lang w:val="es-ES"/>
            </w:rPr>
            <w:t>INDICE</w:t>
          </w:r>
        </w:p>
        <w:p w14:paraId="7F65A22A" w14:textId="5AE30300" w:rsidR="006045F1" w:rsidRDefault="00F94E7E">
          <w:pPr>
            <w:pStyle w:val="TDC1"/>
            <w:rPr>
              <w:rFonts w:asciiTheme="minorHAnsi" w:eastAsiaTheme="minorEastAsia" w:hAnsiTheme="minorHAnsi" w:cstheme="minorBidi"/>
              <w:b w:val="0"/>
              <w:bCs w:val="0"/>
              <w:sz w:val="22"/>
              <w:szCs w:val="22"/>
              <w:lang w:eastAsia="es-MX"/>
            </w:rPr>
          </w:pPr>
          <w:r>
            <w:fldChar w:fldCharType="begin"/>
          </w:r>
          <w:r>
            <w:instrText xml:space="preserve"> TOC \o "1-3" \h \z \u </w:instrText>
          </w:r>
          <w:r>
            <w:fldChar w:fldCharType="separate"/>
          </w:r>
          <w:hyperlink w:anchor="_Toc20382229" w:history="1">
            <w:r w:rsidR="006045F1" w:rsidRPr="00CB7DDB">
              <w:rPr>
                <w:rStyle w:val="Hipervnculo"/>
                <w:rFonts w:cstheme="minorHAnsi"/>
              </w:rPr>
              <w:t>MARCO TEÓRICO</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_Toc20382229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4</w:t>
            </w:r>
            <w:r w:rsidR="006045F1" w:rsidRPr="006045F1">
              <w:rPr>
                <w:b w:val="0"/>
                <w:bCs w:val="0"/>
                <w:webHidden/>
              </w:rPr>
              <w:fldChar w:fldCharType="end"/>
            </w:r>
          </w:hyperlink>
        </w:p>
        <w:p w14:paraId="790B1918" w14:textId="504DCCF2" w:rsidR="006045F1" w:rsidRDefault="002E389C">
          <w:pPr>
            <w:pStyle w:val="TDC2"/>
            <w:tabs>
              <w:tab w:val="right" w:leader="dot" w:pos="8828"/>
            </w:tabs>
            <w:rPr>
              <w:rFonts w:eastAsiaTheme="minorEastAsia"/>
              <w:noProof/>
              <w:lang w:eastAsia="es-MX"/>
            </w:rPr>
          </w:pPr>
          <w:hyperlink w:anchor="_Toc20382230" w:history="1">
            <w:r w:rsidR="006045F1" w:rsidRPr="00CB7DDB">
              <w:rPr>
                <w:rStyle w:val="Hipervnculo"/>
                <w:rFonts w:cstheme="minorHAnsi"/>
                <w:b/>
                <w:bCs/>
                <w:noProof/>
              </w:rPr>
              <w:t>DEFINICIÓN DE COMERCIO ELECTRÓNICO</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_Toc20382230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4</w:t>
            </w:r>
            <w:r w:rsidR="006045F1" w:rsidRPr="006045F1">
              <w:rPr>
                <w:rFonts w:ascii="Arial" w:hAnsi="Arial" w:cs="Arial"/>
                <w:noProof/>
                <w:webHidden/>
                <w:sz w:val="24"/>
                <w:szCs w:val="24"/>
              </w:rPr>
              <w:fldChar w:fldCharType="end"/>
            </w:r>
          </w:hyperlink>
        </w:p>
        <w:p w14:paraId="39CEA707" w14:textId="0EB7F962" w:rsidR="006045F1" w:rsidRDefault="002E389C">
          <w:pPr>
            <w:pStyle w:val="TDC1"/>
            <w:rPr>
              <w:rFonts w:asciiTheme="minorHAnsi" w:eastAsiaTheme="minorEastAsia" w:hAnsiTheme="minorHAnsi" w:cstheme="minorBidi"/>
              <w:b w:val="0"/>
              <w:bCs w:val="0"/>
              <w:sz w:val="22"/>
              <w:szCs w:val="22"/>
              <w:lang w:eastAsia="es-MX"/>
            </w:rPr>
          </w:pPr>
          <w:hyperlink w:anchor="_Toc20382231" w:history="1">
            <w:r w:rsidR="006045F1" w:rsidRPr="00CB7DDB">
              <w:rPr>
                <w:rStyle w:val="Hipervnculo"/>
                <w:rFonts w:cstheme="minorHAnsi"/>
              </w:rPr>
              <w:t>MISIÓN</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_Toc20382231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5</w:t>
            </w:r>
            <w:r w:rsidR="006045F1" w:rsidRPr="006045F1">
              <w:rPr>
                <w:b w:val="0"/>
                <w:bCs w:val="0"/>
                <w:webHidden/>
              </w:rPr>
              <w:fldChar w:fldCharType="end"/>
            </w:r>
          </w:hyperlink>
        </w:p>
        <w:p w14:paraId="47EA9461" w14:textId="69775597" w:rsidR="006045F1" w:rsidRDefault="002E389C">
          <w:pPr>
            <w:pStyle w:val="TDC1"/>
            <w:rPr>
              <w:rFonts w:asciiTheme="minorHAnsi" w:eastAsiaTheme="minorEastAsia" w:hAnsiTheme="minorHAnsi" w:cstheme="minorBidi"/>
              <w:b w:val="0"/>
              <w:bCs w:val="0"/>
              <w:sz w:val="22"/>
              <w:szCs w:val="22"/>
              <w:lang w:eastAsia="es-MX"/>
            </w:rPr>
          </w:pPr>
          <w:hyperlink w:anchor="_Toc20382232" w:history="1">
            <w:r w:rsidR="006045F1" w:rsidRPr="00CB7DDB">
              <w:rPr>
                <w:rStyle w:val="Hipervnculo"/>
                <w:rFonts w:cstheme="minorHAnsi"/>
              </w:rPr>
              <w:t>VISIÓN</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_Toc20382232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5</w:t>
            </w:r>
            <w:r w:rsidR="006045F1" w:rsidRPr="006045F1">
              <w:rPr>
                <w:b w:val="0"/>
                <w:bCs w:val="0"/>
                <w:webHidden/>
              </w:rPr>
              <w:fldChar w:fldCharType="end"/>
            </w:r>
          </w:hyperlink>
        </w:p>
        <w:p w14:paraId="0D4B291B" w14:textId="5170100A" w:rsidR="006045F1" w:rsidRDefault="002E389C">
          <w:pPr>
            <w:pStyle w:val="TDC1"/>
            <w:rPr>
              <w:rFonts w:asciiTheme="minorHAnsi" w:eastAsiaTheme="minorEastAsia" w:hAnsiTheme="minorHAnsi" w:cstheme="minorBidi"/>
              <w:b w:val="0"/>
              <w:bCs w:val="0"/>
              <w:sz w:val="22"/>
              <w:szCs w:val="22"/>
              <w:lang w:eastAsia="es-MX"/>
            </w:rPr>
          </w:pPr>
          <w:hyperlink w:anchor="_Toc20382233" w:history="1">
            <w:r w:rsidR="006045F1" w:rsidRPr="00CB7DDB">
              <w:rPr>
                <w:rStyle w:val="Hipervnculo"/>
                <w:rFonts w:cstheme="minorHAnsi"/>
              </w:rPr>
              <w:t>OBJETIVOS</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_Toc20382233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5</w:t>
            </w:r>
            <w:r w:rsidR="006045F1" w:rsidRPr="006045F1">
              <w:rPr>
                <w:b w:val="0"/>
                <w:bCs w:val="0"/>
                <w:webHidden/>
              </w:rPr>
              <w:fldChar w:fldCharType="end"/>
            </w:r>
          </w:hyperlink>
        </w:p>
        <w:p w14:paraId="17749873" w14:textId="65EDF664" w:rsidR="006045F1" w:rsidRDefault="002E389C">
          <w:pPr>
            <w:pStyle w:val="TDC2"/>
            <w:tabs>
              <w:tab w:val="left" w:pos="660"/>
              <w:tab w:val="right" w:leader="dot" w:pos="8828"/>
            </w:tabs>
            <w:rPr>
              <w:rFonts w:eastAsiaTheme="minorEastAsia"/>
              <w:noProof/>
              <w:lang w:eastAsia="es-MX"/>
            </w:rPr>
          </w:pPr>
          <w:hyperlink w:anchor="_Toc20382234" w:history="1">
            <w:r w:rsidR="006045F1" w:rsidRPr="00CB7DDB">
              <w:rPr>
                <w:rStyle w:val="Hipervnculo"/>
                <w:rFonts w:cstheme="minorHAnsi"/>
                <w:b/>
                <w:bCs/>
                <w:noProof/>
              </w:rPr>
              <w:t>1.</w:t>
            </w:r>
            <w:r w:rsidR="006045F1">
              <w:rPr>
                <w:rFonts w:eastAsiaTheme="minorEastAsia"/>
                <w:noProof/>
                <w:lang w:eastAsia="es-MX"/>
              </w:rPr>
              <w:tab/>
            </w:r>
            <w:r w:rsidR="006045F1" w:rsidRPr="00CB7DDB">
              <w:rPr>
                <w:rStyle w:val="Hipervnculo"/>
                <w:rFonts w:cstheme="minorHAnsi"/>
                <w:b/>
                <w:bCs/>
                <w:noProof/>
              </w:rPr>
              <w:t>Atraer</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_Toc20382234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6</w:t>
            </w:r>
            <w:r w:rsidR="006045F1" w:rsidRPr="006045F1">
              <w:rPr>
                <w:rFonts w:ascii="Arial" w:hAnsi="Arial" w:cs="Arial"/>
                <w:noProof/>
                <w:webHidden/>
                <w:sz w:val="24"/>
                <w:szCs w:val="24"/>
              </w:rPr>
              <w:fldChar w:fldCharType="end"/>
            </w:r>
          </w:hyperlink>
        </w:p>
        <w:p w14:paraId="6F092A9F" w14:textId="3E857955" w:rsidR="006045F1" w:rsidRDefault="002E389C">
          <w:pPr>
            <w:pStyle w:val="TDC2"/>
            <w:tabs>
              <w:tab w:val="left" w:pos="660"/>
              <w:tab w:val="right" w:leader="dot" w:pos="8828"/>
            </w:tabs>
            <w:rPr>
              <w:rFonts w:eastAsiaTheme="minorEastAsia"/>
              <w:noProof/>
              <w:lang w:eastAsia="es-MX"/>
            </w:rPr>
          </w:pPr>
          <w:hyperlink w:anchor="_Toc20382235" w:history="1">
            <w:r w:rsidR="006045F1" w:rsidRPr="00CB7DDB">
              <w:rPr>
                <w:rStyle w:val="Hipervnculo"/>
                <w:rFonts w:cstheme="minorHAnsi"/>
                <w:b/>
                <w:bCs/>
                <w:noProof/>
              </w:rPr>
              <w:t>2.</w:t>
            </w:r>
            <w:r w:rsidR="006045F1">
              <w:rPr>
                <w:rFonts w:eastAsiaTheme="minorEastAsia"/>
                <w:noProof/>
                <w:lang w:eastAsia="es-MX"/>
              </w:rPr>
              <w:tab/>
            </w:r>
            <w:r w:rsidR="006045F1" w:rsidRPr="00CB7DDB">
              <w:rPr>
                <w:rStyle w:val="Hipervnculo"/>
                <w:rFonts w:cstheme="minorHAnsi"/>
                <w:b/>
                <w:bCs/>
                <w:noProof/>
              </w:rPr>
              <w:t>Convertir</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_Toc20382235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6</w:t>
            </w:r>
            <w:r w:rsidR="006045F1" w:rsidRPr="006045F1">
              <w:rPr>
                <w:rFonts w:ascii="Arial" w:hAnsi="Arial" w:cs="Arial"/>
                <w:noProof/>
                <w:webHidden/>
                <w:sz w:val="24"/>
                <w:szCs w:val="24"/>
              </w:rPr>
              <w:fldChar w:fldCharType="end"/>
            </w:r>
          </w:hyperlink>
        </w:p>
        <w:p w14:paraId="4DB51477" w14:textId="6BC1DD92" w:rsidR="006045F1" w:rsidRDefault="002E389C">
          <w:pPr>
            <w:pStyle w:val="TDC2"/>
            <w:tabs>
              <w:tab w:val="left" w:pos="660"/>
              <w:tab w:val="right" w:leader="dot" w:pos="8828"/>
            </w:tabs>
            <w:rPr>
              <w:rFonts w:eastAsiaTheme="minorEastAsia"/>
              <w:noProof/>
              <w:lang w:eastAsia="es-MX"/>
            </w:rPr>
          </w:pPr>
          <w:hyperlink w:anchor="_Toc20382236" w:history="1">
            <w:r w:rsidR="006045F1" w:rsidRPr="00CB7DDB">
              <w:rPr>
                <w:rStyle w:val="Hipervnculo"/>
                <w:rFonts w:cstheme="minorHAnsi"/>
                <w:b/>
                <w:bCs/>
                <w:noProof/>
              </w:rPr>
              <w:t>3.</w:t>
            </w:r>
            <w:r w:rsidR="006045F1">
              <w:rPr>
                <w:rFonts w:eastAsiaTheme="minorEastAsia"/>
                <w:noProof/>
                <w:lang w:eastAsia="es-MX"/>
              </w:rPr>
              <w:tab/>
            </w:r>
            <w:r w:rsidR="006045F1" w:rsidRPr="00CB7DDB">
              <w:rPr>
                <w:rStyle w:val="Hipervnculo"/>
                <w:rFonts w:cstheme="minorHAnsi"/>
                <w:b/>
                <w:bCs/>
                <w:noProof/>
              </w:rPr>
              <w:t>Vender</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_Toc20382236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6</w:t>
            </w:r>
            <w:r w:rsidR="006045F1" w:rsidRPr="006045F1">
              <w:rPr>
                <w:rFonts w:ascii="Arial" w:hAnsi="Arial" w:cs="Arial"/>
                <w:noProof/>
                <w:webHidden/>
                <w:sz w:val="24"/>
                <w:szCs w:val="24"/>
              </w:rPr>
              <w:fldChar w:fldCharType="end"/>
            </w:r>
          </w:hyperlink>
        </w:p>
        <w:p w14:paraId="36DEF911" w14:textId="338D9361" w:rsidR="006045F1" w:rsidRDefault="002E389C">
          <w:pPr>
            <w:pStyle w:val="TDC2"/>
            <w:tabs>
              <w:tab w:val="left" w:pos="660"/>
              <w:tab w:val="right" w:leader="dot" w:pos="8828"/>
            </w:tabs>
            <w:rPr>
              <w:rFonts w:eastAsiaTheme="minorEastAsia"/>
              <w:noProof/>
              <w:lang w:eastAsia="es-MX"/>
            </w:rPr>
          </w:pPr>
          <w:hyperlink w:anchor="_Toc20382237" w:history="1">
            <w:r w:rsidR="006045F1" w:rsidRPr="00CB7DDB">
              <w:rPr>
                <w:rStyle w:val="Hipervnculo"/>
                <w:rFonts w:cstheme="minorHAnsi"/>
                <w:b/>
                <w:bCs/>
                <w:noProof/>
              </w:rPr>
              <w:t>4.</w:t>
            </w:r>
            <w:r w:rsidR="006045F1">
              <w:rPr>
                <w:rFonts w:eastAsiaTheme="minorEastAsia"/>
                <w:noProof/>
                <w:lang w:eastAsia="es-MX"/>
              </w:rPr>
              <w:tab/>
            </w:r>
            <w:r w:rsidR="006045F1" w:rsidRPr="00CB7DDB">
              <w:rPr>
                <w:rStyle w:val="Hipervnculo"/>
                <w:rFonts w:cstheme="minorHAnsi"/>
                <w:b/>
                <w:bCs/>
                <w:noProof/>
              </w:rPr>
              <w:t>Fidelizar</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_Toc20382237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7</w:t>
            </w:r>
            <w:r w:rsidR="006045F1" w:rsidRPr="006045F1">
              <w:rPr>
                <w:rFonts w:ascii="Arial" w:hAnsi="Arial" w:cs="Arial"/>
                <w:noProof/>
                <w:webHidden/>
                <w:sz w:val="24"/>
                <w:szCs w:val="24"/>
              </w:rPr>
              <w:fldChar w:fldCharType="end"/>
            </w:r>
          </w:hyperlink>
        </w:p>
        <w:p w14:paraId="2305C0DE" w14:textId="2E30BE39" w:rsidR="006045F1" w:rsidRDefault="002E389C">
          <w:pPr>
            <w:pStyle w:val="TDC1"/>
            <w:rPr>
              <w:rFonts w:asciiTheme="minorHAnsi" w:eastAsiaTheme="minorEastAsia" w:hAnsiTheme="minorHAnsi" w:cstheme="minorBidi"/>
              <w:b w:val="0"/>
              <w:bCs w:val="0"/>
              <w:sz w:val="22"/>
              <w:szCs w:val="22"/>
              <w:lang w:eastAsia="es-MX"/>
            </w:rPr>
          </w:pPr>
          <w:hyperlink w:anchor="_Toc20382238" w:history="1">
            <w:r w:rsidR="006045F1" w:rsidRPr="00CB7DDB">
              <w:rPr>
                <w:rStyle w:val="Hipervnculo"/>
                <w:rFonts w:cstheme="minorHAnsi"/>
              </w:rPr>
              <w:t>ALCANCES</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_Toc20382238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7</w:t>
            </w:r>
            <w:r w:rsidR="006045F1" w:rsidRPr="006045F1">
              <w:rPr>
                <w:b w:val="0"/>
                <w:bCs w:val="0"/>
                <w:webHidden/>
              </w:rPr>
              <w:fldChar w:fldCharType="end"/>
            </w:r>
          </w:hyperlink>
        </w:p>
        <w:p w14:paraId="2EC4C743" w14:textId="422F394B" w:rsidR="006045F1" w:rsidRDefault="002E389C">
          <w:pPr>
            <w:pStyle w:val="TDC1"/>
            <w:rPr>
              <w:rFonts w:asciiTheme="minorHAnsi" w:eastAsiaTheme="minorEastAsia" w:hAnsiTheme="minorHAnsi" w:cstheme="minorBidi"/>
              <w:b w:val="0"/>
              <w:bCs w:val="0"/>
              <w:sz w:val="22"/>
              <w:szCs w:val="22"/>
              <w:lang w:eastAsia="es-MX"/>
            </w:rPr>
          </w:pPr>
          <w:hyperlink w:anchor="_Toc20382239" w:history="1">
            <w:r w:rsidR="006045F1" w:rsidRPr="00CB7DDB">
              <w:rPr>
                <w:rStyle w:val="Hipervnculo"/>
                <w:rFonts w:cstheme="minorHAnsi"/>
              </w:rPr>
              <w:t>RIEGOS Y LIMITACIONES</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_Toc20382239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8</w:t>
            </w:r>
            <w:r w:rsidR="006045F1" w:rsidRPr="006045F1">
              <w:rPr>
                <w:b w:val="0"/>
                <w:bCs w:val="0"/>
                <w:webHidden/>
              </w:rPr>
              <w:fldChar w:fldCharType="end"/>
            </w:r>
          </w:hyperlink>
        </w:p>
        <w:p w14:paraId="4E1D1B2C" w14:textId="78B9513F" w:rsidR="006045F1" w:rsidRDefault="002E389C">
          <w:pPr>
            <w:pStyle w:val="TDC1"/>
            <w:rPr>
              <w:rFonts w:asciiTheme="minorHAnsi" w:eastAsiaTheme="minorEastAsia" w:hAnsiTheme="minorHAnsi" w:cstheme="minorBidi"/>
              <w:b w:val="0"/>
              <w:bCs w:val="0"/>
              <w:sz w:val="22"/>
              <w:szCs w:val="22"/>
              <w:lang w:eastAsia="es-MX"/>
            </w:rPr>
          </w:pPr>
          <w:hyperlink w:anchor="_Toc20382240" w:history="1">
            <w:r w:rsidR="006045F1" w:rsidRPr="00CB7DDB">
              <w:rPr>
                <w:rStyle w:val="Hipervnculo"/>
                <w:rFonts w:cstheme="minorHAnsi"/>
                <w:lang w:val="es-ES"/>
              </w:rPr>
              <w:t>FODA</w:t>
            </w:r>
            <w:r w:rsidR="006045F1" w:rsidRPr="006045F1">
              <w:rPr>
                <w:b w:val="0"/>
                <w:bCs w:val="0"/>
                <w:webHidden/>
              </w:rPr>
              <w:tab/>
            </w:r>
            <w:r w:rsidR="006045F1" w:rsidRPr="006045F1">
              <w:rPr>
                <w:b w:val="0"/>
                <w:bCs w:val="0"/>
                <w:webHidden/>
              </w:rPr>
              <w:fldChar w:fldCharType="begin"/>
            </w:r>
            <w:r w:rsidR="006045F1" w:rsidRPr="006045F1">
              <w:rPr>
                <w:b w:val="0"/>
                <w:bCs w:val="0"/>
                <w:webHidden/>
              </w:rPr>
              <w:instrText xml:space="preserve"> PAGEREF _Toc20382240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9</w:t>
            </w:r>
            <w:r w:rsidR="006045F1" w:rsidRPr="006045F1">
              <w:rPr>
                <w:b w:val="0"/>
                <w:bCs w:val="0"/>
                <w:webHidden/>
              </w:rPr>
              <w:fldChar w:fldCharType="end"/>
            </w:r>
          </w:hyperlink>
        </w:p>
        <w:p w14:paraId="4DA84BEA" w14:textId="123A519B" w:rsidR="006045F1" w:rsidRDefault="002E389C">
          <w:pPr>
            <w:pStyle w:val="TDC2"/>
            <w:tabs>
              <w:tab w:val="left" w:pos="660"/>
              <w:tab w:val="right" w:leader="dot" w:pos="8828"/>
            </w:tabs>
            <w:rPr>
              <w:rFonts w:eastAsiaTheme="minorEastAsia"/>
              <w:noProof/>
              <w:lang w:eastAsia="es-MX"/>
            </w:rPr>
          </w:pPr>
          <w:hyperlink w:anchor="_Toc20382241"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b/>
                <w:bCs/>
                <w:noProof/>
                <w:sz w:val="24"/>
                <w:szCs w:val="24"/>
              </w:rPr>
              <w:t>Fortalezas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_Toc20382241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9</w:t>
            </w:r>
            <w:r w:rsidR="006045F1" w:rsidRPr="006045F1">
              <w:rPr>
                <w:rFonts w:ascii="Arial" w:hAnsi="Arial" w:cs="Arial"/>
                <w:noProof/>
                <w:webHidden/>
                <w:sz w:val="24"/>
                <w:szCs w:val="24"/>
              </w:rPr>
              <w:fldChar w:fldCharType="end"/>
            </w:r>
          </w:hyperlink>
        </w:p>
        <w:p w14:paraId="4C751D2F" w14:textId="7F08F928" w:rsidR="006045F1" w:rsidRDefault="002E389C">
          <w:pPr>
            <w:pStyle w:val="TDC2"/>
            <w:tabs>
              <w:tab w:val="left" w:pos="660"/>
              <w:tab w:val="right" w:leader="dot" w:pos="8828"/>
            </w:tabs>
            <w:rPr>
              <w:rFonts w:eastAsiaTheme="minorEastAsia"/>
              <w:noProof/>
              <w:lang w:eastAsia="es-MX"/>
            </w:rPr>
          </w:pPr>
          <w:hyperlink w:anchor="_Toc20382242"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b/>
                <w:bCs/>
                <w:noProof/>
                <w:sz w:val="24"/>
                <w:szCs w:val="24"/>
              </w:rPr>
              <w:t>Debilidades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_Toc20382242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9</w:t>
            </w:r>
            <w:r w:rsidR="006045F1" w:rsidRPr="006045F1">
              <w:rPr>
                <w:rFonts w:ascii="Arial" w:hAnsi="Arial" w:cs="Arial"/>
                <w:noProof/>
                <w:webHidden/>
                <w:sz w:val="24"/>
                <w:szCs w:val="24"/>
              </w:rPr>
              <w:fldChar w:fldCharType="end"/>
            </w:r>
          </w:hyperlink>
        </w:p>
        <w:p w14:paraId="43ED715C" w14:textId="489B3C74" w:rsidR="006045F1" w:rsidRDefault="002E389C">
          <w:pPr>
            <w:pStyle w:val="TDC2"/>
            <w:tabs>
              <w:tab w:val="left" w:pos="660"/>
              <w:tab w:val="right" w:leader="dot" w:pos="8828"/>
            </w:tabs>
            <w:rPr>
              <w:rFonts w:eastAsiaTheme="minorEastAsia"/>
              <w:noProof/>
              <w:lang w:eastAsia="es-MX"/>
            </w:rPr>
          </w:pPr>
          <w:hyperlink w:anchor="_Toc20382243"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b/>
                <w:bCs/>
                <w:noProof/>
                <w:sz w:val="24"/>
                <w:szCs w:val="24"/>
              </w:rPr>
              <w:t>Oportunidades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_Toc20382243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0722B5BC" w14:textId="36669B84" w:rsidR="006045F1" w:rsidRDefault="002E389C">
          <w:pPr>
            <w:pStyle w:val="TDC2"/>
            <w:tabs>
              <w:tab w:val="left" w:pos="660"/>
              <w:tab w:val="right" w:leader="dot" w:pos="8828"/>
            </w:tabs>
            <w:rPr>
              <w:rFonts w:eastAsiaTheme="minorEastAsia"/>
              <w:noProof/>
              <w:lang w:eastAsia="es-MX"/>
            </w:rPr>
          </w:pPr>
          <w:hyperlink w:anchor="_Toc20382244"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b/>
                <w:bCs/>
                <w:noProof/>
                <w:sz w:val="24"/>
                <w:szCs w:val="24"/>
              </w:rPr>
              <w:t>Amenazas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_Toc20382244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59A2A292" w14:textId="4D047FFE" w:rsidR="006045F1" w:rsidRDefault="002E389C">
          <w:pPr>
            <w:pStyle w:val="TDC3"/>
            <w:tabs>
              <w:tab w:val="left" w:pos="880"/>
              <w:tab w:val="right" w:leader="dot" w:pos="8828"/>
            </w:tabs>
            <w:rPr>
              <w:rFonts w:eastAsiaTheme="minorEastAsia"/>
              <w:noProof/>
              <w:lang w:eastAsia="es-MX"/>
            </w:rPr>
          </w:pPr>
          <w:hyperlink w:anchor="_Toc20382245"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i/>
                <w:iCs/>
                <w:noProof/>
                <w:sz w:val="24"/>
                <w:szCs w:val="24"/>
              </w:rPr>
              <w:t>Contrastar tus Oportunidades y Fortalezas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_Toc20382245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4F439A7F" w14:textId="3C023839" w:rsidR="006045F1" w:rsidRDefault="002E389C">
          <w:pPr>
            <w:pStyle w:val="TDC3"/>
            <w:tabs>
              <w:tab w:val="left" w:pos="880"/>
              <w:tab w:val="right" w:leader="dot" w:pos="8828"/>
            </w:tabs>
            <w:rPr>
              <w:rFonts w:eastAsiaTheme="minorEastAsia"/>
              <w:noProof/>
              <w:lang w:eastAsia="es-MX"/>
            </w:rPr>
          </w:pPr>
          <w:hyperlink w:anchor="_Toc20382246"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i/>
                <w:iCs/>
                <w:noProof/>
                <w:sz w:val="24"/>
                <w:szCs w:val="24"/>
              </w:rPr>
              <w:t>Ver y corregir tus Debilidades cuando hay Oportunidades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_Toc20382246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6F8AE3B5" w14:textId="72100886" w:rsidR="006045F1" w:rsidRDefault="002E389C">
          <w:pPr>
            <w:pStyle w:val="TDC3"/>
            <w:tabs>
              <w:tab w:val="left" w:pos="880"/>
              <w:tab w:val="right" w:leader="dot" w:pos="8828"/>
            </w:tabs>
            <w:rPr>
              <w:rFonts w:eastAsiaTheme="minorEastAsia"/>
              <w:noProof/>
              <w:lang w:eastAsia="es-MX"/>
            </w:rPr>
          </w:pPr>
          <w:hyperlink w:anchor="_Toc20382247"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i/>
                <w:iCs/>
                <w:noProof/>
                <w:sz w:val="24"/>
                <w:szCs w:val="24"/>
              </w:rPr>
              <w:t>Defenderte ante Amenazas echando mano de tus Fortalezas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_Toc20382247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3E4E9456" w14:textId="2E3B942E" w:rsidR="006045F1" w:rsidRDefault="002E389C">
          <w:pPr>
            <w:pStyle w:val="TDC3"/>
            <w:tabs>
              <w:tab w:val="left" w:pos="880"/>
              <w:tab w:val="right" w:leader="dot" w:pos="8828"/>
            </w:tabs>
            <w:rPr>
              <w:rFonts w:eastAsiaTheme="minorEastAsia"/>
              <w:noProof/>
              <w:lang w:eastAsia="es-MX"/>
            </w:rPr>
          </w:pPr>
          <w:hyperlink w:anchor="_Toc20382248" w:history="1">
            <w:r w:rsidR="006045F1" w:rsidRPr="00CB7DDB">
              <w:rPr>
                <w:rStyle w:val="Hipervnculo"/>
                <w:rFonts w:ascii="Symbol" w:hAnsi="Symbol" w:cs="Arial"/>
                <w:noProof/>
              </w:rPr>
              <w:t></w:t>
            </w:r>
            <w:r w:rsidR="006045F1">
              <w:rPr>
                <w:rFonts w:eastAsiaTheme="minorEastAsia"/>
                <w:noProof/>
                <w:lang w:eastAsia="es-MX"/>
              </w:rPr>
              <w:tab/>
            </w:r>
            <w:r w:rsidR="006045F1" w:rsidRPr="006045F1">
              <w:rPr>
                <w:rStyle w:val="Hipervnculo"/>
                <w:rFonts w:ascii="Arial" w:hAnsi="Arial" w:cs="Arial"/>
                <w:i/>
                <w:iCs/>
                <w:noProof/>
                <w:sz w:val="24"/>
                <w:szCs w:val="24"/>
              </w:rPr>
              <w:t>Percibir las Amenazas en relación con tus Debilidades</w:t>
            </w:r>
            <w:r w:rsidR="006045F1">
              <w:rPr>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_Toc20382248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10</w:t>
            </w:r>
            <w:r w:rsidR="006045F1" w:rsidRPr="006045F1">
              <w:rPr>
                <w:rFonts w:ascii="Arial" w:hAnsi="Arial" w:cs="Arial"/>
                <w:noProof/>
                <w:webHidden/>
                <w:sz w:val="24"/>
                <w:szCs w:val="24"/>
              </w:rPr>
              <w:fldChar w:fldCharType="end"/>
            </w:r>
          </w:hyperlink>
        </w:p>
        <w:p w14:paraId="679D6B33" w14:textId="45B51739" w:rsidR="006045F1" w:rsidRPr="006045F1" w:rsidRDefault="002E389C">
          <w:pPr>
            <w:pStyle w:val="TDC2"/>
            <w:tabs>
              <w:tab w:val="right" w:leader="dot" w:pos="8828"/>
            </w:tabs>
            <w:rPr>
              <w:rFonts w:ascii="Arial" w:eastAsiaTheme="minorEastAsia" w:hAnsi="Arial" w:cs="Arial"/>
              <w:noProof/>
              <w:lang w:eastAsia="es-MX"/>
            </w:rPr>
          </w:pPr>
          <w:hyperlink w:anchor="_Toc20382249" w:history="1">
            <w:r w:rsidR="006045F1" w:rsidRPr="006045F1">
              <w:rPr>
                <w:rStyle w:val="Hipervnculo"/>
                <w:rFonts w:ascii="Arial" w:hAnsi="Arial" w:cs="Arial"/>
                <w:b/>
                <w:bCs/>
                <w:noProof/>
              </w:rPr>
              <w:t>REPRESENTACIÓN GRAFICA</w:t>
            </w:r>
            <w:r w:rsidR="006045F1" w:rsidRPr="006045F1">
              <w:rPr>
                <w:rFonts w:ascii="Arial" w:hAnsi="Arial" w:cs="Arial"/>
                <w:noProof/>
                <w:webHidden/>
              </w:rPr>
              <w:tab/>
            </w:r>
            <w:r w:rsidR="006045F1" w:rsidRPr="006045F1">
              <w:rPr>
                <w:rFonts w:ascii="Arial" w:hAnsi="Arial" w:cs="Arial"/>
                <w:noProof/>
                <w:webHidden/>
                <w:sz w:val="24"/>
                <w:szCs w:val="24"/>
              </w:rPr>
              <w:fldChar w:fldCharType="begin"/>
            </w:r>
            <w:r w:rsidR="006045F1" w:rsidRPr="006045F1">
              <w:rPr>
                <w:rFonts w:ascii="Arial" w:hAnsi="Arial" w:cs="Arial"/>
                <w:noProof/>
                <w:webHidden/>
                <w:sz w:val="24"/>
                <w:szCs w:val="24"/>
              </w:rPr>
              <w:instrText xml:space="preserve"> PAGEREF _Toc20382249 \h </w:instrText>
            </w:r>
            <w:r w:rsidR="006045F1" w:rsidRPr="006045F1">
              <w:rPr>
                <w:rFonts w:ascii="Arial" w:hAnsi="Arial" w:cs="Arial"/>
                <w:noProof/>
                <w:webHidden/>
                <w:sz w:val="24"/>
                <w:szCs w:val="24"/>
              </w:rPr>
            </w:r>
            <w:r w:rsidR="006045F1" w:rsidRPr="006045F1">
              <w:rPr>
                <w:rFonts w:ascii="Arial" w:hAnsi="Arial" w:cs="Arial"/>
                <w:noProof/>
                <w:webHidden/>
                <w:sz w:val="24"/>
                <w:szCs w:val="24"/>
              </w:rPr>
              <w:fldChar w:fldCharType="separate"/>
            </w:r>
            <w:r w:rsidR="006045F1" w:rsidRPr="006045F1">
              <w:rPr>
                <w:rFonts w:ascii="Arial" w:hAnsi="Arial" w:cs="Arial"/>
                <w:noProof/>
                <w:webHidden/>
                <w:sz w:val="24"/>
                <w:szCs w:val="24"/>
              </w:rPr>
              <w:t>11</w:t>
            </w:r>
            <w:r w:rsidR="006045F1" w:rsidRPr="006045F1">
              <w:rPr>
                <w:rFonts w:ascii="Arial" w:hAnsi="Arial" w:cs="Arial"/>
                <w:noProof/>
                <w:webHidden/>
                <w:sz w:val="24"/>
                <w:szCs w:val="24"/>
              </w:rPr>
              <w:fldChar w:fldCharType="end"/>
            </w:r>
          </w:hyperlink>
        </w:p>
        <w:p w14:paraId="1D267A11" w14:textId="24817A65" w:rsidR="006045F1" w:rsidRDefault="002E389C">
          <w:pPr>
            <w:pStyle w:val="TDC1"/>
            <w:rPr>
              <w:rFonts w:asciiTheme="minorHAnsi" w:eastAsiaTheme="minorEastAsia" w:hAnsiTheme="minorHAnsi" w:cstheme="minorBidi"/>
              <w:b w:val="0"/>
              <w:bCs w:val="0"/>
              <w:sz w:val="22"/>
              <w:szCs w:val="22"/>
              <w:lang w:eastAsia="es-MX"/>
            </w:rPr>
          </w:pPr>
          <w:hyperlink w:anchor="_Toc20382250" w:history="1">
            <w:r w:rsidR="006045F1" w:rsidRPr="00CB7DDB">
              <w:rPr>
                <w:rStyle w:val="Hipervnculo"/>
                <w:rFonts w:cstheme="minorHAnsi"/>
              </w:rPr>
              <w:t>ENCUESTAS</w:t>
            </w:r>
            <w:r w:rsidR="006045F1" w:rsidRPr="00F8686C">
              <w:rPr>
                <w:b w:val="0"/>
                <w:bCs w:val="0"/>
                <w:webHidden/>
              </w:rPr>
              <w:tab/>
            </w:r>
            <w:r w:rsidR="006045F1" w:rsidRPr="006045F1">
              <w:rPr>
                <w:b w:val="0"/>
                <w:bCs w:val="0"/>
                <w:webHidden/>
              </w:rPr>
              <w:fldChar w:fldCharType="begin"/>
            </w:r>
            <w:r w:rsidR="006045F1" w:rsidRPr="006045F1">
              <w:rPr>
                <w:b w:val="0"/>
                <w:bCs w:val="0"/>
                <w:webHidden/>
              </w:rPr>
              <w:instrText xml:space="preserve"> PAGEREF _Toc20382250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11</w:t>
            </w:r>
            <w:r w:rsidR="006045F1" w:rsidRPr="006045F1">
              <w:rPr>
                <w:b w:val="0"/>
                <w:bCs w:val="0"/>
                <w:webHidden/>
              </w:rPr>
              <w:fldChar w:fldCharType="end"/>
            </w:r>
          </w:hyperlink>
        </w:p>
        <w:p w14:paraId="68259F49" w14:textId="10EF3EEA" w:rsidR="006045F1" w:rsidRDefault="002E389C">
          <w:pPr>
            <w:pStyle w:val="TDC1"/>
            <w:rPr>
              <w:rFonts w:asciiTheme="minorHAnsi" w:eastAsiaTheme="minorEastAsia" w:hAnsiTheme="minorHAnsi" w:cstheme="minorBidi"/>
              <w:b w:val="0"/>
              <w:bCs w:val="0"/>
              <w:sz w:val="22"/>
              <w:szCs w:val="22"/>
              <w:lang w:eastAsia="es-MX"/>
            </w:rPr>
          </w:pPr>
          <w:hyperlink w:anchor="_Toc20382251" w:history="1">
            <w:r w:rsidR="006045F1" w:rsidRPr="00CB7DDB">
              <w:rPr>
                <w:rStyle w:val="Hipervnculo"/>
                <w:rFonts w:cstheme="minorHAnsi"/>
              </w:rPr>
              <w:t>COSTOS DE PRODUCCIÓN</w:t>
            </w:r>
            <w:r w:rsidR="006045F1" w:rsidRPr="00F8686C">
              <w:rPr>
                <w:b w:val="0"/>
                <w:bCs w:val="0"/>
                <w:webHidden/>
              </w:rPr>
              <w:tab/>
            </w:r>
            <w:r w:rsidR="006045F1" w:rsidRPr="006045F1">
              <w:rPr>
                <w:b w:val="0"/>
                <w:bCs w:val="0"/>
                <w:webHidden/>
              </w:rPr>
              <w:fldChar w:fldCharType="begin"/>
            </w:r>
            <w:r w:rsidR="006045F1" w:rsidRPr="006045F1">
              <w:rPr>
                <w:b w:val="0"/>
                <w:bCs w:val="0"/>
                <w:webHidden/>
              </w:rPr>
              <w:instrText xml:space="preserve"> PAGEREF _Toc20382251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17</w:t>
            </w:r>
            <w:r w:rsidR="006045F1" w:rsidRPr="006045F1">
              <w:rPr>
                <w:b w:val="0"/>
                <w:bCs w:val="0"/>
                <w:webHidden/>
              </w:rPr>
              <w:fldChar w:fldCharType="end"/>
            </w:r>
          </w:hyperlink>
        </w:p>
        <w:p w14:paraId="065CADCE" w14:textId="46033C13" w:rsidR="006045F1" w:rsidRPr="00F8686C" w:rsidRDefault="002E389C">
          <w:pPr>
            <w:pStyle w:val="TDC2"/>
            <w:tabs>
              <w:tab w:val="right" w:leader="dot" w:pos="8828"/>
            </w:tabs>
            <w:rPr>
              <w:rFonts w:eastAsiaTheme="minorEastAsia"/>
              <w:noProof/>
              <w:sz w:val="24"/>
              <w:szCs w:val="24"/>
              <w:lang w:eastAsia="es-MX"/>
            </w:rPr>
          </w:pPr>
          <w:hyperlink w:anchor="_Toc20382252" w:history="1">
            <w:r w:rsidR="006045F1" w:rsidRPr="00F8686C">
              <w:rPr>
                <w:rStyle w:val="Hipervnculo"/>
                <w:rFonts w:ascii="Arial" w:hAnsi="Arial" w:cs="Arial"/>
                <w:b/>
                <w:bCs/>
                <w:noProof/>
                <w:sz w:val="24"/>
                <w:szCs w:val="24"/>
              </w:rPr>
              <w:t>Costos Fijos Totales</w:t>
            </w:r>
            <w:r w:rsidR="006045F1" w:rsidRPr="00F8686C">
              <w:rPr>
                <w:b/>
                <w:bCs/>
                <w:noProof/>
                <w:webHidden/>
                <w:sz w:val="24"/>
                <w:szCs w:val="24"/>
              </w:rPr>
              <w:tab/>
            </w:r>
            <w:r w:rsidR="006045F1" w:rsidRPr="00F8686C">
              <w:rPr>
                <w:noProof/>
                <w:webHidden/>
                <w:sz w:val="24"/>
                <w:szCs w:val="24"/>
              </w:rPr>
              <w:fldChar w:fldCharType="begin"/>
            </w:r>
            <w:r w:rsidR="006045F1" w:rsidRPr="00F8686C">
              <w:rPr>
                <w:noProof/>
                <w:webHidden/>
                <w:sz w:val="24"/>
                <w:szCs w:val="24"/>
              </w:rPr>
              <w:instrText xml:space="preserve"> PAGEREF _Toc20382252 \h </w:instrText>
            </w:r>
            <w:r w:rsidR="006045F1" w:rsidRPr="00F8686C">
              <w:rPr>
                <w:noProof/>
                <w:webHidden/>
                <w:sz w:val="24"/>
                <w:szCs w:val="24"/>
              </w:rPr>
            </w:r>
            <w:r w:rsidR="006045F1" w:rsidRPr="00F8686C">
              <w:rPr>
                <w:noProof/>
                <w:webHidden/>
                <w:sz w:val="24"/>
                <w:szCs w:val="24"/>
              </w:rPr>
              <w:fldChar w:fldCharType="separate"/>
            </w:r>
            <w:r w:rsidR="006045F1" w:rsidRPr="00F8686C">
              <w:rPr>
                <w:noProof/>
                <w:webHidden/>
                <w:sz w:val="24"/>
                <w:szCs w:val="24"/>
              </w:rPr>
              <w:t>17</w:t>
            </w:r>
            <w:r w:rsidR="006045F1" w:rsidRPr="00F8686C">
              <w:rPr>
                <w:noProof/>
                <w:webHidden/>
                <w:sz w:val="24"/>
                <w:szCs w:val="24"/>
              </w:rPr>
              <w:fldChar w:fldCharType="end"/>
            </w:r>
          </w:hyperlink>
        </w:p>
        <w:p w14:paraId="2C847C19" w14:textId="073F013B" w:rsidR="006045F1" w:rsidRDefault="002E389C">
          <w:pPr>
            <w:pStyle w:val="TDC1"/>
            <w:rPr>
              <w:rFonts w:asciiTheme="minorHAnsi" w:eastAsiaTheme="minorEastAsia" w:hAnsiTheme="minorHAnsi" w:cstheme="minorBidi"/>
              <w:b w:val="0"/>
              <w:bCs w:val="0"/>
              <w:sz w:val="22"/>
              <w:szCs w:val="22"/>
              <w:lang w:eastAsia="es-MX"/>
            </w:rPr>
          </w:pPr>
          <w:hyperlink w:anchor="_Toc20382253" w:history="1">
            <w:r w:rsidR="006045F1" w:rsidRPr="00CB7DDB">
              <w:rPr>
                <w:rStyle w:val="Hipervnculo"/>
                <w:rFonts w:cstheme="minorHAnsi"/>
              </w:rPr>
              <w:t>DIAGRAMA DE GANTT</w:t>
            </w:r>
            <w:r w:rsidR="006045F1">
              <w:rPr>
                <w:webHidden/>
              </w:rPr>
              <w:tab/>
            </w:r>
            <w:r w:rsidR="006045F1" w:rsidRPr="006045F1">
              <w:rPr>
                <w:b w:val="0"/>
                <w:bCs w:val="0"/>
                <w:webHidden/>
              </w:rPr>
              <w:fldChar w:fldCharType="begin"/>
            </w:r>
            <w:r w:rsidR="006045F1" w:rsidRPr="006045F1">
              <w:rPr>
                <w:b w:val="0"/>
                <w:bCs w:val="0"/>
                <w:webHidden/>
              </w:rPr>
              <w:instrText xml:space="preserve"> PAGEREF _Toc20382253 \h </w:instrText>
            </w:r>
            <w:r w:rsidR="006045F1" w:rsidRPr="006045F1">
              <w:rPr>
                <w:b w:val="0"/>
                <w:bCs w:val="0"/>
                <w:webHidden/>
              </w:rPr>
            </w:r>
            <w:r w:rsidR="006045F1" w:rsidRPr="006045F1">
              <w:rPr>
                <w:b w:val="0"/>
                <w:bCs w:val="0"/>
                <w:webHidden/>
              </w:rPr>
              <w:fldChar w:fldCharType="separate"/>
            </w:r>
            <w:r w:rsidR="006045F1" w:rsidRPr="006045F1">
              <w:rPr>
                <w:b w:val="0"/>
                <w:bCs w:val="0"/>
                <w:webHidden/>
              </w:rPr>
              <w:t>18</w:t>
            </w:r>
            <w:r w:rsidR="006045F1" w:rsidRPr="006045F1">
              <w:rPr>
                <w:b w:val="0"/>
                <w:bCs w:val="0"/>
                <w:webHidden/>
              </w:rPr>
              <w:fldChar w:fldCharType="end"/>
            </w:r>
          </w:hyperlink>
        </w:p>
        <w:p w14:paraId="562F190B" w14:textId="3F98C593" w:rsidR="00F62EEF" w:rsidRDefault="00F94E7E" w:rsidP="006045F1">
          <w:pPr>
            <w:spacing w:line="360" w:lineRule="auto"/>
          </w:pPr>
          <w:r>
            <w:rPr>
              <w:b/>
              <w:bCs/>
              <w:lang w:val="es-ES"/>
            </w:rPr>
            <w:fldChar w:fldCharType="end"/>
          </w:r>
        </w:p>
      </w:sdtContent>
    </w:sdt>
    <w:p w14:paraId="28F49828" w14:textId="4A7E0EDF" w:rsidR="00346C47" w:rsidRDefault="00346C47" w:rsidP="00F62EEF"/>
    <w:p w14:paraId="610D60C5" w14:textId="77777777" w:rsidR="00346C47" w:rsidRPr="00F62EEF" w:rsidRDefault="00346C47" w:rsidP="00F62EEF"/>
    <w:p w14:paraId="67E09F53" w14:textId="77777777" w:rsidR="009B08C6" w:rsidRPr="00A025FD" w:rsidRDefault="00A025FD" w:rsidP="00A025FD">
      <w:pPr>
        <w:pStyle w:val="Ttulo1"/>
        <w:spacing w:line="360" w:lineRule="auto"/>
        <w:ind w:leftChars="567" w:left="1247"/>
        <w:jc w:val="center"/>
        <w:rPr>
          <w:rFonts w:asciiTheme="minorHAnsi" w:hAnsiTheme="minorHAnsi" w:cstheme="minorHAnsi"/>
          <w:b/>
          <w:bCs/>
          <w:color w:val="auto"/>
          <w:sz w:val="28"/>
          <w:szCs w:val="28"/>
        </w:rPr>
      </w:pPr>
      <w:bookmarkStart w:id="0" w:name="_Toc20382229"/>
      <w:r w:rsidRPr="00A025FD">
        <w:rPr>
          <w:rFonts w:asciiTheme="minorHAnsi" w:hAnsiTheme="minorHAnsi" w:cstheme="minorHAnsi"/>
          <w:b/>
          <w:bCs/>
          <w:color w:val="auto"/>
          <w:sz w:val="28"/>
          <w:szCs w:val="28"/>
        </w:rPr>
        <w:lastRenderedPageBreak/>
        <w:t>MARCO TEÓRICO</w:t>
      </w:r>
      <w:bookmarkEnd w:id="0"/>
    </w:p>
    <w:p w14:paraId="2F4D154F" w14:textId="77777777" w:rsidR="009B08C6" w:rsidRPr="00181615" w:rsidRDefault="00A025FD" w:rsidP="00622E62">
      <w:pPr>
        <w:pStyle w:val="Ttulo2"/>
        <w:spacing w:line="360" w:lineRule="auto"/>
        <w:rPr>
          <w:rFonts w:asciiTheme="minorHAnsi" w:hAnsiTheme="minorHAnsi" w:cstheme="minorHAnsi"/>
          <w:b/>
          <w:bCs/>
          <w:color w:val="auto"/>
          <w:sz w:val="28"/>
          <w:szCs w:val="28"/>
        </w:rPr>
      </w:pPr>
      <w:bookmarkStart w:id="1" w:name="_Toc20382230"/>
      <w:r w:rsidRPr="00181615">
        <w:rPr>
          <w:rFonts w:asciiTheme="minorHAnsi" w:hAnsiTheme="minorHAnsi" w:cstheme="minorHAnsi"/>
          <w:b/>
          <w:bCs/>
          <w:color w:val="auto"/>
          <w:sz w:val="28"/>
          <w:szCs w:val="28"/>
        </w:rPr>
        <w:t>DEFINICIÓN DE COMERCIO ELECTRÓNICO</w:t>
      </w:r>
      <w:bookmarkEnd w:id="1"/>
    </w:p>
    <w:p w14:paraId="3B374F97" w14:textId="533A77EA" w:rsidR="009B08C6" w:rsidRPr="00622E62" w:rsidRDefault="009B08C6" w:rsidP="00622E62">
      <w:pPr>
        <w:spacing w:line="360" w:lineRule="auto"/>
        <w:ind w:left="567"/>
        <w:jc w:val="both"/>
        <w:rPr>
          <w:rFonts w:ascii="Arial" w:hAnsi="Arial" w:cs="Arial"/>
          <w:sz w:val="24"/>
          <w:szCs w:val="24"/>
        </w:rPr>
      </w:pPr>
      <w:r w:rsidRPr="00622E62">
        <w:rPr>
          <w:rFonts w:ascii="Arial" w:hAnsi="Arial" w:cs="Arial"/>
          <w:sz w:val="24"/>
          <w:szCs w:val="24"/>
        </w:rPr>
        <w:t>En el mundo del mercado económico, existen varias formas por las cuales se puede</w:t>
      </w:r>
      <w:r w:rsidR="00E10D30">
        <w:rPr>
          <w:rFonts w:ascii="Arial" w:hAnsi="Arial" w:cs="Arial"/>
          <w:sz w:val="24"/>
          <w:szCs w:val="24"/>
        </w:rPr>
        <w:t>n</w:t>
      </w:r>
      <w:r w:rsidRPr="00622E62">
        <w:rPr>
          <w:rFonts w:ascii="Arial" w:hAnsi="Arial" w:cs="Arial"/>
          <w:sz w:val="24"/>
          <w:szCs w:val="24"/>
        </w:rPr>
        <w:t xml:space="preserve"> hacer transacciones de bienes o servicios entre individuos o entre un grupo de ellos. Con el avanzar del tiempo, estas formas de transacción han ido cambiando de manera progresiva, buscando siempre el dinamismo y la facilidad para un intercambio de mayor eficiencia. En la actualidad, la tecnología es una herramienta que ha construido una nueva puerta en el mercado de los negocios.</w:t>
      </w:r>
    </w:p>
    <w:p w14:paraId="53F5302B" w14:textId="77777777" w:rsidR="009B08C6" w:rsidRPr="00622E62" w:rsidRDefault="00A025FD" w:rsidP="00622E62">
      <w:pPr>
        <w:spacing w:line="360" w:lineRule="auto"/>
        <w:ind w:left="567"/>
        <w:jc w:val="both"/>
        <w:rPr>
          <w:rFonts w:ascii="Arial" w:hAnsi="Arial" w:cs="Arial"/>
          <w:sz w:val="24"/>
          <w:szCs w:val="24"/>
        </w:rPr>
      </w:pPr>
      <w:r w:rsidRPr="00622E62">
        <w:rPr>
          <w:rFonts w:ascii="Arial" w:hAnsi="Arial" w:cs="Arial"/>
          <w:sz w:val="24"/>
          <w:szCs w:val="24"/>
        </w:rPr>
        <w:t>El</w:t>
      </w:r>
      <w:r w:rsidR="009B08C6" w:rsidRPr="00622E62">
        <w:rPr>
          <w:rFonts w:ascii="Arial" w:hAnsi="Arial" w:cs="Arial"/>
          <w:sz w:val="24"/>
          <w:szCs w:val="24"/>
        </w:rPr>
        <w:t xml:space="preserve"> concepto de comercio electrónico no sólo incluye la compra y venta electrónica de bienes, información o servicios, sino también el uso de la Red para actividades anteriores o posteriores a la venta, como son:</w:t>
      </w:r>
    </w:p>
    <w:p w14:paraId="0045B313" w14:textId="77777777" w:rsidR="00181615"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La publicidad</w:t>
      </w:r>
    </w:p>
    <w:p w14:paraId="0CF37E07" w14:textId="7E37BD4B"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 xml:space="preserve">La </w:t>
      </w:r>
      <w:r w:rsidR="00635F97">
        <w:rPr>
          <w:rFonts w:ascii="Arial" w:hAnsi="Arial" w:cs="Arial"/>
          <w:i/>
          <w:iCs/>
          <w:sz w:val="24"/>
          <w:szCs w:val="24"/>
        </w:rPr>
        <w:t xml:space="preserve">relación </w:t>
      </w:r>
      <w:r w:rsidRPr="00622E62">
        <w:rPr>
          <w:rFonts w:ascii="Arial" w:hAnsi="Arial" w:cs="Arial"/>
          <w:i/>
          <w:iCs/>
          <w:sz w:val="24"/>
          <w:szCs w:val="24"/>
        </w:rPr>
        <w:t>entre comprador y vendedor sobre precio, condiciones de entrega, etc.</w:t>
      </w:r>
    </w:p>
    <w:p w14:paraId="743686C4" w14:textId="77777777"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La venta y distribución</w:t>
      </w:r>
    </w:p>
    <w:p w14:paraId="6ADD0C92" w14:textId="77777777"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La atención al cliente antes y después de la venta.</w:t>
      </w:r>
    </w:p>
    <w:p w14:paraId="3D382604" w14:textId="77777777"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El pago electrónico</w:t>
      </w:r>
    </w:p>
    <w:p w14:paraId="2E172D5D" w14:textId="77777777"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La cumplimentación de trámites administrativos relacionados con la actividad comercial.</w:t>
      </w:r>
    </w:p>
    <w:p w14:paraId="4A340E51" w14:textId="77777777" w:rsidR="009B08C6" w:rsidRPr="00622E62" w:rsidRDefault="009B08C6" w:rsidP="00622E62">
      <w:pPr>
        <w:pStyle w:val="Prrafodelista"/>
        <w:numPr>
          <w:ilvl w:val="0"/>
          <w:numId w:val="9"/>
        </w:numPr>
        <w:spacing w:line="360" w:lineRule="auto"/>
        <w:jc w:val="both"/>
        <w:rPr>
          <w:rFonts w:ascii="Arial" w:hAnsi="Arial" w:cs="Arial"/>
          <w:i/>
          <w:iCs/>
          <w:sz w:val="24"/>
          <w:szCs w:val="24"/>
        </w:rPr>
      </w:pPr>
      <w:r w:rsidRPr="00622E62">
        <w:rPr>
          <w:rFonts w:ascii="Arial" w:hAnsi="Arial" w:cs="Arial"/>
          <w:i/>
          <w:iCs/>
          <w:sz w:val="24"/>
          <w:szCs w:val="24"/>
        </w:rPr>
        <w:t>La colaboración entre empresas con negocios comunes (a largo plazo o sólo de forma coyuntural)</w:t>
      </w:r>
      <w:r w:rsidR="00A025FD" w:rsidRPr="00622E62">
        <w:rPr>
          <w:rFonts w:ascii="Arial" w:hAnsi="Arial" w:cs="Arial"/>
          <w:i/>
          <w:iCs/>
          <w:sz w:val="24"/>
          <w:szCs w:val="24"/>
        </w:rPr>
        <w:t>.</w:t>
      </w:r>
    </w:p>
    <w:p w14:paraId="4A1628D8" w14:textId="77777777" w:rsidR="009B08C6" w:rsidRPr="00622E62" w:rsidRDefault="009B08C6" w:rsidP="00622E62">
      <w:pPr>
        <w:spacing w:line="360" w:lineRule="auto"/>
        <w:ind w:left="567"/>
        <w:jc w:val="both"/>
        <w:rPr>
          <w:rFonts w:ascii="Arial" w:hAnsi="Arial" w:cs="Arial"/>
          <w:sz w:val="24"/>
          <w:szCs w:val="24"/>
        </w:rPr>
      </w:pPr>
      <w:r w:rsidRPr="00622E62">
        <w:rPr>
          <w:rFonts w:ascii="Arial" w:hAnsi="Arial" w:cs="Arial"/>
          <w:sz w:val="24"/>
          <w:szCs w:val="24"/>
        </w:rPr>
        <w:t>Los negocios virtuales requieren grandes inversiones en marketing. El desarrollo de un negocio de distribución por Internet permite establecer una estructura de menores gastos de personal y de gestión de inventarios, así como evitar las inversiones o los gastos de alquiler del inmovilizado. Las empresas tradicionales que decidan desarrollar sus negocios por Internet sufrirán pérdidas al inicio de sus actividades virtuales.</w:t>
      </w:r>
    </w:p>
    <w:p w14:paraId="1DF44271" w14:textId="77777777" w:rsidR="00027C6E" w:rsidRPr="00AC661A" w:rsidRDefault="00027C6E" w:rsidP="00027C6E">
      <w:pPr>
        <w:pStyle w:val="Ttulo1"/>
        <w:spacing w:line="360" w:lineRule="auto"/>
        <w:jc w:val="center"/>
        <w:rPr>
          <w:rFonts w:asciiTheme="minorHAnsi" w:hAnsiTheme="minorHAnsi" w:cstheme="minorHAnsi"/>
          <w:b/>
          <w:bCs/>
          <w:color w:val="auto"/>
          <w:sz w:val="28"/>
          <w:szCs w:val="28"/>
        </w:rPr>
      </w:pPr>
      <w:bookmarkStart w:id="2" w:name="_Toc20382231"/>
      <w:r w:rsidRPr="00AC661A">
        <w:rPr>
          <w:rFonts w:asciiTheme="minorHAnsi" w:hAnsiTheme="minorHAnsi" w:cstheme="minorHAnsi"/>
          <w:b/>
          <w:bCs/>
          <w:color w:val="auto"/>
          <w:sz w:val="28"/>
          <w:szCs w:val="28"/>
        </w:rPr>
        <w:lastRenderedPageBreak/>
        <w:t>MISIÓN</w:t>
      </w:r>
      <w:bookmarkEnd w:id="2"/>
    </w:p>
    <w:p w14:paraId="3EA5B793" w14:textId="579053F3" w:rsidR="00027C6E" w:rsidRDefault="00027C6E" w:rsidP="00027C6E">
      <w:pPr>
        <w:spacing w:line="360" w:lineRule="auto"/>
        <w:ind w:left="567"/>
        <w:jc w:val="both"/>
        <w:rPr>
          <w:rFonts w:ascii="Arial" w:hAnsi="Arial" w:cs="Arial"/>
          <w:sz w:val="24"/>
          <w:szCs w:val="24"/>
        </w:rPr>
      </w:pPr>
      <w:r w:rsidRPr="00AC661A">
        <w:rPr>
          <w:rFonts w:ascii="Arial" w:hAnsi="Arial" w:cs="Arial"/>
          <w:sz w:val="24"/>
          <w:szCs w:val="24"/>
        </w:rPr>
        <w:t xml:space="preserve">Conectar </w:t>
      </w:r>
      <w:r w:rsidR="00EE2C27">
        <w:rPr>
          <w:rFonts w:ascii="Arial" w:hAnsi="Arial" w:cs="Arial"/>
          <w:sz w:val="24"/>
          <w:szCs w:val="24"/>
        </w:rPr>
        <w:t xml:space="preserve">con </w:t>
      </w:r>
      <w:r w:rsidRPr="00AC661A">
        <w:rPr>
          <w:rFonts w:ascii="Arial" w:hAnsi="Arial" w:cs="Arial"/>
          <w:sz w:val="24"/>
          <w:szCs w:val="24"/>
        </w:rPr>
        <w:t xml:space="preserve">nuestros </w:t>
      </w:r>
      <w:r w:rsidR="00EE2C27">
        <w:rPr>
          <w:rFonts w:ascii="Arial" w:hAnsi="Arial" w:cs="Arial"/>
          <w:sz w:val="24"/>
          <w:szCs w:val="24"/>
        </w:rPr>
        <w:t>usuarios de una manera única y personalizada</w:t>
      </w:r>
      <w:r w:rsidRPr="00AC661A">
        <w:rPr>
          <w:rFonts w:ascii="Arial" w:hAnsi="Arial" w:cs="Arial"/>
          <w:sz w:val="24"/>
          <w:szCs w:val="24"/>
        </w:rPr>
        <w:t xml:space="preserve">, potenciar </w:t>
      </w:r>
      <w:r w:rsidR="00EE2C27">
        <w:rPr>
          <w:rFonts w:ascii="Arial" w:hAnsi="Arial" w:cs="Arial"/>
          <w:sz w:val="24"/>
          <w:szCs w:val="24"/>
        </w:rPr>
        <w:t>la calidad de productos</w:t>
      </w:r>
      <w:r w:rsidRPr="00AC661A">
        <w:rPr>
          <w:rFonts w:ascii="Arial" w:hAnsi="Arial" w:cs="Arial"/>
          <w:sz w:val="24"/>
          <w:szCs w:val="24"/>
        </w:rPr>
        <w:t xml:space="preserve">, para conseguir de esta </w:t>
      </w:r>
      <w:r w:rsidR="00E10D30" w:rsidRPr="00AC661A">
        <w:rPr>
          <w:rFonts w:ascii="Arial" w:hAnsi="Arial" w:cs="Arial"/>
          <w:sz w:val="24"/>
          <w:szCs w:val="24"/>
        </w:rPr>
        <w:t>forma la</w:t>
      </w:r>
      <w:r w:rsidR="00EE2C27">
        <w:rPr>
          <w:rFonts w:ascii="Arial" w:hAnsi="Arial" w:cs="Arial"/>
          <w:sz w:val="24"/>
          <w:szCs w:val="24"/>
        </w:rPr>
        <w:t xml:space="preserve"> mejor</w:t>
      </w:r>
      <w:r w:rsidRPr="00AC661A">
        <w:rPr>
          <w:rFonts w:ascii="Arial" w:hAnsi="Arial" w:cs="Arial"/>
          <w:sz w:val="24"/>
          <w:szCs w:val="24"/>
        </w:rPr>
        <w:t xml:space="preserve"> </w:t>
      </w:r>
      <w:r w:rsidR="00EE2C27">
        <w:rPr>
          <w:rFonts w:ascii="Arial" w:hAnsi="Arial" w:cs="Arial"/>
          <w:sz w:val="24"/>
          <w:szCs w:val="24"/>
        </w:rPr>
        <w:t>capacidad que ofrecen las marcas</w:t>
      </w:r>
      <w:r w:rsidRPr="00AC661A">
        <w:rPr>
          <w:rFonts w:ascii="Arial" w:hAnsi="Arial" w:cs="Arial"/>
          <w:sz w:val="24"/>
          <w:szCs w:val="24"/>
        </w:rPr>
        <w:t xml:space="preserve">, aumentando la </w:t>
      </w:r>
      <w:r w:rsidR="00EE2C27">
        <w:rPr>
          <w:rFonts w:ascii="Arial" w:hAnsi="Arial" w:cs="Arial"/>
          <w:sz w:val="24"/>
          <w:szCs w:val="24"/>
        </w:rPr>
        <w:t>confianza</w:t>
      </w:r>
      <w:r w:rsidRPr="00AC661A">
        <w:rPr>
          <w:rFonts w:ascii="Arial" w:hAnsi="Arial" w:cs="Arial"/>
          <w:sz w:val="24"/>
          <w:szCs w:val="24"/>
        </w:rPr>
        <w:t>, profesionalidad e imagen de la misma.</w:t>
      </w:r>
    </w:p>
    <w:p w14:paraId="76806A06" w14:textId="77777777" w:rsidR="00027C6E" w:rsidRPr="00AC661A" w:rsidRDefault="00027C6E" w:rsidP="00027C6E">
      <w:pPr>
        <w:pStyle w:val="Ttulo1"/>
        <w:spacing w:line="360" w:lineRule="auto"/>
        <w:jc w:val="center"/>
        <w:rPr>
          <w:rFonts w:asciiTheme="minorHAnsi" w:hAnsiTheme="minorHAnsi" w:cstheme="minorHAnsi"/>
          <w:b/>
          <w:bCs/>
          <w:color w:val="auto"/>
          <w:sz w:val="28"/>
          <w:szCs w:val="28"/>
        </w:rPr>
      </w:pPr>
      <w:bookmarkStart w:id="3" w:name="_Toc20382232"/>
      <w:r w:rsidRPr="00AC661A">
        <w:rPr>
          <w:rFonts w:asciiTheme="minorHAnsi" w:hAnsiTheme="minorHAnsi" w:cstheme="minorHAnsi"/>
          <w:b/>
          <w:bCs/>
          <w:color w:val="auto"/>
          <w:sz w:val="28"/>
          <w:szCs w:val="28"/>
        </w:rPr>
        <w:t>VISIÓN</w:t>
      </w:r>
      <w:bookmarkEnd w:id="3"/>
    </w:p>
    <w:p w14:paraId="37707066" w14:textId="001AF7BF" w:rsidR="00027C6E" w:rsidRPr="00AC661A" w:rsidRDefault="00027C6E" w:rsidP="00027C6E">
      <w:pPr>
        <w:spacing w:line="360" w:lineRule="auto"/>
        <w:ind w:left="567"/>
        <w:jc w:val="both"/>
        <w:rPr>
          <w:rFonts w:ascii="Arial" w:hAnsi="Arial" w:cs="Arial"/>
          <w:sz w:val="24"/>
          <w:szCs w:val="24"/>
        </w:rPr>
      </w:pPr>
      <w:r w:rsidRPr="00AC661A">
        <w:rPr>
          <w:rFonts w:ascii="Arial" w:hAnsi="Arial" w:cs="Arial"/>
          <w:sz w:val="24"/>
          <w:szCs w:val="24"/>
        </w:rPr>
        <w:t>E</w:t>
      </w:r>
      <w:r>
        <w:rPr>
          <w:rFonts w:ascii="Arial" w:hAnsi="Arial" w:cs="Arial"/>
          <w:sz w:val="24"/>
          <w:szCs w:val="24"/>
        </w:rPr>
        <w:t>n nuestra ecommerce (GAM)</w:t>
      </w:r>
      <w:r w:rsidRPr="00AC661A">
        <w:rPr>
          <w:rFonts w:ascii="Arial" w:hAnsi="Arial" w:cs="Arial"/>
          <w:sz w:val="24"/>
          <w:szCs w:val="24"/>
        </w:rPr>
        <w:t xml:space="preserve"> queremos ser reconocidos como un ejemplo de imagen de marca</w:t>
      </w:r>
      <w:r w:rsidR="00E10D30">
        <w:rPr>
          <w:rFonts w:ascii="Arial" w:hAnsi="Arial" w:cs="Arial"/>
          <w:sz w:val="24"/>
          <w:szCs w:val="24"/>
        </w:rPr>
        <w:t>, y</w:t>
      </w:r>
      <w:r w:rsidRPr="00AC661A">
        <w:rPr>
          <w:rFonts w:ascii="Arial" w:hAnsi="Arial" w:cs="Arial"/>
          <w:sz w:val="24"/>
          <w:szCs w:val="24"/>
        </w:rPr>
        <w:t xml:space="preserve"> de tal forma convertirnos en un referente de garantía y transparencia para los</w:t>
      </w:r>
      <w:r>
        <w:rPr>
          <w:rFonts w:ascii="Arial" w:hAnsi="Arial" w:cs="Arial"/>
          <w:sz w:val="24"/>
          <w:szCs w:val="24"/>
        </w:rPr>
        <w:t xml:space="preserve"> nuestros</w:t>
      </w:r>
      <w:r w:rsidRPr="00AC661A">
        <w:rPr>
          <w:rFonts w:ascii="Arial" w:hAnsi="Arial" w:cs="Arial"/>
          <w:sz w:val="24"/>
          <w:szCs w:val="24"/>
        </w:rPr>
        <w:t xml:space="preserve"> </w:t>
      </w:r>
      <w:r>
        <w:rPr>
          <w:rFonts w:ascii="Arial" w:hAnsi="Arial" w:cs="Arial"/>
          <w:sz w:val="24"/>
          <w:szCs w:val="24"/>
        </w:rPr>
        <w:t>usuarios</w:t>
      </w:r>
      <w:r w:rsidRPr="00AC661A">
        <w:rPr>
          <w:rFonts w:ascii="Arial" w:hAnsi="Arial" w:cs="Arial"/>
          <w:sz w:val="24"/>
          <w:szCs w:val="24"/>
        </w:rPr>
        <w:t xml:space="preserve">, que hayan obtenido nuestro </w:t>
      </w:r>
      <w:r>
        <w:rPr>
          <w:rFonts w:ascii="Arial" w:hAnsi="Arial" w:cs="Arial"/>
          <w:sz w:val="24"/>
          <w:szCs w:val="24"/>
        </w:rPr>
        <w:t>s</w:t>
      </w:r>
      <w:r w:rsidRPr="00AC661A">
        <w:rPr>
          <w:rFonts w:ascii="Arial" w:hAnsi="Arial" w:cs="Arial"/>
          <w:sz w:val="24"/>
          <w:szCs w:val="24"/>
        </w:rPr>
        <w:t xml:space="preserve">ello de </w:t>
      </w:r>
      <w:r>
        <w:rPr>
          <w:rFonts w:ascii="Arial" w:hAnsi="Arial" w:cs="Arial"/>
          <w:sz w:val="24"/>
          <w:szCs w:val="24"/>
        </w:rPr>
        <w:t>a</w:t>
      </w:r>
      <w:r w:rsidRPr="00AC661A">
        <w:rPr>
          <w:rFonts w:ascii="Arial" w:hAnsi="Arial" w:cs="Arial"/>
          <w:sz w:val="24"/>
          <w:szCs w:val="24"/>
        </w:rPr>
        <w:t>ccesibilidad.</w:t>
      </w:r>
    </w:p>
    <w:p w14:paraId="4F29C421" w14:textId="77777777" w:rsidR="00122533" w:rsidRPr="00D6008F" w:rsidRDefault="00122533" w:rsidP="009B08C6">
      <w:pPr>
        <w:pStyle w:val="Ttulo1"/>
        <w:spacing w:line="360" w:lineRule="auto"/>
        <w:jc w:val="center"/>
        <w:rPr>
          <w:rFonts w:ascii="Arial" w:hAnsi="Arial" w:cs="Arial"/>
          <w:b/>
          <w:bCs/>
          <w:color w:val="auto"/>
          <w:sz w:val="28"/>
          <w:szCs w:val="28"/>
        </w:rPr>
      </w:pPr>
      <w:bookmarkStart w:id="4" w:name="_Toc20382233"/>
      <w:r w:rsidRPr="00D6008F">
        <w:rPr>
          <w:rFonts w:asciiTheme="minorHAnsi" w:hAnsiTheme="minorHAnsi" w:cstheme="minorHAnsi"/>
          <w:b/>
          <w:bCs/>
          <w:color w:val="auto"/>
          <w:sz w:val="28"/>
          <w:szCs w:val="28"/>
        </w:rPr>
        <w:t>OBJETIVOS</w:t>
      </w:r>
      <w:bookmarkEnd w:id="4"/>
    </w:p>
    <w:p w14:paraId="105601C7" w14:textId="488F4746" w:rsidR="00122533" w:rsidRPr="00F94E7E" w:rsidRDefault="00635F97" w:rsidP="00F62EEF">
      <w:pPr>
        <w:spacing w:line="360" w:lineRule="auto"/>
        <w:ind w:left="567"/>
        <w:jc w:val="both"/>
        <w:rPr>
          <w:rFonts w:ascii="Arial" w:hAnsi="Arial" w:cs="Arial"/>
          <w:sz w:val="24"/>
          <w:szCs w:val="24"/>
        </w:rPr>
      </w:pPr>
      <w:r>
        <w:rPr>
          <w:rFonts w:ascii="Arial" w:hAnsi="Arial" w:cs="Arial"/>
          <w:sz w:val="24"/>
          <w:szCs w:val="24"/>
        </w:rPr>
        <w:t>Nuestros</w:t>
      </w:r>
      <w:r w:rsidR="00122533" w:rsidRPr="00F94E7E">
        <w:rPr>
          <w:rFonts w:ascii="Arial" w:hAnsi="Arial" w:cs="Arial"/>
          <w:sz w:val="24"/>
          <w:szCs w:val="24"/>
        </w:rPr>
        <w:t xml:space="preserve"> objetivos principales: </w:t>
      </w:r>
      <w:r w:rsidR="00122533" w:rsidRPr="00F94E7E">
        <w:rPr>
          <w:rFonts w:ascii="Arial" w:hAnsi="Arial" w:cs="Arial"/>
          <w:b/>
          <w:bCs/>
          <w:sz w:val="24"/>
          <w:szCs w:val="24"/>
        </w:rPr>
        <w:t>atraer, convertir, vender y fidelizar</w:t>
      </w:r>
      <w:r w:rsidR="00122533" w:rsidRPr="00F94E7E">
        <w:rPr>
          <w:rFonts w:ascii="Arial" w:hAnsi="Arial" w:cs="Arial"/>
          <w:sz w:val="24"/>
          <w:szCs w:val="24"/>
        </w:rPr>
        <w:t xml:space="preserve">. Pero por igual que las ecommerces, las cuales serían </w:t>
      </w:r>
      <w:r w:rsidR="00E10D30">
        <w:rPr>
          <w:rFonts w:ascii="Arial" w:hAnsi="Arial" w:cs="Arial"/>
          <w:sz w:val="24"/>
          <w:szCs w:val="24"/>
        </w:rPr>
        <w:t>nuestra</w:t>
      </w:r>
      <w:r w:rsidR="00122533" w:rsidRPr="00F94E7E">
        <w:rPr>
          <w:rFonts w:ascii="Arial" w:hAnsi="Arial" w:cs="Arial"/>
          <w:sz w:val="24"/>
          <w:szCs w:val="24"/>
        </w:rPr>
        <w:t xml:space="preserve"> competencia en alguna manera, </w:t>
      </w:r>
      <w:r w:rsidR="00E10D30">
        <w:rPr>
          <w:rFonts w:ascii="Arial" w:hAnsi="Arial" w:cs="Arial"/>
          <w:sz w:val="24"/>
          <w:szCs w:val="24"/>
        </w:rPr>
        <w:t>tenemos</w:t>
      </w:r>
      <w:r w:rsidR="00122533" w:rsidRPr="00F94E7E">
        <w:rPr>
          <w:rFonts w:ascii="Arial" w:hAnsi="Arial" w:cs="Arial"/>
          <w:sz w:val="24"/>
          <w:szCs w:val="24"/>
        </w:rPr>
        <w:t xml:space="preserve"> que pensar como ellos, ya que por algo son exitosas, así que como ellos empe</w:t>
      </w:r>
      <w:r w:rsidR="00E10D30">
        <w:rPr>
          <w:rFonts w:ascii="Arial" w:hAnsi="Arial" w:cs="Arial"/>
          <w:sz w:val="24"/>
          <w:szCs w:val="24"/>
        </w:rPr>
        <w:t>zamos</w:t>
      </w:r>
      <w:r w:rsidR="00122533" w:rsidRPr="00F94E7E">
        <w:rPr>
          <w:rFonts w:ascii="Arial" w:hAnsi="Arial" w:cs="Arial"/>
          <w:sz w:val="24"/>
          <w:szCs w:val="24"/>
        </w:rPr>
        <w:t xml:space="preserve"> a usar una palabra que tienen presente en todo momento, Smart la cual significa inteligente, la que utilizan como acrónimo de los adjetivos:</w:t>
      </w:r>
    </w:p>
    <w:p w14:paraId="4E8EF653" w14:textId="77777777" w:rsidR="00122533" w:rsidRPr="00F94E7E" w:rsidRDefault="00122533" w:rsidP="00F62EEF">
      <w:pPr>
        <w:numPr>
          <w:ilvl w:val="0"/>
          <w:numId w:val="1"/>
        </w:numPr>
        <w:spacing w:line="360" w:lineRule="auto"/>
        <w:ind w:left="641" w:hanging="357"/>
        <w:rPr>
          <w:rFonts w:ascii="Arial" w:hAnsi="Arial" w:cs="Arial"/>
          <w:sz w:val="24"/>
          <w:szCs w:val="24"/>
        </w:rPr>
      </w:pPr>
      <w:r w:rsidRPr="00F94E7E">
        <w:rPr>
          <w:rFonts w:ascii="Arial" w:hAnsi="Arial" w:cs="Arial"/>
          <w:b/>
          <w:bCs/>
          <w:sz w:val="24"/>
          <w:szCs w:val="24"/>
        </w:rPr>
        <w:t>S</w:t>
      </w:r>
      <w:r w:rsidRPr="00F94E7E">
        <w:rPr>
          <w:rFonts w:ascii="Arial" w:hAnsi="Arial" w:cs="Arial"/>
          <w:sz w:val="24"/>
          <w:szCs w:val="24"/>
        </w:rPr>
        <w:t>pecific (específico)</w:t>
      </w:r>
    </w:p>
    <w:p w14:paraId="5D8CAF7C" w14:textId="77777777" w:rsidR="00122533" w:rsidRPr="00F94E7E" w:rsidRDefault="00122533" w:rsidP="00F62EEF">
      <w:pPr>
        <w:numPr>
          <w:ilvl w:val="0"/>
          <w:numId w:val="1"/>
        </w:numPr>
        <w:spacing w:line="360" w:lineRule="auto"/>
        <w:ind w:left="641" w:hanging="357"/>
        <w:rPr>
          <w:rFonts w:ascii="Arial" w:hAnsi="Arial" w:cs="Arial"/>
          <w:sz w:val="24"/>
          <w:szCs w:val="24"/>
        </w:rPr>
      </w:pPr>
      <w:r w:rsidRPr="00F94E7E">
        <w:rPr>
          <w:rFonts w:ascii="Arial" w:hAnsi="Arial" w:cs="Arial"/>
          <w:b/>
          <w:bCs/>
          <w:sz w:val="24"/>
          <w:szCs w:val="24"/>
        </w:rPr>
        <w:t>M</w:t>
      </w:r>
      <w:r w:rsidRPr="00F94E7E">
        <w:rPr>
          <w:rFonts w:ascii="Arial" w:hAnsi="Arial" w:cs="Arial"/>
          <w:sz w:val="24"/>
          <w:szCs w:val="24"/>
        </w:rPr>
        <w:t>easurable (medible)</w:t>
      </w:r>
    </w:p>
    <w:p w14:paraId="79350002" w14:textId="77777777" w:rsidR="00122533" w:rsidRPr="00F94E7E" w:rsidRDefault="00122533" w:rsidP="00F62EEF">
      <w:pPr>
        <w:numPr>
          <w:ilvl w:val="0"/>
          <w:numId w:val="1"/>
        </w:numPr>
        <w:spacing w:line="360" w:lineRule="auto"/>
        <w:ind w:left="641" w:hanging="357"/>
        <w:rPr>
          <w:rFonts w:ascii="Arial" w:hAnsi="Arial" w:cs="Arial"/>
          <w:sz w:val="24"/>
          <w:szCs w:val="24"/>
        </w:rPr>
      </w:pPr>
      <w:r w:rsidRPr="00F94E7E">
        <w:rPr>
          <w:rFonts w:ascii="Arial" w:hAnsi="Arial" w:cs="Arial"/>
          <w:b/>
          <w:bCs/>
          <w:sz w:val="24"/>
          <w:szCs w:val="24"/>
        </w:rPr>
        <w:t>A</w:t>
      </w:r>
      <w:r w:rsidRPr="00F94E7E">
        <w:rPr>
          <w:rFonts w:ascii="Arial" w:hAnsi="Arial" w:cs="Arial"/>
          <w:sz w:val="24"/>
          <w:szCs w:val="24"/>
        </w:rPr>
        <w:t>ttainable (alcanzable)</w:t>
      </w:r>
    </w:p>
    <w:p w14:paraId="014E5660" w14:textId="77777777" w:rsidR="00122533" w:rsidRPr="00F94E7E" w:rsidRDefault="00122533" w:rsidP="00F62EEF">
      <w:pPr>
        <w:numPr>
          <w:ilvl w:val="0"/>
          <w:numId w:val="1"/>
        </w:numPr>
        <w:spacing w:line="360" w:lineRule="auto"/>
        <w:ind w:left="641" w:hanging="357"/>
        <w:rPr>
          <w:rFonts w:ascii="Arial" w:hAnsi="Arial" w:cs="Arial"/>
          <w:sz w:val="24"/>
          <w:szCs w:val="24"/>
        </w:rPr>
      </w:pPr>
      <w:r w:rsidRPr="00F94E7E">
        <w:rPr>
          <w:rFonts w:ascii="Arial" w:hAnsi="Arial" w:cs="Arial"/>
          <w:b/>
          <w:bCs/>
          <w:sz w:val="24"/>
          <w:szCs w:val="24"/>
        </w:rPr>
        <w:t>R</w:t>
      </w:r>
      <w:r w:rsidRPr="00F94E7E">
        <w:rPr>
          <w:rFonts w:ascii="Arial" w:hAnsi="Arial" w:cs="Arial"/>
          <w:sz w:val="24"/>
          <w:szCs w:val="24"/>
        </w:rPr>
        <w:t>ealistic (realista)</w:t>
      </w:r>
    </w:p>
    <w:p w14:paraId="355447EA" w14:textId="77777777" w:rsidR="00122533" w:rsidRPr="00F94E7E" w:rsidRDefault="00122533" w:rsidP="00F62EEF">
      <w:pPr>
        <w:numPr>
          <w:ilvl w:val="0"/>
          <w:numId w:val="1"/>
        </w:numPr>
        <w:spacing w:line="360" w:lineRule="auto"/>
        <w:ind w:left="641" w:hanging="357"/>
        <w:rPr>
          <w:rFonts w:ascii="Arial" w:hAnsi="Arial" w:cs="Arial"/>
          <w:sz w:val="24"/>
          <w:szCs w:val="24"/>
        </w:rPr>
      </w:pPr>
      <w:r w:rsidRPr="00F94E7E">
        <w:rPr>
          <w:rFonts w:ascii="Arial" w:hAnsi="Arial" w:cs="Arial"/>
          <w:b/>
          <w:bCs/>
          <w:sz w:val="24"/>
          <w:szCs w:val="24"/>
        </w:rPr>
        <w:t>T</w:t>
      </w:r>
      <w:r w:rsidRPr="00F94E7E">
        <w:rPr>
          <w:rFonts w:ascii="Arial" w:hAnsi="Arial" w:cs="Arial"/>
          <w:sz w:val="24"/>
          <w:szCs w:val="24"/>
        </w:rPr>
        <w:t>imely (en tiempo)</w:t>
      </w:r>
    </w:p>
    <w:p w14:paraId="7D57A7D5" w14:textId="77777777" w:rsidR="00122533" w:rsidRPr="004B0662" w:rsidRDefault="00122533" w:rsidP="00F62EEF">
      <w:pPr>
        <w:pStyle w:val="Ttulo2"/>
        <w:numPr>
          <w:ilvl w:val="0"/>
          <w:numId w:val="3"/>
        </w:numPr>
        <w:spacing w:line="360" w:lineRule="auto"/>
        <w:ind w:left="357" w:hanging="357"/>
        <w:rPr>
          <w:rFonts w:asciiTheme="minorHAnsi" w:hAnsiTheme="minorHAnsi" w:cstheme="minorHAnsi"/>
          <w:b/>
          <w:bCs/>
          <w:color w:val="auto"/>
          <w:sz w:val="28"/>
          <w:szCs w:val="28"/>
        </w:rPr>
      </w:pPr>
      <w:bookmarkStart w:id="5" w:name="_Toc20382234"/>
      <w:r w:rsidRPr="004B0662">
        <w:rPr>
          <w:rFonts w:asciiTheme="minorHAnsi" w:hAnsiTheme="minorHAnsi" w:cstheme="minorHAnsi"/>
          <w:b/>
          <w:bCs/>
          <w:color w:val="auto"/>
          <w:sz w:val="28"/>
          <w:szCs w:val="28"/>
        </w:rPr>
        <w:t>A</w:t>
      </w:r>
      <w:r w:rsidR="00F62EEF" w:rsidRPr="004B0662">
        <w:rPr>
          <w:rFonts w:asciiTheme="minorHAnsi" w:hAnsiTheme="minorHAnsi" w:cstheme="minorHAnsi"/>
          <w:b/>
          <w:bCs/>
          <w:color w:val="auto"/>
          <w:sz w:val="28"/>
          <w:szCs w:val="28"/>
        </w:rPr>
        <w:t>traer</w:t>
      </w:r>
      <w:bookmarkEnd w:id="5"/>
    </w:p>
    <w:p w14:paraId="26CE9B31" w14:textId="4A7A65AC" w:rsidR="00F94E7E" w:rsidRPr="004B0662" w:rsidRDefault="00122533" w:rsidP="00F62EEF">
      <w:pPr>
        <w:spacing w:line="360" w:lineRule="auto"/>
        <w:ind w:left="567"/>
        <w:jc w:val="both"/>
        <w:rPr>
          <w:rFonts w:ascii="Arial" w:hAnsi="Arial" w:cs="Arial"/>
          <w:sz w:val="24"/>
          <w:szCs w:val="24"/>
        </w:rPr>
      </w:pPr>
      <w:r w:rsidRPr="00F94E7E">
        <w:rPr>
          <w:rFonts w:ascii="Arial" w:hAnsi="Arial" w:cs="Arial"/>
          <w:sz w:val="24"/>
          <w:szCs w:val="24"/>
        </w:rPr>
        <w:t xml:space="preserve">Buscamos atraer a los usuarios de una manera </w:t>
      </w:r>
      <w:r w:rsidR="00F62EEF" w:rsidRPr="00F94E7E">
        <w:rPr>
          <w:rFonts w:ascii="Arial" w:hAnsi="Arial" w:cs="Arial"/>
          <w:sz w:val="24"/>
          <w:szCs w:val="24"/>
        </w:rPr>
        <w:t>más</w:t>
      </w:r>
      <w:r w:rsidRPr="00F94E7E">
        <w:rPr>
          <w:rFonts w:ascii="Arial" w:hAnsi="Arial" w:cs="Arial"/>
          <w:sz w:val="24"/>
          <w:szCs w:val="24"/>
        </w:rPr>
        <w:t xml:space="preserve"> cálida, con una opción en la que se sientan queridos, por lo que les daríamos la bienvenida con un descuento en cualquier compra de $300, después si el usuario realiza compras de cualquier cantidad recibirá una cantidad de puntos (con los cuales podrá </w:t>
      </w:r>
      <w:r w:rsidRPr="00F94E7E">
        <w:rPr>
          <w:rFonts w:ascii="Arial" w:hAnsi="Arial" w:cs="Arial"/>
          <w:sz w:val="24"/>
          <w:szCs w:val="24"/>
        </w:rPr>
        <w:lastRenderedPageBreak/>
        <w:t>hacer uso en la tienda en cualquier momento como el decida), por su parte si el usuario compra una cierta cantidad semanalmente u obtiene un cierto nivel de puntos se postulara en el top 25 de usuarios VIP, los usuarios VIP contaran con ciertos beneficios, como subastas de artículos nuevos de alta gama o tendencias que todavía no salen a la venta de forma convencional, solamente dentro de nuestra subasta los podrías encontrar, pero para seguir atrayendo usuarios se enviaran notificaciones con mensajes que motiven al usuario a seguir comprando artículos para que logre entrar en el top (te faltaron 12 puntos para entrar, si compras este artículo, obtendrás los puntos necesarios para convertirte en el usuario con el puesto 22).</w:t>
      </w:r>
      <w:r w:rsidR="00C3403C">
        <w:rPr>
          <w:rFonts w:ascii="Arial" w:hAnsi="Arial" w:cs="Arial"/>
          <w:sz w:val="24"/>
          <w:szCs w:val="24"/>
        </w:rPr>
        <w:t xml:space="preserve"> También contaremos con un código QR dentro de la etiqueta, el cual servirá para facilitar el acceso a nuestro sitio, dentro del mismo se </w:t>
      </w:r>
      <w:proofErr w:type="gramStart"/>
      <w:r w:rsidR="00C3403C">
        <w:rPr>
          <w:rFonts w:ascii="Arial" w:hAnsi="Arial" w:cs="Arial"/>
          <w:sz w:val="24"/>
          <w:szCs w:val="24"/>
        </w:rPr>
        <w:t>encontraran</w:t>
      </w:r>
      <w:proofErr w:type="gramEnd"/>
      <w:r w:rsidR="00C3403C">
        <w:rPr>
          <w:rFonts w:ascii="Arial" w:hAnsi="Arial" w:cs="Arial"/>
          <w:sz w:val="24"/>
          <w:szCs w:val="24"/>
        </w:rPr>
        <w:t xml:space="preserve"> dependiendo del producto y la marca, mandaríamos a otro link con sugerencias de artículos, videos, fotos y por supuesto a redes sociales.</w:t>
      </w:r>
    </w:p>
    <w:p w14:paraId="5F246BF5" w14:textId="77777777" w:rsidR="00122533" w:rsidRPr="004B0662" w:rsidRDefault="00F62EEF" w:rsidP="00F62EEF">
      <w:pPr>
        <w:pStyle w:val="Ttulo2"/>
        <w:numPr>
          <w:ilvl w:val="0"/>
          <w:numId w:val="3"/>
        </w:numPr>
        <w:spacing w:line="360" w:lineRule="auto"/>
        <w:rPr>
          <w:rFonts w:asciiTheme="minorHAnsi" w:hAnsiTheme="minorHAnsi" w:cstheme="minorHAnsi"/>
          <w:b/>
          <w:bCs/>
          <w:color w:val="auto"/>
          <w:sz w:val="28"/>
          <w:szCs w:val="28"/>
        </w:rPr>
      </w:pPr>
      <w:bookmarkStart w:id="6" w:name="_Toc20382235"/>
      <w:r w:rsidRPr="004B0662">
        <w:rPr>
          <w:rFonts w:asciiTheme="minorHAnsi" w:hAnsiTheme="minorHAnsi" w:cstheme="minorHAnsi"/>
          <w:b/>
          <w:bCs/>
          <w:color w:val="auto"/>
          <w:sz w:val="28"/>
          <w:szCs w:val="28"/>
        </w:rPr>
        <w:t>Convertir</w:t>
      </w:r>
      <w:bookmarkEnd w:id="6"/>
    </w:p>
    <w:p w14:paraId="134E88F2" w14:textId="77777777"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 xml:space="preserve">Lograremos convertir nuestro sitio en una ecommerce de primer nivel gracias a los usuarios y su preferencia por medio de nuestro trato con marcas (NIKE, ADIDAS, PUMA, UNDERARMOUR, JORDAN, REEBOK, NEW BALANCE, DC, etc.). Las cuales darían una cierta cantidad de artículos con la finalidad de llevar sus productos a un nivel que los usuarios se vuelvan adictos a ellos por la calidad, el costo y aparte se vean beneficiados con algunas otras propuestas relacionadas a los gustos de cada usuario. </w:t>
      </w:r>
    </w:p>
    <w:p w14:paraId="46E877D1" w14:textId="77777777" w:rsidR="00122533" w:rsidRPr="004B0662" w:rsidRDefault="00F62EEF" w:rsidP="00F62EEF">
      <w:pPr>
        <w:pStyle w:val="Ttulo2"/>
        <w:numPr>
          <w:ilvl w:val="0"/>
          <w:numId w:val="3"/>
        </w:numPr>
        <w:spacing w:line="360" w:lineRule="auto"/>
        <w:rPr>
          <w:rFonts w:asciiTheme="minorHAnsi" w:hAnsiTheme="minorHAnsi" w:cstheme="minorHAnsi"/>
          <w:b/>
          <w:bCs/>
          <w:color w:val="auto"/>
          <w:sz w:val="28"/>
          <w:szCs w:val="28"/>
        </w:rPr>
      </w:pPr>
      <w:bookmarkStart w:id="7" w:name="_Toc20382236"/>
      <w:r w:rsidRPr="004B0662">
        <w:rPr>
          <w:rFonts w:asciiTheme="minorHAnsi" w:hAnsiTheme="minorHAnsi" w:cstheme="minorHAnsi"/>
          <w:b/>
          <w:bCs/>
          <w:color w:val="auto"/>
          <w:sz w:val="28"/>
          <w:szCs w:val="28"/>
        </w:rPr>
        <w:t>Vender</w:t>
      </w:r>
      <w:bookmarkEnd w:id="7"/>
    </w:p>
    <w:p w14:paraId="5F4966D7" w14:textId="77777777"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 xml:space="preserve">Venderíamos de una manera diferente a nuestra competencia, con mejoras para nuestros usuarios y publicidad. Para facilitar los pagos de nuestros usuarios contaríamos con PayPal, contaríamos con servicios de envió ya incluido en cada artículo, pero el usuario elegiría cual servicio de envío prefiere por el tiempo en que se llevaría entregárselo y por el que se encuentre en el área de su compra. Además, buscaríamos otorgarle al usuario una cuenta que ya exista para facilitarle el acceso (Facebook, Twitter, Spotify, Gmail, etc.). </w:t>
      </w:r>
    </w:p>
    <w:p w14:paraId="1DFB1EBF" w14:textId="77777777" w:rsidR="00122533" w:rsidRPr="004B0662" w:rsidRDefault="00F62EEF" w:rsidP="00F62EEF">
      <w:pPr>
        <w:pStyle w:val="Ttulo2"/>
        <w:numPr>
          <w:ilvl w:val="0"/>
          <w:numId w:val="3"/>
        </w:numPr>
        <w:spacing w:line="360" w:lineRule="auto"/>
        <w:rPr>
          <w:rFonts w:asciiTheme="minorHAnsi" w:hAnsiTheme="minorHAnsi" w:cstheme="minorHAnsi"/>
          <w:b/>
          <w:bCs/>
          <w:color w:val="auto"/>
          <w:sz w:val="28"/>
          <w:szCs w:val="28"/>
        </w:rPr>
      </w:pPr>
      <w:bookmarkStart w:id="8" w:name="_Toc20382237"/>
      <w:r w:rsidRPr="004B0662">
        <w:rPr>
          <w:rFonts w:asciiTheme="minorHAnsi" w:hAnsiTheme="minorHAnsi" w:cstheme="minorHAnsi"/>
          <w:b/>
          <w:bCs/>
          <w:color w:val="auto"/>
          <w:sz w:val="28"/>
          <w:szCs w:val="28"/>
        </w:rPr>
        <w:lastRenderedPageBreak/>
        <w:t>Fidelizar</w:t>
      </w:r>
      <w:bookmarkEnd w:id="8"/>
    </w:p>
    <w:p w14:paraId="79190231" w14:textId="129F536A" w:rsidR="00635F97" w:rsidRPr="00A025FD" w:rsidRDefault="00122533" w:rsidP="00891155">
      <w:pPr>
        <w:spacing w:line="360" w:lineRule="auto"/>
        <w:ind w:left="567"/>
        <w:jc w:val="both"/>
        <w:rPr>
          <w:rFonts w:ascii="Arial" w:hAnsi="Arial" w:cs="Arial"/>
          <w:sz w:val="24"/>
          <w:szCs w:val="24"/>
        </w:rPr>
      </w:pPr>
      <w:r w:rsidRPr="00F94E7E">
        <w:rPr>
          <w:rFonts w:ascii="Arial" w:hAnsi="Arial" w:cs="Arial"/>
          <w:sz w:val="24"/>
          <w:szCs w:val="24"/>
        </w:rPr>
        <w:t xml:space="preserve">Con las compras del usuario aparte de otórgales puntos o descuentos, llevaríamos un registro y le mostraríamos artículos relacionados con una modalización personalizada para retomar la confianza que se ha perdido con los usuarios con el tema relacionado en las compras en línea, así que para reforzar nuestro lazo, recapitularemos información sobre las </w:t>
      </w:r>
      <w:r w:rsidR="00F62EEF" w:rsidRPr="00F94E7E">
        <w:rPr>
          <w:rFonts w:ascii="Arial" w:hAnsi="Arial" w:cs="Arial"/>
          <w:sz w:val="24"/>
          <w:szCs w:val="24"/>
        </w:rPr>
        <w:t>últimas</w:t>
      </w:r>
      <w:r w:rsidRPr="00F94E7E">
        <w:rPr>
          <w:rFonts w:ascii="Arial" w:hAnsi="Arial" w:cs="Arial"/>
          <w:sz w:val="24"/>
          <w:szCs w:val="24"/>
        </w:rPr>
        <w:t xml:space="preserve"> compras de cada usuario, para ofrecerles sorpresas inigualables como boletos para partidos estelares, conocer jugadores y experiencias que solo se consiguen con nosotros.</w:t>
      </w:r>
    </w:p>
    <w:p w14:paraId="71BDADA1" w14:textId="77777777" w:rsidR="00122533" w:rsidRPr="00D6008F" w:rsidRDefault="00122533" w:rsidP="00D6008F">
      <w:pPr>
        <w:pStyle w:val="Ttulo1"/>
        <w:spacing w:line="360" w:lineRule="auto"/>
        <w:jc w:val="center"/>
        <w:rPr>
          <w:rFonts w:asciiTheme="minorHAnsi" w:hAnsiTheme="minorHAnsi" w:cstheme="minorHAnsi"/>
          <w:b/>
          <w:bCs/>
          <w:color w:val="auto"/>
        </w:rPr>
      </w:pPr>
      <w:bookmarkStart w:id="9" w:name="_Toc20382238"/>
      <w:r w:rsidRPr="00D6008F">
        <w:rPr>
          <w:rFonts w:asciiTheme="minorHAnsi" w:hAnsiTheme="minorHAnsi" w:cstheme="minorHAnsi"/>
          <w:b/>
          <w:bCs/>
          <w:color w:val="auto"/>
          <w:sz w:val="28"/>
          <w:szCs w:val="28"/>
        </w:rPr>
        <w:t>ALCANCES</w:t>
      </w:r>
      <w:bookmarkEnd w:id="9"/>
    </w:p>
    <w:p w14:paraId="14BAE816" w14:textId="77777777"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 xml:space="preserve">Nuestro alcance principal seria: con un prospecto global tratando de mantener un alcance máximo de calidad y confianza con nuestros usuarios. Donde podemos atender, aceptar y procesar órdenes de compra. </w:t>
      </w:r>
    </w:p>
    <w:p w14:paraId="61664B5D" w14:textId="621B4648"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Mediante nuestra ecommerce queremos hacer que se vuelva en la principal opción del usuario por nuestras grandes variantes; ya sea en forma de costos, puntos, accesibilidad, promociones y subastas, formando fácilmente transformar las opciones anteriores en gran variedad de artículos para que se hagan descuentos que nos permitan ser más competitivos ante una cantidad de usuarios cada vez más exigente. Por supuesto que con nosotros se aplicara nuestra variedad de idiomas que manejaremos, con propósito de que se habilite el comercio sin importar los límites culturales, como lo es el lenguaje. Además, el “Marketspace” incluye potencialmente miles de millones de clientes y millones de negocios en todo el mundo. Pero lo mejor de todo es que cualquier usuario se podrá conectar a nuestra ecommerce las 24 horas del día, los 7 días de la semana durante todo el año.</w:t>
      </w:r>
    </w:p>
    <w:p w14:paraId="2C66118B" w14:textId="77777777"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Ofreceremos una garantía de servicio eficiente para todos los países.</w:t>
      </w:r>
    </w:p>
    <w:p w14:paraId="62BBC468" w14:textId="77777777" w:rsidR="00122533" w:rsidRPr="00F94E7E" w:rsidRDefault="00122533" w:rsidP="00F62EEF">
      <w:pPr>
        <w:spacing w:line="360" w:lineRule="auto"/>
        <w:ind w:left="567"/>
        <w:jc w:val="both"/>
        <w:rPr>
          <w:rFonts w:ascii="Arial" w:hAnsi="Arial" w:cs="Arial"/>
          <w:sz w:val="24"/>
          <w:szCs w:val="24"/>
        </w:rPr>
      </w:pPr>
      <w:r w:rsidRPr="00F94E7E">
        <w:rPr>
          <w:rFonts w:ascii="Arial" w:hAnsi="Arial" w:cs="Arial"/>
          <w:sz w:val="24"/>
          <w:szCs w:val="24"/>
        </w:rPr>
        <w:t>Armonizando con nuestra política de expansión, la elección constituye una ventaja estratégica desde el punto de vista competitivo, pues deseamos garantizar un servicio eficiente para todos los países.</w:t>
      </w:r>
    </w:p>
    <w:p w14:paraId="15B451E8" w14:textId="64167B9E" w:rsidR="00891155" w:rsidRPr="00F94E7E" w:rsidRDefault="00122533" w:rsidP="00891155">
      <w:pPr>
        <w:spacing w:line="360" w:lineRule="auto"/>
        <w:ind w:left="567"/>
        <w:jc w:val="both"/>
        <w:rPr>
          <w:rFonts w:ascii="Arial" w:hAnsi="Arial" w:cs="Arial"/>
          <w:sz w:val="24"/>
          <w:szCs w:val="24"/>
        </w:rPr>
      </w:pPr>
      <w:r w:rsidRPr="00F94E7E">
        <w:rPr>
          <w:rFonts w:ascii="Arial" w:hAnsi="Arial" w:cs="Arial"/>
          <w:sz w:val="24"/>
          <w:szCs w:val="24"/>
        </w:rPr>
        <w:lastRenderedPageBreak/>
        <w:t xml:space="preserve">Como usuario de diferentes ecommerces que se encuentran hoy en día, ofrecemos soluciones innovadoras. Desde su fundación en 2019, se establecieron sólidas relaciones de colaboración con cientos de miles de marcas deportivas a través de estándares de calidad, y debe su éxito fundamentalmente a un modelo de desarrollo basado en la innovación, así como al control total de la cadena de personalización de compra para cada usuario: desde las recomendaciones de los usuarios y el mantenimiento de las </w:t>
      </w:r>
      <w:r w:rsidR="00F62EEF" w:rsidRPr="00F94E7E">
        <w:rPr>
          <w:rFonts w:ascii="Arial" w:hAnsi="Arial" w:cs="Arial"/>
          <w:sz w:val="24"/>
          <w:szCs w:val="24"/>
        </w:rPr>
        <w:t>últimas</w:t>
      </w:r>
      <w:r w:rsidRPr="00F94E7E">
        <w:rPr>
          <w:rFonts w:ascii="Arial" w:hAnsi="Arial" w:cs="Arial"/>
          <w:sz w:val="24"/>
          <w:szCs w:val="24"/>
        </w:rPr>
        <w:t xml:space="preserve"> compras, hasta el conteo de puntos, el top de usuarios VIP y la manera de tratar a los usuarios, tiene el compromiso de continuar garantizando a sus clientes la estabilidad y la fiabilidad, siempre con la mejor relación calidad/precio.</w:t>
      </w:r>
    </w:p>
    <w:p w14:paraId="0F41AEDC" w14:textId="4D913DBB" w:rsidR="00122533" w:rsidRDefault="00122533" w:rsidP="00181615">
      <w:pPr>
        <w:pStyle w:val="Ttulo1"/>
        <w:spacing w:line="360" w:lineRule="auto"/>
        <w:jc w:val="center"/>
        <w:rPr>
          <w:rFonts w:asciiTheme="minorHAnsi" w:hAnsiTheme="minorHAnsi" w:cstheme="minorHAnsi"/>
          <w:b/>
          <w:bCs/>
          <w:color w:val="auto"/>
          <w:sz w:val="28"/>
          <w:szCs w:val="28"/>
        </w:rPr>
      </w:pPr>
      <w:bookmarkStart w:id="10" w:name="_Toc20382239"/>
      <w:r w:rsidRPr="00D6008F">
        <w:rPr>
          <w:rFonts w:asciiTheme="minorHAnsi" w:hAnsiTheme="minorHAnsi" w:cstheme="minorHAnsi"/>
          <w:b/>
          <w:bCs/>
          <w:color w:val="auto"/>
          <w:sz w:val="28"/>
          <w:szCs w:val="28"/>
        </w:rPr>
        <w:t>RIEGOS Y LIMITACIONES</w:t>
      </w:r>
      <w:bookmarkEnd w:id="10"/>
    </w:p>
    <w:p w14:paraId="57FA06E6" w14:textId="77777777" w:rsidR="00891155" w:rsidRPr="00891155" w:rsidRDefault="00891155" w:rsidP="00891155"/>
    <w:p w14:paraId="65DDD63B" w14:textId="054FB711" w:rsidR="00181615" w:rsidRDefault="00122533" w:rsidP="00181615">
      <w:pPr>
        <w:spacing w:line="360" w:lineRule="auto"/>
        <w:ind w:left="567"/>
        <w:jc w:val="both"/>
        <w:rPr>
          <w:rFonts w:ascii="Arial" w:hAnsi="Arial" w:cs="Arial"/>
          <w:sz w:val="24"/>
          <w:szCs w:val="24"/>
        </w:rPr>
      </w:pPr>
      <w:r w:rsidRPr="00F94E7E">
        <w:rPr>
          <w:rFonts w:ascii="Arial" w:hAnsi="Arial" w:cs="Arial"/>
          <w:sz w:val="24"/>
          <w:szCs w:val="24"/>
        </w:rPr>
        <w:t xml:space="preserve">Una de nuestras limitaciones seria que por ejemplo en una tienda física, si un cliente tiene una pregunta puede dirigirse a uno de los vendedores para que responda a su inquietud. Sin embargo, en el comercio digital la mayoría de los negocios tardan en responder a las consultas de sus clientes. La realidad es que la mayoría de los usuarios esperan obtener una respuesta en redes sociales en el lapso de una hora o lo más antes posible. Si te tardas mucho en responderles, pueden sentirse ofendidos e irse a comprar a otra parte, cosa que nosotros no queremos. También podría darse el caso de que los tiempos de envío son una de las peores desventajas de cualquier ecommerce.  Cuando un cliente compra en persona, puede llevarse su producto a casa de una vez. Sin embargo, cuando lo hace en línea, la mayoría tarda al menos una semana o más en recibir el producto.  Aunque Amazon ofrece envíos el mismo día, este modelo sólo se volvió rentable cuando creó Amazon Prime, y millones de personas se afiliaron a este servicio. La solución es ser honesto con el cliente. Infórmales claramente para cuándo pueden esperar su paquete una vez han realizado el pedido. Por último, nuestro principal riesgo seria nuestra competencia ya que una notable cantidad de usuarios ya están acostumbrados </w:t>
      </w:r>
      <w:r w:rsidRPr="00F94E7E">
        <w:rPr>
          <w:rFonts w:ascii="Arial" w:hAnsi="Arial" w:cs="Arial"/>
          <w:sz w:val="24"/>
          <w:szCs w:val="24"/>
        </w:rPr>
        <w:lastRenderedPageBreak/>
        <w:t>a una ecommerce en particular, ya sea por diversos motivos (precio, confianza, tiempo, calidad, etc.) y como en todo existe una posibilidad de que los usuarios simplemente no quieran cambiar de ecommerce.</w:t>
      </w:r>
    </w:p>
    <w:p w14:paraId="5E2ECB6F" w14:textId="77777777" w:rsidR="00891155" w:rsidRDefault="00891155" w:rsidP="00181615">
      <w:pPr>
        <w:spacing w:line="360" w:lineRule="auto"/>
        <w:ind w:left="567"/>
        <w:jc w:val="both"/>
        <w:rPr>
          <w:rFonts w:ascii="Arial" w:hAnsi="Arial" w:cs="Arial"/>
          <w:sz w:val="24"/>
          <w:szCs w:val="24"/>
        </w:rPr>
      </w:pPr>
    </w:p>
    <w:p w14:paraId="0A708B00" w14:textId="77777777" w:rsidR="00181615" w:rsidRPr="00181615" w:rsidRDefault="00A025FD" w:rsidP="0018161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Reducción de barreras de entrada, sobre todo en productos intangibles.</w:t>
      </w:r>
    </w:p>
    <w:p w14:paraId="1A913241" w14:textId="77777777" w:rsidR="00181615" w:rsidRDefault="00A025FD" w:rsidP="0018161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Rechazo a las nuevas tecnologías de la información, que puede generarse como consecuencia de su complejidad de uso, que limita o frena el acceso a las mismas de personas de más edad o con carencias formativas.</w:t>
      </w:r>
    </w:p>
    <w:p w14:paraId="4F41A461" w14:textId="77777777" w:rsidR="00181615" w:rsidRDefault="00A025FD" w:rsidP="0018161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El coste de implantación.</w:t>
      </w:r>
    </w:p>
    <w:p w14:paraId="244C02FE" w14:textId="77777777" w:rsidR="00181615" w:rsidRDefault="00A025FD" w:rsidP="0018161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No es un método válido para vender determinados tipos de productos.</w:t>
      </w:r>
    </w:p>
    <w:p w14:paraId="131B9761" w14:textId="77777777" w:rsidR="00181615" w:rsidRDefault="00A025FD" w:rsidP="0018161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Ausencia de relación personal en la venta. La pérdida del referente personal del vendedor suscita desconfianzas y miedos en los compradores y dificulta la provisión de servicios tan importantes como el asesoramiento en la compra</w:t>
      </w:r>
      <w:r w:rsidR="00181615" w:rsidRPr="00181615">
        <w:rPr>
          <w:rFonts w:ascii="Arial" w:hAnsi="Arial" w:cs="Arial"/>
          <w:sz w:val="24"/>
          <w:szCs w:val="24"/>
        </w:rPr>
        <w:t>.</w:t>
      </w:r>
    </w:p>
    <w:p w14:paraId="2101CDE2" w14:textId="1833F62B" w:rsidR="00635F97" w:rsidRDefault="00A025FD" w:rsidP="00891155">
      <w:pPr>
        <w:pStyle w:val="Prrafodelista"/>
        <w:numPr>
          <w:ilvl w:val="0"/>
          <w:numId w:val="7"/>
        </w:numPr>
        <w:spacing w:line="360" w:lineRule="auto"/>
        <w:ind w:left="357" w:hanging="357"/>
        <w:jc w:val="both"/>
        <w:rPr>
          <w:rFonts w:ascii="Arial" w:hAnsi="Arial" w:cs="Arial"/>
          <w:sz w:val="24"/>
          <w:szCs w:val="24"/>
        </w:rPr>
      </w:pPr>
      <w:r w:rsidRPr="00181615">
        <w:rPr>
          <w:rFonts w:ascii="Arial" w:hAnsi="Arial" w:cs="Arial"/>
          <w:sz w:val="24"/>
          <w:szCs w:val="24"/>
        </w:rPr>
        <w:t>Las transacciones no son seguras</w:t>
      </w:r>
      <w:r w:rsidR="00181615">
        <w:rPr>
          <w:rFonts w:ascii="Arial" w:hAnsi="Arial" w:cs="Arial"/>
          <w:sz w:val="24"/>
          <w:szCs w:val="24"/>
        </w:rPr>
        <w:t>.</w:t>
      </w:r>
    </w:p>
    <w:p w14:paraId="1C779861" w14:textId="77777777" w:rsidR="00891155" w:rsidRPr="00891155" w:rsidRDefault="00891155" w:rsidP="00891155">
      <w:pPr>
        <w:pStyle w:val="Prrafodelista"/>
        <w:spacing w:line="360" w:lineRule="auto"/>
        <w:ind w:left="357"/>
        <w:jc w:val="both"/>
        <w:rPr>
          <w:rFonts w:ascii="Arial" w:hAnsi="Arial" w:cs="Arial"/>
          <w:sz w:val="24"/>
          <w:szCs w:val="24"/>
        </w:rPr>
      </w:pPr>
    </w:p>
    <w:p w14:paraId="06927F3C" w14:textId="77777777" w:rsidR="00122533" w:rsidRPr="00D6008F" w:rsidRDefault="00122533" w:rsidP="00D6008F">
      <w:pPr>
        <w:pStyle w:val="Ttulo1"/>
        <w:spacing w:line="360" w:lineRule="auto"/>
        <w:jc w:val="center"/>
        <w:rPr>
          <w:rFonts w:asciiTheme="minorHAnsi" w:hAnsiTheme="minorHAnsi" w:cstheme="minorHAnsi"/>
          <w:b/>
          <w:bCs/>
          <w:color w:val="auto"/>
          <w:sz w:val="28"/>
          <w:szCs w:val="28"/>
          <w:lang w:val="es-ES"/>
        </w:rPr>
      </w:pPr>
      <w:bookmarkStart w:id="11" w:name="_Toc20382240"/>
      <w:r w:rsidRPr="00D6008F">
        <w:rPr>
          <w:rFonts w:asciiTheme="minorHAnsi" w:hAnsiTheme="minorHAnsi" w:cstheme="minorHAnsi"/>
          <w:b/>
          <w:bCs/>
          <w:color w:val="auto"/>
          <w:sz w:val="28"/>
          <w:szCs w:val="28"/>
          <w:lang w:val="es-ES"/>
        </w:rPr>
        <w:t>FODA</w:t>
      </w:r>
      <w:bookmarkEnd w:id="11"/>
    </w:p>
    <w:p w14:paraId="3D27D5B2" w14:textId="77777777" w:rsidR="00122533" w:rsidRPr="00F94E7E" w:rsidRDefault="00122533" w:rsidP="00181615">
      <w:pPr>
        <w:spacing w:line="360" w:lineRule="auto"/>
        <w:ind w:left="567"/>
        <w:jc w:val="both"/>
        <w:rPr>
          <w:rFonts w:ascii="Arial" w:hAnsi="Arial" w:cs="Arial"/>
          <w:sz w:val="24"/>
          <w:szCs w:val="24"/>
        </w:rPr>
      </w:pPr>
      <w:r w:rsidRPr="00F94E7E">
        <w:rPr>
          <w:rFonts w:ascii="Arial" w:hAnsi="Arial" w:cs="Arial"/>
          <w:sz w:val="24"/>
          <w:szCs w:val="24"/>
        </w:rPr>
        <w:t>El objetivo de la matriz FODA</w:t>
      </w:r>
    </w:p>
    <w:p w14:paraId="3C3DF0A5"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2" w:name="_Toc20382241"/>
      <w:r w:rsidRPr="00181615">
        <w:rPr>
          <w:rStyle w:val="Ttulo2Car"/>
          <w:rFonts w:ascii="Arial" w:hAnsi="Arial" w:cs="Arial"/>
          <w:b/>
          <w:bCs/>
          <w:color w:val="auto"/>
          <w:sz w:val="24"/>
          <w:szCs w:val="24"/>
        </w:rPr>
        <w:t>Fortalezas</w:t>
      </w:r>
      <w:bookmarkEnd w:id="12"/>
      <w:r w:rsidRPr="00181615">
        <w:rPr>
          <w:rFonts w:ascii="Arial" w:hAnsi="Arial" w:cs="Arial"/>
          <w:sz w:val="24"/>
          <w:szCs w:val="24"/>
        </w:rPr>
        <w:t>: los atributos o destrezas que una industria o empresa contiene para alcanzar los objetivos.</w:t>
      </w:r>
    </w:p>
    <w:p w14:paraId="2F45C1C2"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3" w:name="_Toc20382242"/>
      <w:r w:rsidRPr="00181615">
        <w:rPr>
          <w:rStyle w:val="Ttulo2Car"/>
          <w:rFonts w:ascii="Arial" w:hAnsi="Arial" w:cs="Arial"/>
          <w:b/>
          <w:bCs/>
          <w:color w:val="auto"/>
          <w:sz w:val="24"/>
          <w:szCs w:val="24"/>
        </w:rPr>
        <w:t>Debilidades</w:t>
      </w:r>
      <w:bookmarkEnd w:id="13"/>
      <w:r w:rsidRPr="00181615">
        <w:rPr>
          <w:rFonts w:ascii="Arial" w:hAnsi="Arial" w:cs="Arial"/>
          <w:sz w:val="24"/>
          <w:szCs w:val="24"/>
        </w:rPr>
        <w:t>: lo que es perjudicial o factores desfavorables para la ejecución del objetivo.</w:t>
      </w:r>
    </w:p>
    <w:p w14:paraId="222704D2"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4" w:name="_Toc20382243"/>
      <w:r w:rsidRPr="00181615">
        <w:rPr>
          <w:rStyle w:val="Ttulo2Car"/>
          <w:rFonts w:ascii="Arial" w:hAnsi="Arial" w:cs="Arial"/>
          <w:b/>
          <w:bCs/>
          <w:color w:val="auto"/>
          <w:sz w:val="24"/>
          <w:szCs w:val="24"/>
        </w:rPr>
        <w:t>Oportunidade</w:t>
      </w:r>
      <w:r w:rsidRPr="00181615">
        <w:rPr>
          <w:rStyle w:val="Ttulo2Car"/>
        </w:rPr>
        <w:t>s</w:t>
      </w:r>
      <w:bookmarkEnd w:id="14"/>
      <w:r w:rsidRPr="00181615">
        <w:rPr>
          <w:rFonts w:ascii="Arial" w:hAnsi="Arial" w:cs="Arial"/>
          <w:sz w:val="24"/>
          <w:szCs w:val="24"/>
        </w:rPr>
        <w:t>: las condiciones externas, lo que está a la vista por todos o la popularidad y competitividad que tenga la industria u organización útiles para alcanzar el objetivo.</w:t>
      </w:r>
    </w:p>
    <w:p w14:paraId="4DF0C1DB"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5" w:name="_Toc20382244"/>
      <w:r w:rsidRPr="00181615">
        <w:rPr>
          <w:rStyle w:val="Ttulo2Car"/>
          <w:rFonts w:ascii="Arial" w:hAnsi="Arial" w:cs="Arial"/>
          <w:b/>
          <w:bCs/>
          <w:color w:val="auto"/>
          <w:sz w:val="24"/>
          <w:szCs w:val="24"/>
        </w:rPr>
        <w:t>Amenazas</w:t>
      </w:r>
      <w:bookmarkEnd w:id="15"/>
      <w:r w:rsidRPr="00181615">
        <w:rPr>
          <w:rFonts w:ascii="Arial" w:hAnsi="Arial" w:cs="Arial"/>
          <w:sz w:val="24"/>
          <w:szCs w:val="24"/>
        </w:rPr>
        <w:t>: lo perjudicial, lo que amenaza la supervivencia de la industria o empresa que se encuentran externamente, las cuales, pudieran convertirse en oportunidades, para alcanzar el objetivo.</w:t>
      </w:r>
    </w:p>
    <w:p w14:paraId="2849D909"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6" w:name="_Toc20382245"/>
      <w:r w:rsidRPr="00622E62">
        <w:rPr>
          <w:rStyle w:val="Ttulo3Car"/>
          <w:rFonts w:ascii="Arial" w:hAnsi="Arial" w:cs="Arial"/>
          <w:b/>
          <w:bCs/>
          <w:i/>
          <w:iCs/>
          <w:color w:val="auto"/>
        </w:rPr>
        <w:t>Contrastar tus Oportunidades y Fortalezas</w:t>
      </w:r>
      <w:bookmarkEnd w:id="16"/>
      <w:r w:rsidRPr="00181615">
        <w:rPr>
          <w:rFonts w:ascii="Arial" w:hAnsi="Arial" w:cs="Arial"/>
          <w:sz w:val="24"/>
          <w:szCs w:val="24"/>
        </w:rPr>
        <w:t>: lo que te permite desarrollar estrategias ofensivas. Eres fuerte y hay oportunidad, ¡ataca!</w:t>
      </w:r>
    </w:p>
    <w:p w14:paraId="3417E604"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7" w:name="_Toc20382246"/>
      <w:r w:rsidRPr="00622E62">
        <w:rPr>
          <w:rStyle w:val="Ttulo3Car"/>
          <w:rFonts w:ascii="Arial" w:hAnsi="Arial" w:cs="Arial"/>
          <w:b/>
          <w:bCs/>
          <w:i/>
          <w:iCs/>
          <w:color w:val="auto"/>
        </w:rPr>
        <w:lastRenderedPageBreak/>
        <w:t>Ver y corregir tus Debilidades cuando hay Oportunidades</w:t>
      </w:r>
      <w:bookmarkEnd w:id="17"/>
      <w:r w:rsidRPr="00181615">
        <w:rPr>
          <w:rStyle w:val="Ttulo2Car"/>
        </w:rPr>
        <w:t>:</w:t>
      </w:r>
      <w:r w:rsidRPr="00181615">
        <w:rPr>
          <w:rFonts w:ascii="Arial" w:hAnsi="Arial" w:cs="Arial"/>
          <w:sz w:val="24"/>
          <w:szCs w:val="24"/>
        </w:rPr>
        <w:t xml:space="preserve"> hay oportunidad, pero eres débil en ese campo, necesitas estrategias de reorientación.</w:t>
      </w:r>
    </w:p>
    <w:p w14:paraId="13E006B1"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8" w:name="_Toc20382247"/>
      <w:r w:rsidRPr="00622E62">
        <w:rPr>
          <w:rStyle w:val="Ttulo3Car"/>
          <w:rFonts w:ascii="Arial" w:hAnsi="Arial" w:cs="Arial"/>
          <w:b/>
          <w:bCs/>
          <w:i/>
          <w:iCs/>
          <w:color w:val="auto"/>
        </w:rPr>
        <w:t>Defenderte ante Amenazas echando mano de tus Fortalezas</w:t>
      </w:r>
      <w:bookmarkEnd w:id="18"/>
      <w:r w:rsidRPr="00181615">
        <w:rPr>
          <w:rFonts w:ascii="Arial" w:hAnsi="Arial" w:cs="Arial"/>
          <w:sz w:val="24"/>
          <w:szCs w:val="24"/>
        </w:rPr>
        <w:t>: aquí las estrategias defensivas serán tus mejores aliadas.</w:t>
      </w:r>
    </w:p>
    <w:p w14:paraId="146D629C" w14:textId="77777777" w:rsidR="00122533" w:rsidRPr="00181615" w:rsidRDefault="00122533" w:rsidP="00181615">
      <w:pPr>
        <w:pStyle w:val="Prrafodelista"/>
        <w:numPr>
          <w:ilvl w:val="0"/>
          <w:numId w:val="8"/>
        </w:numPr>
        <w:spacing w:line="360" w:lineRule="auto"/>
        <w:ind w:left="357" w:hanging="357"/>
        <w:jc w:val="both"/>
        <w:rPr>
          <w:rFonts w:ascii="Arial" w:hAnsi="Arial" w:cs="Arial"/>
          <w:sz w:val="24"/>
          <w:szCs w:val="24"/>
        </w:rPr>
      </w:pPr>
      <w:bookmarkStart w:id="19" w:name="_Toc20382248"/>
      <w:r w:rsidRPr="00622E62">
        <w:rPr>
          <w:rStyle w:val="Ttulo3Car"/>
          <w:rFonts w:ascii="Arial" w:hAnsi="Arial" w:cs="Arial"/>
          <w:b/>
          <w:bCs/>
          <w:i/>
          <w:iCs/>
          <w:color w:val="auto"/>
        </w:rPr>
        <w:t>Percibir las Amenazas en relación con tus Debilidades</w:t>
      </w:r>
      <w:bookmarkEnd w:id="19"/>
      <w:r w:rsidRPr="00181615">
        <w:rPr>
          <w:rFonts w:ascii="Arial" w:hAnsi="Arial" w:cs="Arial"/>
          <w:sz w:val="24"/>
          <w:szCs w:val="24"/>
        </w:rPr>
        <w:t>: evita la hecatombe con estrategias de supervivencia.</w:t>
      </w:r>
    </w:p>
    <w:p w14:paraId="36749E13" w14:textId="77777777" w:rsidR="00C3403C" w:rsidRDefault="00C3403C" w:rsidP="00C3403C">
      <w:pPr>
        <w:pStyle w:val="Ttulo1"/>
      </w:pPr>
    </w:p>
    <w:p w14:paraId="153EB6B8" w14:textId="7E07560D" w:rsidR="00C3403C" w:rsidRPr="009C32F0" w:rsidRDefault="00C3403C" w:rsidP="009C32F0">
      <w:pPr>
        <w:pStyle w:val="Ttulo2"/>
        <w:jc w:val="center"/>
        <w:rPr>
          <w:rFonts w:asciiTheme="minorHAnsi" w:hAnsiTheme="minorHAnsi" w:cstheme="minorHAnsi"/>
          <w:b/>
          <w:bCs/>
          <w:color w:val="auto"/>
          <w:sz w:val="28"/>
          <w:szCs w:val="28"/>
        </w:rPr>
      </w:pPr>
      <w:bookmarkStart w:id="20" w:name="_Toc20382249"/>
      <w:r w:rsidRPr="009C32F0">
        <w:rPr>
          <w:rFonts w:asciiTheme="minorHAnsi" w:hAnsiTheme="minorHAnsi" w:cstheme="minorHAnsi"/>
          <w:b/>
          <w:bCs/>
          <w:color w:val="auto"/>
          <w:sz w:val="28"/>
          <w:szCs w:val="28"/>
        </w:rPr>
        <w:t>REPRESENTACIÓN GRAFICA</w:t>
      </w:r>
      <w:bookmarkEnd w:id="20"/>
    </w:p>
    <w:p w14:paraId="24E7FA25" w14:textId="29C670F5" w:rsidR="00C3403C" w:rsidRPr="00C3403C" w:rsidRDefault="00B746C4" w:rsidP="00C3403C">
      <w:pPr>
        <w:spacing w:line="360" w:lineRule="auto"/>
        <w:jc w:val="both"/>
        <w:rPr>
          <w:rFonts w:ascii="Arial" w:hAnsi="Arial" w:cs="Arial"/>
          <w:sz w:val="24"/>
          <w:szCs w:val="24"/>
        </w:rPr>
      </w:pPr>
      <w:r>
        <w:rPr>
          <w:noProof/>
        </w:rPr>
        <w:drawing>
          <wp:anchor distT="0" distB="0" distL="114300" distR="114300" simplePos="0" relativeHeight="251658239" behindDoc="0" locked="0" layoutInCell="1" allowOverlap="1" wp14:anchorId="2839A633" wp14:editId="6EC2F2F3">
            <wp:simplePos x="0" y="0"/>
            <wp:positionH relativeFrom="margin">
              <wp:align>center</wp:align>
            </wp:positionH>
            <wp:positionV relativeFrom="paragraph">
              <wp:posOffset>1207770</wp:posOffset>
            </wp:positionV>
            <wp:extent cx="6060134" cy="5292000"/>
            <wp:effectExtent l="57150" t="0" r="9334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p>
    <w:p w14:paraId="6E2CED04" w14:textId="3CE83A53" w:rsidR="00122533" w:rsidRDefault="00C3403C" w:rsidP="009C32F0">
      <w:pPr>
        <w:pStyle w:val="Ttulo1"/>
        <w:spacing w:line="360" w:lineRule="auto"/>
        <w:jc w:val="center"/>
        <w:rPr>
          <w:rFonts w:asciiTheme="minorHAnsi" w:hAnsiTheme="minorHAnsi" w:cstheme="minorHAnsi"/>
          <w:b/>
          <w:bCs/>
          <w:color w:val="auto"/>
          <w:sz w:val="28"/>
          <w:szCs w:val="28"/>
        </w:rPr>
      </w:pPr>
      <w:bookmarkStart w:id="21" w:name="_Toc20382250"/>
      <w:r w:rsidRPr="00C3403C">
        <w:rPr>
          <w:rFonts w:asciiTheme="minorHAnsi" w:hAnsiTheme="minorHAnsi" w:cstheme="minorHAnsi"/>
          <w:b/>
          <w:bCs/>
          <w:color w:val="auto"/>
          <w:sz w:val="28"/>
          <w:szCs w:val="28"/>
        </w:rPr>
        <w:lastRenderedPageBreak/>
        <w:t>ENCUESTAS</w:t>
      </w:r>
      <w:bookmarkEnd w:id="21"/>
    </w:p>
    <w:p w14:paraId="34125B65" w14:textId="1DBDEE0E" w:rsidR="00C3403C" w:rsidRPr="009C32F0" w:rsidRDefault="00C3403C"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¿Cómo ha encontrado o conocido nuestra tienda?</w:t>
      </w:r>
    </w:p>
    <w:p w14:paraId="56A96437" w14:textId="7150243E"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Redes sociales</w:t>
      </w:r>
      <w:r w:rsidRPr="009C32F0">
        <w:rPr>
          <w:rFonts w:ascii="Arial" w:hAnsi="Arial" w:cs="Arial"/>
          <w:color w:val="000000"/>
          <w:sz w:val="24"/>
          <w:szCs w:val="24"/>
          <w:bdr w:val="none" w:sz="0" w:space="0" w:color="auto" w:frame="1"/>
          <w:shd w:val="clear" w:color="auto" w:fill="FFFFFF"/>
        </w:rPr>
        <w:t>. B)</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B</w:t>
      </w:r>
      <w:r w:rsidR="0065198D" w:rsidRPr="009C32F0">
        <w:rPr>
          <w:rFonts w:ascii="Arial" w:hAnsi="Arial" w:cs="Arial"/>
          <w:color w:val="000000"/>
          <w:sz w:val="24"/>
          <w:szCs w:val="24"/>
          <w:bdr w:val="none" w:sz="0" w:space="0" w:color="auto" w:frame="1"/>
          <w:shd w:val="clear" w:color="auto" w:fill="FFFFFF"/>
        </w:rPr>
        <w:t>úsqueda en buscadores</w:t>
      </w:r>
      <w:r w:rsidRPr="009C32F0">
        <w:rPr>
          <w:rFonts w:ascii="Arial" w:hAnsi="Arial" w:cs="Arial"/>
          <w:color w:val="000000"/>
          <w:sz w:val="24"/>
          <w:szCs w:val="24"/>
          <w:bdr w:val="none" w:sz="0" w:space="0" w:color="auto" w:frame="1"/>
          <w:shd w:val="clear" w:color="auto" w:fill="FFFFFF"/>
        </w:rPr>
        <w:t>. C) R</w:t>
      </w:r>
      <w:r w:rsidR="0065198D" w:rsidRPr="009C32F0">
        <w:rPr>
          <w:rFonts w:ascii="Arial" w:hAnsi="Arial" w:cs="Arial"/>
          <w:color w:val="000000"/>
          <w:sz w:val="24"/>
          <w:szCs w:val="24"/>
          <w:bdr w:val="none" w:sz="0" w:space="0" w:color="auto" w:frame="1"/>
          <w:shd w:val="clear" w:color="auto" w:fill="FFFFFF"/>
        </w:rPr>
        <w:t>ecomendación</w:t>
      </w:r>
      <w:r w:rsidRPr="009C32F0">
        <w:rPr>
          <w:rFonts w:ascii="Arial" w:hAnsi="Arial" w:cs="Arial"/>
          <w:color w:val="000000"/>
          <w:sz w:val="24"/>
          <w:szCs w:val="24"/>
          <w:bdr w:val="none" w:sz="0" w:space="0" w:color="auto" w:frame="1"/>
          <w:shd w:val="clear" w:color="auto" w:fill="FFFFFF"/>
        </w:rPr>
        <w:t>. D)</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O</w:t>
      </w:r>
      <w:r w:rsidR="0065198D" w:rsidRPr="009C32F0">
        <w:rPr>
          <w:rFonts w:ascii="Arial" w:hAnsi="Arial" w:cs="Arial"/>
          <w:color w:val="000000"/>
          <w:sz w:val="24"/>
          <w:szCs w:val="24"/>
          <w:bdr w:val="none" w:sz="0" w:space="0" w:color="auto" w:frame="1"/>
          <w:shd w:val="clear" w:color="auto" w:fill="FFFFFF"/>
        </w:rPr>
        <w:t>tros.</w:t>
      </w:r>
    </w:p>
    <w:p w14:paraId="37069A86" w14:textId="1363ECE2" w:rsidR="00DD5E43" w:rsidRPr="009C32F0" w:rsidRDefault="00DD5E43"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inline distT="0" distB="0" distL="0" distR="0" wp14:anchorId="51F334DC" wp14:editId="7607C6A9">
            <wp:extent cx="4914900" cy="29527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E1CE9" w14:textId="448AC060"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¿Por qué ha decidido comprar en nuestra tienda?</w:t>
      </w:r>
    </w:p>
    <w:p w14:paraId="66F0821B" w14:textId="6CDE1DBF"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Precio</w:t>
      </w:r>
      <w:r w:rsidRPr="009C32F0">
        <w:rPr>
          <w:rFonts w:ascii="Arial" w:hAnsi="Arial" w:cs="Arial"/>
          <w:color w:val="000000"/>
          <w:sz w:val="24"/>
          <w:szCs w:val="24"/>
          <w:bdr w:val="none" w:sz="0" w:space="0" w:color="auto" w:frame="1"/>
          <w:shd w:val="clear" w:color="auto" w:fill="FFFFFF"/>
        </w:rPr>
        <w:t>. B) G</w:t>
      </w:r>
      <w:r w:rsidR="0065198D" w:rsidRPr="009C32F0">
        <w:rPr>
          <w:rFonts w:ascii="Arial" w:hAnsi="Arial" w:cs="Arial"/>
          <w:color w:val="000000"/>
          <w:sz w:val="24"/>
          <w:szCs w:val="24"/>
          <w:bdr w:val="none" w:sz="0" w:space="0" w:color="auto" w:frame="1"/>
          <w:shd w:val="clear" w:color="auto" w:fill="FFFFFF"/>
        </w:rPr>
        <w:t xml:space="preserve">astos de </w:t>
      </w:r>
      <w:r w:rsidRPr="009C32F0">
        <w:rPr>
          <w:rFonts w:ascii="Arial" w:hAnsi="Arial" w:cs="Arial"/>
          <w:color w:val="000000"/>
          <w:sz w:val="24"/>
          <w:szCs w:val="24"/>
          <w:bdr w:val="none" w:sz="0" w:space="0" w:color="auto" w:frame="1"/>
          <w:shd w:val="clear" w:color="auto" w:fill="FFFFFF"/>
        </w:rPr>
        <w:t>envió.</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C) C</w:t>
      </w:r>
      <w:r w:rsidR="0065198D" w:rsidRPr="009C32F0">
        <w:rPr>
          <w:rFonts w:ascii="Arial" w:hAnsi="Arial" w:cs="Arial"/>
          <w:color w:val="000000"/>
          <w:sz w:val="24"/>
          <w:szCs w:val="24"/>
          <w:bdr w:val="none" w:sz="0" w:space="0" w:color="auto" w:frame="1"/>
          <w:shd w:val="clear" w:color="auto" w:fill="FFFFFF"/>
        </w:rPr>
        <w:t>alidad</w:t>
      </w:r>
      <w:r w:rsidRPr="009C32F0">
        <w:rPr>
          <w:rFonts w:ascii="Arial" w:hAnsi="Arial" w:cs="Arial"/>
          <w:color w:val="000000"/>
          <w:sz w:val="24"/>
          <w:szCs w:val="24"/>
          <w:bdr w:val="none" w:sz="0" w:space="0" w:color="auto" w:frame="1"/>
          <w:shd w:val="clear" w:color="auto" w:fill="FFFFFF"/>
        </w:rPr>
        <w:t>. D) E</w:t>
      </w:r>
      <w:r w:rsidR="0065198D" w:rsidRPr="009C32F0">
        <w:rPr>
          <w:rFonts w:ascii="Arial" w:hAnsi="Arial" w:cs="Arial"/>
          <w:color w:val="000000"/>
          <w:sz w:val="24"/>
          <w:szCs w:val="24"/>
          <w:bdr w:val="none" w:sz="0" w:space="0" w:color="auto" w:frame="1"/>
          <w:shd w:val="clear" w:color="auto" w:fill="FFFFFF"/>
        </w:rPr>
        <w:t>l producto no lo encontraba en otro lugar</w:t>
      </w:r>
      <w:r w:rsidRPr="009C32F0">
        <w:rPr>
          <w:rFonts w:ascii="Arial" w:hAnsi="Arial" w:cs="Arial"/>
          <w:color w:val="000000"/>
          <w:sz w:val="24"/>
          <w:szCs w:val="24"/>
          <w:bdr w:val="none" w:sz="0" w:space="0" w:color="auto" w:frame="1"/>
          <w:shd w:val="clear" w:color="auto" w:fill="FFFFFF"/>
        </w:rPr>
        <w:t>.</w:t>
      </w:r>
      <w:r w:rsidR="005470B5" w:rsidRPr="005470B5">
        <w:rPr>
          <w:rFonts w:ascii="Arial" w:hAnsi="Arial" w:cs="Arial"/>
          <w:noProof/>
          <w:color w:val="000000"/>
          <w:sz w:val="24"/>
          <w:szCs w:val="24"/>
          <w:bdr w:val="none" w:sz="0" w:space="0" w:color="auto" w:frame="1"/>
          <w:shd w:val="clear" w:color="auto" w:fill="FFFFFF"/>
        </w:rPr>
        <w:t xml:space="preserve"> </w:t>
      </w:r>
    </w:p>
    <w:p w14:paraId="5EBFC533" w14:textId="20281A6E" w:rsidR="005470B5" w:rsidRPr="009C32F0"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6A7C4DAD" wp14:editId="13013416">
            <wp:simplePos x="0" y="0"/>
            <wp:positionH relativeFrom="margin">
              <wp:align>left</wp:align>
            </wp:positionH>
            <wp:positionV relativeFrom="paragraph">
              <wp:posOffset>26670</wp:posOffset>
            </wp:positionV>
            <wp:extent cx="4972050" cy="3009900"/>
            <wp:effectExtent l="0" t="0" r="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C1D76A5" w14:textId="1E667210"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lastRenderedPageBreak/>
        <w:t>¿En qué ámbitos de los productos debemos mejorar?</w:t>
      </w:r>
    </w:p>
    <w:p w14:paraId="4CD4AB32" w14:textId="65F07A50"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Calidad</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B) T</w:t>
      </w:r>
      <w:r w:rsidR="0065198D" w:rsidRPr="009C32F0">
        <w:rPr>
          <w:rFonts w:ascii="Arial" w:hAnsi="Arial" w:cs="Arial"/>
          <w:color w:val="000000"/>
          <w:sz w:val="24"/>
          <w:szCs w:val="24"/>
          <w:bdr w:val="none" w:sz="0" w:space="0" w:color="auto" w:frame="1"/>
          <w:shd w:val="clear" w:color="auto" w:fill="FFFFFF"/>
        </w:rPr>
        <w:t xml:space="preserve">iempo de </w:t>
      </w:r>
      <w:r w:rsidRPr="009C32F0">
        <w:rPr>
          <w:rFonts w:ascii="Arial" w:hAnsi="Arial" w:cs="Arial"/>
          <w:color w:val="000000"/>
          <w:sz w:val="24"/>
          <w:szCs w:val="24"/>
          <w:bdr w:val="none" w:sz="0" w:space="0" w:color="auto" w:frame="1"/>
          <w:shd w:val="clear" w:color="auto" w:fill="FFFFFF"/>
        </w:rPr>
        <w:t>envió.</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C) T</w:t>
      </w:r>
      <w:r w:rsidR="0065198D" w:rsidRPr="009C32F0">
        <w:rPr>
          <w:rFonts w:ascii="Arial" w:hAnsi="Arial" w:cs="Arial"/>
          <w:color w:val="000000"/>
          <w:sz w:val="24"/>
          <w:szCs w:val="24"/>
          <w:bdr w:val="none" w:sz="0" w:space="0" w:color="auto" w:frame="1"/>
          <w:shd w:val="clear" w:color="auto" w:fill="FFFFFF"/>
        </w:rPr>
        <w:t>endencia</w:t>
      </w:r>
      <w:r w:rsidRPr="009C32F0">
        <w:rPr>
          <w:rFonts w:ascii="Arial" w:hAnsi="Arial" w:cs="Arial"/>
          <w:color w:val="000000"/>
          <w:sz w:val="24"/>
          <w:szCs w:val="24"/>
          <w:bdr w:val="none" w:sz="0" w:space="0" w:color="auto" w:frame="1"/>
          <w:shd w:val="clear" w:color="auto" w:fill="FFFFFF"/>
        </w:rPr>
        <w:t>.</w:t>
      </w:r>
      <w:r w:rsidR="0009772A">
        <w:rPr>
          <w:rFonts w:ascii="Arial" w:hAnsi="Arial" w:cs="Arial"/>
          <w:color w:val="000000"/>
          <w:sz w:val="24"/>
          <w:szCs w:val="24"/>
          <w:bdr w:val="none" w:sz="0" w:space="0" w:color="auto" w:frame="1"/>
          <w:shd w:val="clear" w:color="auto" w:fill="FFFFFF"/>
        </w:rPr>
        <w:t xml:space="preserve"> D) </w:t>
      </w:r>
      <w:r w:rsidR="00AD36BA">
        <w:rPr>
          <w:rFonts w:ascii="Arial" w:hAnsi="Arial" w:cs="Arial"/>
          <w:color w:val="000000"/>
          <w:sz w:val="24"/>
          <w:szCs w:val="24"/>
          <w:bdr w:val="none" w:sz="0" w:space="0" w:color="auto" w:frame="1"/>
          <w:shd w:val="clear" w:color="auto" w:fill="FFFFFF"/>
        </w:rPr>
        <w:t>Otros</w:t>
      </w:r>
      <w:r w:rsidR="0009772A">
        <w:rPr>
          <w:rFonts w:ascii="Arial" w:hAnsi="Arial" w:cs="Arial"/>
          <w:color w:val="000000"/>
          <w:sz w:val="24"/>
          <w:szCs w:val="24"/>
          <w:bdr w:val="none" w:sz="0" w:space="0" w:color="auto" w:frame="1"/>
          <w:shd w:val="clear" w:color="auto" w:fill="FFFFFF"/>
        </w:rPr>
        <w:t>.</w:t>
      </w:r>
    </w:p>
    <w:p w14:paraId="5F7C3936" w14:textId="24BC2908"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6EBAC983" wp14:editId="56780EC4">
            <wp:simplePos x="0" y="0"/>
            <wp:positionH relativeFrom="margin">
              <wp:align>left</wp:align>
            </wp:positionH>
            <wp:positionV relativeFrom="paragraph">
              <wp:posOffset>9525</wp:posOffset>
            </wp:positionV>
            <wp:extent cx="4972050" cy="3009900"/>
            <wp:effectExtent l="0" t="0" r="0" b="0"/>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0631F65" w14:textId="672B9AEE" w:rsidR="005470B5" w:rsidRPr="005470B5" w:rsidRDefault="005470B5" w:rsidP="005470B5">
      <w:pPr>
        <w:rPr>
          <w:rFonts w:ascii="Arial" w:hAnsi="Arial" w:cs="Arial"/>
          <w:sz w:val="24"/>
          <w:szCs w:val="24"/>
        </w:rPr>
      </w:pPr>
    </w:p>
    <w:p w14:paraId="0EE38B48" w14:textId="4A63156F" w:rsidR="005470B5" w:rsidRPr="005470B5" w:rsidRDefault="005470B5" w:rsidP="005470B5">
      <w:pPr>
        <w:rPr>
          <w:rFonts w:ascii="Arial" w:hAnsi="Arial" w:cs="Arial"/>
          <w:sz w:val="24"/>
          <w:szCs w:val="24"/>
        </w:rPr>
      </w:pPr>
    </w:p>
    <w:p w14:paraId="563A19B7" w14:textId="0DF96BE2" w:rsidR="005470B5" w:rsidRPr="005470B5" w:rsidRDefault="005470B5" w:rsidP="005470B5">
      <w:pPr>
        <w:rPr>
          <w:rFonts w:ascii="Arial" w:hAnsi="Arial" w:cs="Arial"/>
          <w:sz w:val="24"/>
          <w:szCs w:val="24"/>
        </w:rPr>
      </w:pPr>
    </w:p>
    <w:p w14:paraId="34AC6DE2" w14:textId="56003418" w:rsidR="005470B5" w:rsidRPr="005470B5" w:rsidRDefault="005470B5" w:rsidP="005470B5">
      <w:pPr>
        <w:rPr>
          <w:rFonts w:ascii="Arial" w:hAnsi="Arial" w:cs="Arial"/>
          <w:sz w:val="24"/>
          <w:szCs w:val="24"/>
        </w:rPr>
      </w:pPr>
    </w:p>
    <w:p w14:paraId="60DB5103" w14:textId="58BFC731" w:rsidR="005470B5" w:rsidRPr="005470B5" w:rsidRDefault="005470B5" w:rsidP="005470B5">
      <w:pPr>
        <w:rPr>
          <w:rFonts w:ascii="Arial" w:hAnsi="Arial" w:cs="Arial"/>
          <w:sz w:val="24"/>
          <w:szCs w:val="24"/>
        </w:rPr>
      </w:pPr>
    </w:p>
    <w:p w14:paraId="50497A3E" w14:textId="2DE37564" w:rsidR="005470B5" w:rsidRPr="005470B5" w:rsidRDefault="005470B5" w:rsidP="005470B5">
      <w:pPr>
        <w:rPr>
          <w:rFonts w:ascii="Arial" w:hAnsi="Arial" w:cs="Arial"/>
          <w:sz w:val="24"/>
          <w:szCs w:val="24"/>
        </w:rPr>
      </w:pPr>
    </w:p>
    <w:p w14:paraId="0A1B4124" w14:textId="529EC450" w:rsidR="005470B5" w:rsidRDefault="005470B5" w:rsidP="005470B5">
      <w:pPr>
        <w:rPr>
          <w:rFonts w:ascii="Arial" w:hAnsi="Arial" w:cs="Arial"/>
          <w:color w:val="000000"/>
          <w:sz w:val="24"/>
          <w:szCs w:val="24"/>
          <w:bdr w:val="none" w:sz="0" w:space="0" w:color="auto" w:frame="1"/>
          <w:shd w:val="clear" w:color="auto" w:fill="FFFFFF"/>
        </w:rPr>
      </w:pPr>
    </w:p>
    <w:p w14:paraId="2FDE20C8" w14:textId="779C6BD3" w:rsidR="005470B5" w:rsidRDefault="005470B5" w:rsidP="005470B5">
      <w:pPr>
        <w:rPr>
          <w:rFonts w:ascii="Arial" w:hAnsi="Arial" w:cs="Arial"/>
          <w:sz w:val="24"/>
          <w:szCs w:val="24"/>
        </w:rPr>
      </w:pPr>
    </w:p>
    <w:p w14:paraId="12D6ADE8" w14:textId="599AB145" w:rsidR="005470B5" w:rsidRDefault="005470B5" w:rsidP="005470B5">
      <w:pPr>
        <w:rPr>
          <w:rFonts w:ascii="Arial" w:hAnsi="Arial" w:cs="Arial"/>
          <w:sz w:val="24"/>
          <w:szCs w:val="24"/>
        </w:rPr>
      </w:pPr>
    </w:p>
    <w:p w14:paraId="1E8F9223" w14:textId="77777777" w:rsidR="005470B5" w:rsidRPr="005470B5" w:rsidRDefault="005470B5" w:rsidP="005470B5">
      <w:pPr>
        <w:rPr>
          <w:rFonts w:ascii="Arial" w:hAnsi="Arial" w:cs="Arial"/>
          <w:sz w:val="24"/>
          <w:szCs w:val="24"/>
        </w:rPr>
      </w:pPr>
    </w:p>
    <w:p w14:paraId="06A21B36" w14:textId="21A6E642"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¿Qué tal ha sido su experiencia de compra?</w:t>
      </w:r>
    </w:p>
    <w:p w14:paraId="1ADC4261" w14:textId="04E61C0A"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Buena</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B) M</w:t>
      </w:r>
      <w:r w:rsidR="0065198D" w:rsidRPr="009C32F0">
        <w:rPr>
          <w:rFonts w:ascii="Arial" w:hAnsi="Arial" w:cs="Arial"/>
          <w:color w:val="000000"/>
          <w:sz w:val="24"/>
          <w:szCs w:val="24"/>
          <w:bdr w:val="none" w:sz="0" w:space="0" w:color="auto" w:frame="1"/>
          <w:shd w:val="clear" w:color="auto" w:fill="FFFFFF"/>
        </w:rPr>
        <w:t>ala</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C) R</w:t>
      </w:r>
      <w:r w:rsidR="0065198D" w:rsidRPr="009C32F0">
        <w:rPr>
          <w:rFonts w:ascii="Arial" w:hAnsi="Arial" w:cs="Arial"/>
          <w:color w:val="000000"/>
          <w:sz w:val="24"/>
          <w:szCs w:val="24"/>
          <w:bdr w:val="none" w:sz="0" w:space="0" w:color="auto" w:frame="1"/>
          <w:shd w:val="clear" w:color="auto" w:fill="FFFFFF"/>
        </w:rPr>
        <w:t>egular</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D) E</w:t>
      </w:r>
      <w:r w:rsidR="0065198D" w:rsidRPr="009C32F0">
        <w:rPr>
          <w:rFonts w:ascii="Arial" w:hAnsi="Arial" w:cs="Arial"/>
          <w:color w:val="000000"/>
          <w:sz w:val="24"/>
          <w:szCs w:val="24"/>
          <w:bdr w:val="none" w:sz="0" w:space="0" w:color="auto" w:frame="1"/>
          <w:shd w:val="clear" w:color="auto" w:fill="FFFFFF"/>
        </w:rPr>
        <w:t>xcelente</w:t>
      </w:r>
      <w:r w:rsidRPr="009C32F0">
        <w:rPr>
          <w:rFonts w:ascii="Arial" w:hAnsi="Arial" w:cs="Arial"/>
          <w:color w:val="000000"/>
          <w:sz w:val="24"/>
          <w:szCs w:val="24"/>
          <w:bdr w:val="none" w:sz="0" w:space="0" w:color="auto" w:frame="1"/>
          <w:shd w:val="clear" w:color="auto" w:fill="FFFFFF"/>
        </w:rPr>
        <w:t>.</w:t>
      </w:r>
    </w:p>
    <w:p w14:paraId="0ACE5E83" w14:textId="327E2A8E"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65408" behindDoc="0" locked="0" layoutInCell="1" allowOverlap="1" wp14:anchorId="3DC596BC" wp14:editId="52D0A9E1">
            <wp:simplePos x="0" y="0"/>
            <wp:positionH relativeFrom="margin">
              <wp:align>left</wp:align>
            </wp:positionH>
            <wp:positionV relativeFrom="paragraph">
              <wp:posOffset>9525</wp:posOffset>
            </wp:positionV>
            <wp:extent cx="4972050" cy="3009900"/>
            <wp:effectExtent l="0" t="0" r="0" b="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D336932" w14:textId="7ACB2CB5" w:rsidR="005470B5" w:rsidRPr="005470B5" w:rsidRDefault="005470B5" w:rsidP="005470B5">
      <w:pPr>
        <w:rPr>
          <w:rFonts w:ascii="Arial" w:hAnsi="Arial" w:cs="Arial"/>
          <w:sz w:val="24"/>
          <w:szCs w:val="24"/>
        </w:rPr>
      </w:pPr>
    </w:p>
    <w:p w14:paraId="5F7F19C8" w14:textId="2A0CFB94" w:rsidR="005470B5" w:rsidRPr="005470B5" w:rsidRDefault="005470B5" w:rsidP="005470B5">
      <w:pPr>
        <w:rPr>
          <w:rFonts w:ascii="Arial" w:hAnsi="Arial" w:cs="Arial"/>
          <w:sz w:val="24"/>
          <w:szCs w:val="24"/>
        </w:rPr>
      </w:pPr>
    </w:p>
    <w:p w14:paraId="4F1C2226" w14:textId="0556ED4A" w:rsidR="005470B5" w:rsidRPr="005470B5" w:rsidRDefault="005470B5" w:rsidP="005470B5">
      <w:pPr>
        <w:rPr>
          <w:rFonts w:ascii="Arial" w:hAnsi="Arial" w:cs="Arial"/>
          <w:sz w:val="24"/>
          <w:szCs w:val="24"/>
        </w:rPr>
      </w:pPr>
    </w:p>
    <w:p w14:paraId="72D9EF6B" w14:textId="2DC2DD46" w:rsidR="005470B5" w:rsidRPr="005470B5" w:rsidRDefault="005470B5" w:rsidP="005470B5">
      <w:pPr>
        <w:rPr>
          <w:rFonts w:ascii="Arial" w:hAnsi="Arial" w:cs="Arial"/>
          <w:sz w:val="24"/>
          <w:szCs w:val="24"/>
        </w:rPr>
      </w:pPr>
    </w:p>
    <w:p w14:paraId="27AF9495" w14:textId="15E3DCEA" w:rsidR="005470B5" w:rsidRPr="005470B5" w:rsidRDefault="005470B5" w:rsidP="005470B5">
      <w:pPr>
        <w:rPr>
          <w:rFonts w:ascii="Arial" w:hAnsi="Arial" w:cs="Arial"/>
          <w:sz w:val="24"/>
          <w:szCs w:val="24"/>
        </w:rPr>
      </w:pPr>
    </w:p>
    <w:p w14:paraId="619ECD1B" w14:textId="242F6551" w:rsidR="005470B5" w:rsidRPr="005470B5" w:rsidRDefault="005470B5" w:rsidP="005470B5">
      <w:pPr>
        <w:rPr>
          <w:rFonts w:ascii="Arial" w:hAnsi="Arial" w:cs="Arial"/>
          <w:sz w:val="24"/>
          <w:szCs w:val="24"/>
        </w:rPr>
      </w:pPr>
    </w:p>
    <w:p w14:paraId="494EAC77" w14:textId="6A3B3B7A" w:rsidR="005470B5" w:rsidRPr="005470B5" w:rsidRDefault="005470B5" w:rsidP="005470B5">
      <w:pPr>
        <w:rPr>
          <w:rFonts w:ascii="Arial" w:hAnsi="Arial" w:cs="Arial"/>
          <w:sz w:val="24"/>
          <w:szCs w:val="24"/>
        </w:rPr>
      </w:pPr>
    </w:p>
    <w:p w14:paraId="7D65A6E3" w14:textId="3FC03E10" w:rsidR="005470B5" w:rsidRDefault="005470B5" w:rsidP="005470B5">
      <w:pPr>
        <w:rPr>
          <w:rFonts w:ascii="Arial" w:hAnsi="Arial" w:cs="Arial"/>
          <w:color w:val="000000"/>
          <w:sz w:val="24"/>
          <w:szCs w:val="24"/>
          <w:bdr w:val="none" w:sz="0" w:space="0" w:color="auto" w:frame="1"/>
          <w:shd w:val="clear" w:color="auto" w:fill="FFFFFF"/>
        </w:rPr>
      </w:pPr>
    </w:p>
    <w:p w14:paraId="4D19BF5B" w14:textId="6FCEF433" w:rsidR="005470B5" w:rsidRDefault="005470B5" w:rsidP="005470B5">
      <w:pPr>
        <w:rPr>
          <w:rFonts w:ascii="Arial" w:hAnsi="Arial" w:cs="Arial"/>
          <w:sz w:val="24"/>
          <w:szCs w:val="24"/>
        </w:rPr>
      </w:pPr>
    </w:p>
    <w:p w14:paraId="717B492D" w14:textId="21B33EE8" w:rsidR="005470B5" w:rsidRDefault="005470B5" w:rsidP="005470B5">
      <w:pPr>
        <w:rPr>
          <w:rFonts w:ascii="Arial" w:hAnsi="Arial" w:cs="Arial"/>
          <w:sz w:val="24"/>
          <w:szCs w:val="24"/>
        </w:rPr>
      </w:pPr>
    </w:p>
    <w:p w14:paraId="748111FC" w14:textId="77777777" w:rsidR="005470B5" w:rsidRPr="005470B5" w:rsidRDefault="005470B5" w:rsidP="005470B5">
      <w:pPr>
        <w:rPr>
          <w:rFonts w:ascii="Arial" w:hAnsi="Arial" w:cs="Arial"/>
          <w:sz w:val="24"/>
          <w:szCs w:val="24"/>
        </w:rPr>
      </w:pPr>
    </w:p>
    <w:p w14:paraId="11B8C29D" w14:textId="29F7A06C"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lastRenderedPageBreak/>
        <w:t>¿Cómo prefiere ponerse en contacto con nosotros?</w:t>
      </w:r>
    </w:p>
    <w:p w14:paraId="700C42BF" w14:textId="169BEA3C"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Redes sociales</w:t>
      </w:r>
      <w:r w:rsidRPr="009C32F0">
        <w:rPr>
          <w:rFonts w:ascii="Arial" w:hAnsi="Arial" w:cs="Arial"/>
          <w:color w:val="000000"/>
          <w:sz w:val="24"/>
          <w:szCs w:val="24"/>
          <w:bdr w:val="none" w:sz="0" w:space="0" w:color="auto" w:frame="1"/>
          <w:shd w:val="clear" w:color="auto" w:fill="FFFFFF"/>
        </w:rPr>
        <w:t>. B) C</w:t>
      </w:r>
      <w:r w:rsidR="0065198D" w:rsidRPr="009C32F0">
        <w:rPr>
          <w:rFonts w:ascii="Arial" w:hAnsi="Arial" w:cs="Arial"/>
          <w:color w:val="000000"/>
          <w:sz w:val="24"/>
          <w:szCs w:val="24"/>
          <w:bdr w:val="none" w:sz="0" w:space="0" w:color="auto" w:frame="1"/>
          <w:shd w:val="clear" w:color="auto" w:fill="FFFFFF"/>
        </w:rPr>
        <w:t>orreo electrónico</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C) T</w:t>
      </w:r>
      <w:r w:rsidR="0065198D" w:rsidRPr="009C32F0">
        <w:rPr>
          <w:rFonts w:ascii="Arial" w:hAnsi="Arial" w:cs="Arial"/>
          <w:color w:val="000000"/>
          <w:sz w:val="24"/>
          <w:szCs w:val="24"/>
          <w:bdr w:val="none" w:sz="0" w:space="0" w:color="auto" w:frame="1"/>
          <w:shd w:val="clear" w:color="auto" w:fill="FFFFFF"/>
        </w:rPr>
        <w:t>eléfono</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D) O</w:t>
      </w:r>
      <w:r w:rsidR="0065198D" w:rsidRPr="009C32F0">
        <w:rPr>
          <w:rFonts w:ascii="Arial" w:hAnsi="Arial" w:cs="Arial"/>
          <w:color w:val="000000"/>
          <w:sz w:val="24"/>
          <w:szCs w:val="24"/>
          <w:bdr w:val="none" w:sz="0" w:space="0" w:color="auto" w:frame="1"/>
          <w:shd w:val="clear" w:color="auto" w:fill="FFFFFF"/>
        </w:rPr>
        <w:t>tros.</w:t>
      </w:r>
    </w:p>
    <w:p w14:paraId="6D0865CB" w14:textId="5933EF39"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75648" behindDoc="0" locked="0" layoutInCell="1" allowOverlap="1" wp14:anchorId="6210B2C4" wp14:editId="386D4EA0">
            <wp:simplePos x="0" y="0"/>
            <wp:positionH relativeFrom="margin">
              <wp:align>left</wp:align>
            </wp:positionH>
            <wp:positionV relativeFrom="paragraph">
              <wp:posOffset>11430</wp:posOffset>
            </wp:positionV>
            <wp:extent cx="4972050" cy="3009900"/>
            <wp:effectExtent l="0" t="0" r="0" b="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7675B2AC" w14:textId="546E1FB3"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p>
    <w:p w14:paraId="1FC2EC1F" w14:textId="6C5264A3" w:rsidR="00D1422C" w:rsidRPr="00D1422C" w:rsidRDefault="00D1422C" w:rsidP="00D1422C">
      <w:pPr>
        <w:rPr>
          <w:rFonts w:ascii="Arial" w:hAnsi="Arial" w:cs="Arial"/>
          <w:sz w:val="24"/>
          <w:szCs w:val="24"/>
        </w:rPr>
      </w:pPr>
    </w:p>
    <w:p w14:paraId="2FEBBBF3" w14:textId="01962123" w:rsidR="00D1422C" w:rsidRPr="00D1422C" w:rsidRDefault="00D1422C" w:rsidP="00D1422C">
      <w:pPr>
        <w:rPr>
          <w:rFonts w:ascii="Arial" w:hAnsi="Arial" w:cs="Arial"/>
          <w:sz w:val="24"/>
          <w:szCs w:val="24"/>
        </w:rPr>
      </w:pPr>
    </w:p>
    <w:p w14:paraId="7781F69B" w14:textId="4FDE8FAB" w:rsidR="00D1422C" w:rsidRPr="00D1422C" w:rsidRDefault="00D1422C" w:rsidP="00D1422C">
      <w:pPr>
        <w:rPr>
          <w:rFonts w:ascii="Arial" w:hAnsi="Arial" w:cs="Arial"/>
          <w:sz w:val="24"/>
          <w:szCs w:val="24"/>
        </w:rPr>
      </w:pPr>
    </w:p>
    <w:p w14:paraId="283A8623" w14:textId="6838BF95" w:rsidR="00D1422C" w:rsidRPr="00D1422C" w:rsidRDefault="00D1422C" w:rsidP="00D1422C">
      <w:pPr>
        <w:rPr>
          <w:rFonts w:ascii="Arial" w:hAnsi="Arial" w:cs="Arial"/>
          <w:sz w:val="24"/>
          <w:szCs w:val="24"/>
        </w:rPr>
      </w:pPr>
    </w:p>
    <w:p w14:paraId="641AB349" w14:textId="6F5CD088" w:rsidR="00D1422C" w:rsidRPr="00D1422C" w:rsidRDefault="00D1422C" w:rsidP="00D1422C">
      <w:pPr>
        <w:rPr>
          <w:rFonts w:ascii="Arial" w:hAnsi="Arial" w:cs="Arial"/>
          <w:sz w:val="24"/>
          <w:szCs w:val="24"/>
        </w:rPr>
      </w:pPr>
    </w:p>
    <w:p w14:paraId="56B8E984" w14:textId="0EE34D64" w:rsidR="00D1422C" w:rsidRDefault="00D1422C" w:rsidP="00D1422C">
      <w:pPr>
        <w:rPr>
          <w:rFonts w:ascii="Arial" w:hAnsi="Arial" w:cs="Arial"/>
          <w:color w:val="000000"/>
          <w:sz w:val="24"/>
          <w:szCs w:val="24"/>
          <w:bdr w:val="none" w:sz="0" w:space="0" w:color="auto" w:frame="1"/>
          <w:shd w:val="clear" w:color="auto" w:fill="FFFFFF"/>
        </w:rPr>
      </w:pPr>
    </w:p>
    <w:p w14:paraId="411CA00A" w14:textId="023467A5" w:rsidR="00D1422C" w:rsidRDefault="00D1422C" w:rsidP="00D1422C">
      <w:pPr>
        <w:rPr>
          <w:rFonts w:ascii="Arial" w:hAnsi="Arial" w:cs="Arial"/>
          <w:sz w:val="24"/>
          <w:szCs w:val="24"/>
        </w:rPr>
      </w:pPr>
    </w:p>
    <w:p w14:paraId="2F78C769" w14:textId="4786CFE7" w:rsidR="00D1422C" w:rsidRDefault="00D1422C" w:rsidP="00D1422C">
      <w:pPr>
        <w:rPr>
          <w:rFonts w:ascii="Arial" w:hAnsi="Arial" w:cs="Arial"/>
          <w:sz w:val="24"/>
          <w:szCs w:val="24"/>
        </w:rPr>
      </w:pPr>
    </w:p>
    <w:p w14:paraId="19E2A9B6" w14:textId="77777777" w:rsidR="00D1422C" w:rsidRPr="00D1422C" w:rsidRDefault="00D1422C" w:rsidP="00D1422C">
      <w:pPr>
        <w:rPr>
          <w:rFonts w:ascii="Arial" w:hAnsi="Arial" w:cs="Arial"/>
          <w:sz w:val="24"/>
          <w:szCs w:val="24"/>
        </w:rPr>
      </w:pPr>
    </w:p>
    <w:p w14:paraId="10A50BBE" w14:textId="3328D2D5"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¿Qué otros productos usted consideraría comprar en nuestra tienda?</w:t>
      </w:r>
    </w:p>
    <w:p w14:paraId="402D1271" w14:textId="4C9E2F71"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Artículos similares</w:t>
      </w:r>
      <w:r w:rsidRPr="009C32F0">
        <w:rPr>
          <w:rFonts w:ascii="Arial" w:hAnsi="Arial" w:cs="Arial"/>
          <w:color w:val="000000"/>
          <w:sz w:val="24"/>
          <w:szCs w:val="24"/>
          <w:bdr w:val="none" w:sz="0" w:space="0" w:color="auto" w:frame="1"/>
          <w:shd w:val="clear" w:color="auto" w:fill="FFFFFF"/>
        </w:rPr>
        <w:t>. B) A</w:t>
      </w:r>
      <w:r w:rsidR="0065198D" w:rsidRPr="009C32F0">
        <w:rPr>
          <w:rFonts w:ascii="Arial" w:hAnsi="Arial" w:cs="Arial"/>
          <w:color w:val="000000"/>
          <w:sz w:val="24"/>
          <w:szCs w:val="24"/>
          <w:bdr w:val="none" w:sz="0" w:space="0" w:color="auto" w:frame="1"/>
          <w:shd w:val="clear" w:color="auto" w:fill="FFFFFF"/>
        </w:rPr>
        <w:t>rtículos complementarios</w:t>
      </w:r>
      <w:r w:rsidRPr="009C32F0">
        <w:rPr>
          <w:rFonts w:ascii="Arial" w:hAnsi="Arial" w:cs="Arial"/>
          <w:color w:val="000000"/>
          <w:sz w:val="24"/>
          <w:szCs w:val="24"/>
          <w:bdr w:val="none" w:sz="0" w:space="0" w:color="auto" w:frame="1"/>
          <w:shd w:val="clear" w:color="auto" w:fill="FFFFFF"/>
        </w:rPr>
        <w:t>. C) O</w:t>
      </w:r>
      <w:r w:rsidR="0065198D" w:rsidRPr="009C32F0">
        <w:rPr>
          <w:rFonts w:ascii="Arial" w:hAnsi="Arial" w:cs="Arial"/>
          <w:color w:val="000000"/>
          <w:sz w:val="24"/>
          <w:szCs w:val="24"/>
          <w:bdr w:val="none" w:sz="0" w:space="0" w:color="auto" w:frame="1"/>
          <w:shd w:val="clear" w:color="auto" w:fill="FFFFFF"/>
        </w:rPr>
        <w:t>tras marcas</w:t>
      </w:r>
      <w:r w:rsidRPr="009C32F0">
        <w:rPr>
          <w:rFonts w:ascii="Arial" w:hAnsi="Arial" w:cs="Arial"/>
          <w:color w:val="000000"/>
          <w:sz w:val="24"/>
          <w:szCs w:val="24"/>
          <w:bdr w:val="none" w:sz="0" w:space="0" w:color="auto" w:frame="1"/>
          <w:shd w:val="clear" w:color="auto" w:fill="FFFFFF"/>
        </w:rPr>
        <w:t xml:space="preserve">. </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D) O</w:t>
      </w:r>
      <w:r w:rsidR="0065198D" w:rsidRPr="009C32F0">
        <w:rPr>
          <w:rFonts w:ascii="Arial" w:hAnsi="Arial" w:cs="Arial"/>
          <w:color w:val="000000"/>
          <w:sz w:val="24"/>
          <w:szCs w:val="24"/>
          <w:bdr w:val="none" w:sz="0" w:space="0" w:color="auto" w:frame="1"/>
          <w:shd w:val="clear" w:color="auto" w:fill="FFFFFF"/>
        </w:rPr>
        <w:t>tros.</w:t>
      </w:r>
    </w:p>
    <w:p w14:paraId="6B8EEC12" w14:textId="7F046B05"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67456" behindDoc="0" locked="0" layoutInCell="1" allowOverlap="1" wp14:anchorId="4FDBDF6C" wp14:editId="0189FDEB">
            <wp:simplePos x="0" y="0"/>
            <wp:positionH relativeFrom="margin">
              <wp:align>left</wp:align>
            </wp:positionH>
            <wp:positionV relativeFrom="paragraph">
              <wp:posOffset>5715</wp:posOffset>
            </wp:positionV>
            <wp:extent cx="4972050" cy="3009900"/>
            <wp:effectExtent l="0" t="0" r="0" b="0"/>
            <wp:wrapSquare wrapText="bothSides"/>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678AAB4E" w14:textId="48028CA9" w:rsidR="005470B5" w:rsidRPr="005470B5" w:rsidRDefault="005470B5" w:rsidP="005470B5">
      <w:pPr>
        <w:rPr>
          <w:rFonts w:ascii="Arial" w:hAnsi="Arial" w:cs="Arial"/>
          <w:sz w:val="24"/>
          <w:szCs w:val="24"/>
        </w:rPr>
      </w:pPr>
    </w:p>
    <w:p w14:paraId="24DB0A5A" w14:textId="0228D685" w:rsidR="005470B5" w:rsidRPr="005470B5" w:rsidRDefault="005470B5" w:rsidP="005470B5">
      <w:pPr>
        <w:rPr>
          <w:rFonts w:ascii="Arial" w:hAnsi="Arial" w:cs="Arial"/>
          <w:sz w:val="24"/>
          <w:szCs w:val="24"/>
        </w:rPr>
      </w:pPr>
    </w:p>
    <w:p w14:paraId="73BA6C27" w14:textId="51D40B15" w:rsidR="005470B5" w:rsidRPr="005470B5" w:rsidRDefault="005470B5" w:rsidP="005470B5">
      <w:pPr>
        <w:rPr>
          <w:rFonts w:ascii="Arial" w:hAnsi="Arial" w:cs="Arial"/>
          <w:sz w:val="24"/>
          <w:szCs w:val="24"/>
        </w:rPr>
      </w:pPr>
    </w:p>
    <w:p w14:paraId="4EB9F939" w14:textId="4F9ADC51" w:rsidR="005470B5" w:rsidRPr="005470B5" w:rsidRDefault="005470B5" w:rsidP="005470B5">
      <w:pPr>
        <w:rPr>
          <w:rFonts w:ascii="Arial" w:hAnsi="Arial" w:cs="Arial"/>
          <w:sz w:val="24"/>
          <w:szCs w:val="24"/>
        </w:rPr>
      </w:pPr>
    </w:p>
    <w:p w14:paraId="0302FCC0" w14:textId="24A705C1" w:rsidR="005470B5" w:rsidRPr="005470B5" w:rsidRDefault="005470B5" w:rsidP="005470B5">
      <w:pPr>
        <w:rPr>
          <w:rFonts w:ascii="Arial" w:hAnsi="Arial" w:cs="Arial"/>
          <w:sz w:val="24"/>
          <w:szCs w:val="24"/>
        </w:rPr>
      </w:pPr>
    </w:p>
    <w:p w14:paraId="369472D7" w14:textId="780675A6" w:rsidR="005470B5" w:rsidRPr="005470B5" w:rsidRDefault="005470B5" w:rsidP="005470B5">
      <w:pPr>
        <w:rPr>
          <w:rFonts w:ascii="Arial" w:hAnsi="Arial" w:cs="Arial"/>
          <w:sz w:val="24"/>
          <w:szCs w:val="24"/>
        </w:rPr>
      </w:pPr>
    </w:p>
    <w:p w14:paraId="2ADC4F73" w14:textId="60E0C937" w:rsidR="005470B5" w:rsidRPr="005470B5" w:rsidRDefault="005470B5" w:rsidP="005470B5">
      <w:pPr>
        <w:rPr>
          <w:rFonts w:ascii="Arial" w:hAnsi="Arial" w:cs="Arial"/>
          <w:sz w:val="24"/>
          <w:szCs w:val="24"/>
        </w:rPr>
      </w:pPr>
    </w:p>
    <w:p w14:paraId="2A94260A" w14:textId="1084060F" w:rsidR="005470B5" w:rsidRDefault="005470B5" w:rsidP="005470B5">
      <w:pPr>
        <w:rPr>
          <w:rFonts w:ascii="Arial" w:hAnsi="Arial" w:cs="Arial"/>
          <w:color w:val="000000"/>
          <w:sz w:val="24"/>
          <w:szCs w:val="24"/>
          <w:bdr w:val="none" w:sz="0" w:space="0" w:color="auto" w:frame="1"/>
          <w:shd w:val="clear" w:color="auto" w:fill="FFFFFF"/>
        </w:rPr>
      </w:pPr>
    </w:p>
    <w:p w14:paraId="33E9184F" w14:textId="105664A5" w:rsidR="005470B5" w:rsidRDefault="005470B5" w:rsidP="005470B5">
      <w:pPr>
        <w:rPr>
          <w:rFonts w:ascii="Arial" w:hAnsi="Arial" w:cs="Arial"/>
          <w:sz w:val="24"/>
          <w:szCs w:val="24"/>
        </w:rPr>
      </w:pPr>
    </w:p>
    <w:p w14:paraId="5D5FCE87" w14:textId="77777777" w:rsidR="005470B5" w:rsidRPr="005470B5" w:rsidRDefault="005470B5" w:rsidP="005470B5">
      <w:pPr>
        <w:rPr>
          <w:rFonts w:ascii="Arial" w:hAnsi="Arial" w:cs="Arial"/>
          <w:sz w:val="24"/>
          <w:szCs w:val="24"/>
        </w:rPr>
      </w:pPr>
    </w:p>
    <w:p w14:paraId="2F9C8815" w14:textId="11CDAAFD"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¿Volvería a comprar en nuestra tienda?</w:t>
      </w:r>
    </w:p>
    <w:p w14:paraId="1A25593F" w14:textId="7E597640"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lastRenderedPageBreak/>
        <w:t xml:space="preserve">R= A) </w:t>
      </w:r>
      <w:r w:rsidR="0065198D" w:rsidRPr="009C32F0">
        <w:rPr>
          <w:rFonts w:ascii="Arial" w:hAnsi="Arial" w:cs="Arial"/>
          <w:color w:val="000000"/>
          <w:sz w:val="24"/>
          <w:szCs w:val="24"/>
          <w:bdr w:val="none" w:sz="0" w:space="0" w:color="auto" w:frame="1"/>
          <w:shd w:val="clear" w:color="auto" w:fill="FFFFFF"/>
        </w:rPr>
        <w:t>S</w:t>
      </w:r>
      <w:r w:rsidRPr="009C32F0">
        <w:rPr>
          <w:rFonts w:ascii="Arial" w:hAnsi="Arial" w:cs="Arial"/>
          <w:color w:val="000000"/>
          <w:sz w:val="24"/>
          <w:szCs w:val="24"/>
          <w:bdr w:val="none" w:sz="0" w:space="0" w:color="auto" w:frame="1"/>
          <w:shd w:val="clear" w:color="auto" w:fill="FFFFFF"/>
        </w:rPr>
        <w:t>i.</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 xml:space="preserve"> B) N</w:t>
      </w:r>
      <w:r w:rsidR="0065198D" w:rsidRPr="009C32F0">
        <w:rPr>
          <w:rFonts w:ascii="Arial" w:hAnsi="Arial" w:cs="Arial"/>
          <w:color w:val="000000"/>
          <w:sz w:val="24"/>
          <w:szCs w:val="24"/>
          <w:bdr w:val="none" w:sz="0" w:space="0" w:color="auto" w:frame="1"/>
          <w:shd w:val="clear" w:color="auto" w:fill="FFFFFF"/>
        </w:rPr>
        <w:t>o</w:t>
      </w:r>
      <w:r w:rsidRPr="009C32F0">
        <w:rPr>
          <w:rFonts w:ascii="Arial" w:hAnsi="Arial" w:cs="Arial"/>
          <w:color w:val="000000"/>
          <w:sz w:val="24"/>
          <w:szCs w:val="24"/>
          <w:bdr w:val="none" w:sz="0" w:space="0" w:color="auto" w:frame="1"/>
          <w:shd w:val="clear" w:color="auto" w:fill="FFFFFF"/>
        </w:rPr>
        <w:t>.</w:t>
      </w:r>
    </w:p>
    <w:p w14:paraId="39BF57D5" w14:textId="09F4BE1C" w:rsidR="005470B5" w:rsidRDefault="00D1422C"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77696" behindDoc="0" locked="0" layoutInCell="1" allowOverlap="1" wp14:anchorId="0D2DE3DC" wp14:editId="301C15B8">
            <wp:simplePos x="0" y="0"/>
            <wp:positionH relativeFrom="margin">
              <wp:posOffset>0</wp:posOffset>
            </wp:positionH>
            <wp:positionV relativeFrom="paragraph">
              <wp:posOffset>21590</wp:posOffset>
            </wp:positionV>
            <wp:extent cx="4972050" cy="3009900"/>
            <wp:effectExtent l="0" t="0" r="0" b="0"/>
            <wp:wrapSquare wrapText="bothSides"/>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07920F97" w14:textId="1A64E408"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2B8CB5AA" w14:textId="5021FB6C"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42B72EB5" w14:textId="0887B2BE"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58E0E675" w14:textId="46F602A0"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66CF9215" w14:textId="4424274A"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3A041ECB" w14:textId="4B1E3493"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60D3DBA5" w14:textId="3A9E2687" w:rsidR="00D1422C"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6038DDDC" w14:textId="77777777" w:rsidR="00D1422C" w:rsidRPr="009C32F0" w:rsidRDefault="00D1422C" w:rsidP="009C32F0">
      <w:pPr>
        <w:spacing w:line="360" w:lineRule="auto"/>
        <w:jc w:val="both"/>
        <w:rPr>
          <w:rFonts w:ascii="Arial" w:hAnsi="Arial" w:cs="Arial"/>
          <w:color w:val="000000"/>
          <w:sz w:val="24"/>
          <w:szCs w:val="24"/>
          <w:bdr w:val="none" w:sz="0" w:space="0" w:color="auto" w:frame="1"/>
          <w:shd w:val="clear" w:color="auto" w:fill="FFFFFF"/>
        </w:rPr>
      </w:pPr>
    </w:p>
    <w:p w14:paraId="02E0710F" w14:textId="68D7E0F0"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¿A quién recomendaría nuestra tienda?</w:t>
      </w:r>
    </w:p>
    <w:p w14:paraId="3CDD39A5" w14:textId="457D63B9"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Amigo</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B) F</w:t>
      </w:r>
      <w:r w:rsidR="0065198D" w:rsidRPr="009C32F0">
        <w:rPr>
          <w:rFonts w:ascii="Arial" w:hAnsi="Arial" w:cs="Arial"/>
          <w:color w:val="000000"/>
          <w:sz w:val="24"/>
          <w:szCs w:val="24"/>
          <w:bdr w:val="none" w:sz="0" w:space="0" w:color="auto" w:frame="1"/>
          <w:shd w:val="clear" w:color="auto" w:fill="FFFFFF"/>
        </w:rPr>
        <w:t>amiliar</w:t>
      </w:r>
      <w:r w:rsidRPr="009C32F0">
        <w:rPr>
          <w:rFonts w:ascii="Arial" w:hAnsi="Arial" w:cs="Arial"/>
          <w:color w:val="000000"/>
          <w:sz w:val="24"/>
          <w:szCs w:val="24"/>
          <w:bdr w:val="none" w:sz="0" w:space="0" w:color="auto" w:frame="1"/>
          <w:shd w:val="clear" w:color="auto" w:fill="FFFFFF"/>
        </w:rPr>
        <w:t>. C) C</w:t>
      </w:r>
      <w:r w:rsidR="0065198D" w:rsidRPr="009C32F0">
        <w:rPr>
          <w:rFonts w:ascii="Arial" w:hAnsi="Arial" w:cs="Arial"/>
          <w:color w:val="000000"/>
          <w:sz w:val="24"/>
          <w:szCs w:val="24"/>
          <w:bdr w:val="none" w:sz="0" w:space="0" w:color="auto" w:frame="1"/>
          <w:shd w:val="clear" w:color="auto" w:fill="FFFFFF"/>
        </w:rPr>
        <w:t>onocido</w:t>
      </w:r>
      <w:r w:rsidRPr="009C32F0">
        <w:rPr>
          <w:rFonts w:ascii="Arial" w:hAnsi="Arial" w:cs="Arial"/>
          <w:color w:val="000000"/>
          <w:sz w:val="24"/>
          <w:szCs w:val="24"/>
          <w:bdr w:val="none" w:sz="0" w:space="0" w:color="auto" w:frame="1"/>
          <w:shd w:val="clear" w:color="auto" w:fill="FFFFFF"/>
        </w:rPr>
        <w:t>. D) N</w:t>
      </w:r>
      <w:r w:rsidR="0065198D" w:rsidRPr="009C32F0">
        <w:rPr>
          <w:rFonts w:ascii="Arial" w:hAnsi="Arial" w:cs="Arial"/>
          <w:color w:val="000000"/>
          <w:sz w:val="24"/>
          <w:szCs w:val="24"/>
          <w:bdr w:val="none" w:sz="0" w:space="0" w:color="auto" w:frame="1"/>
          <w:shd w:val="clear" w:color="auto" w:fill="FFFFFF"/>
        </w:rPr>
        <w:t>o lo recomendaría.</w:t>
      </w:r>
    </w:p>
    <w:p w14:paraId="766793A2" w14:textId="4575B0DA"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69504" behindDoc="0" locked="0" layoutInCell="1" allowOverlap="1" wp14:anchorId="1C33BE74" wp14:editId="08C51498">
            <wp:simplePos x="0" y="0"/>
            <wp:positionH relativeFrom="margin">
              <wp:align>left</wp:align>
            </wp:positionH>
            <wp:positionV relativeFrom="paragraph">
              <wp:posOffset>8890</wp:posOffset>
            </wp:positionV>
            <wp:extent cx="4972050" cy="3009900"/>
            <wp:effectExtent l="0" t="0" r="0" b="0"/>
            <wp:wrapSquare wrapText="bothSides"/>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4F0E6A2B" w14:textId="38BE7D8B" w:rsidR="005470B5" w:rsidRPr="005470B5" w:rsidRDefault="005470B5" w:rsidP="005470B5">
      <w:pPr>
        <w:rPr>
          <w:rFonts w:ascii="Arial" w:hAnsi="Arial" w:cs="Arial"/>
          <w:sz w:val="24"/>
          <w:szCs w:val="24"/>
        </w:rPr>
      </w:pPr>
    </w:p>
    <w:p w14:paraId="7EE304E6" w14:textId="663FEFBA" w:rsidR="005470B5" w:rsidRPr="005470B5" w:rsidRDefault="005470B5" w:rsidP="005470B5">
      <w:pPr>
        <w:rPr>
          <w:rFonts w:ascii="Arial" w:hAnsi="Arial" w:cs="Arial"/>
          <w:sz w:val="24"/>
          <w:szCs w:val="24"/>
        </w:rPr>
      </w:pPr>
    </w:p>
    <w:p w14:paraId="3DDC9C4B" w14:textId="5364CE66" w:rsidR="005470B5" w:rsidRPr="005470B5" w:rsidRDefault="005470B5" w:rsidP="005470B5">
      <w:pPr>
        <w:rPr>
          <w:rFonts w:ascii="Arial" w:hAnsi="Arial" w:cs="Arial"/>
          <w:sz w:val="24"/>
          <w:szCs w:val="24"/>
        </w:rPr>
      </w:pPr>
    </w:p>
    <w:p w14:paraId="5D4F0122" w14:textId="3AEB6CA3" w:rsidR="005470B5" w:rsidRPr="005470B5" w:rsidRDefault="005470B5" w:rsidP="005470B5">
      <w:pPr>
        <w:rPr>
          <w:rFonts w:ascii="Arial" w:hAnsi="Arial" w:cs="Arial"/>
          <w:sz w:val="24"/>
          <w:szCs w:val="24"/>
        </w:rPr>
      </w:pPr>
    </w:p>
    <w:p w14:paraId="74B389A5" w14:textId="26B47661" w:rsidR="005470B5" w:rsidRPr="005470B5" w:rsidRDefault="005470B5" w:rsidP="005470B5">
      <w:pPr>
        <w:rPr>
          <w:rFonts w:ascii="Arial" w:hAnsi="Arial" w:cs="Arial"/>
          <w:sz w:val="24"/>
          <w:szCs w:val="24"/>
        </w:rPr>
      </w:pPr>
    </w:p>
    <w:p w14:paraId="742E2F64" w14:textId="2ADD0C76" w:rsidR="005470B5" w:rsidRPr="005470B5" w:rsidRDefault="005470B5" w:rsidP="005470B5">
      <w:pPr>
        <w:rPr>
          <w:rFonts w:ascii="Arial" w:hAnsi="Arial" w:cs="Arial"/>
          <w:sz w:val="24"/>
          <w:szCs w:val="24"/>
        </w:rPr>
      </w:pPr>
    </w:p>
    <w:p w14:paraId="7D33CB87" w14:textId="4713F0E1" w:rsidR="005470B5" w:rsidRPr="005470B5" w:rsidRDefault="005470B5" w:rsidP="005470B5">
      <w:pPr>
        <w:rPr>
          <w:rFonts w:ascii="Arial" w:hAnsi="Arial" w:cs="Arial"/>
          <w:sz w:val="24"/>
          <w:szCs w:val="24"/>
        </w:rPr>
      </w:pPr>
    </w:p>
    <w:p w14:paraId="630CC4DF" w14:textId="7BE996BE" w:rsidR="005470B5" w:rsidRDefault="005470B5" w:rsidP="005470B5">
      <w:pPr>
        <w:rPr>
          <w:rFonts w:ascii="Arial" w:hAnsi="Arial" w:cs="Arial"/>
          <w:color w:val="000000"/>
          <w:sz w:val="24"/>
          <w:szCs w:val="24"/>
          <w:bdr w:val="none" w:sz="0" w:space="0" w:color="auto" w:frame="1"/>
          <w:shd w:val="clear" w:color="auto" w:fill="FFFFFF"/>
        </w:rPr>
      </w:pPr>
    </w:p>
    <w:p w14:paraId="4B490144" w14:textId="4AC26C7D" w:rsidR="005470B5" w:rsidRDefault="005470B5" w:rsidP="005470B5">
      <w:pPr>
        <w:rPr>
          <w:rFonts w:ascii="Arial" w:hAnsi="Arial" w:cs="Arial"/>
          <w:sz w:val="24"/>
          <w:szCs w:val="24"/>
        </w:rPr>
      </w:pPr>
    </w:p>
    <w:p w14:paraId="1FC8C8A2" w14:textId="77777777" w:rsidR="005470B5" w:rsidRPr="005470B5" w:rsidRDefault="005470B5" w:rsidP="005470B5">
      <w:pPr>
        <w:rPr>
          <w:rFonts w:ascii="Arial" w:hAnsi="Arial" w:cs="Arial"/>
          <w:sz w:val="24"/>
          <w:szCs w:val="24"/>
        </w:rPr>
      </w:pPr>
    </w:p>
    <w:p w14:paraId="08179C5E" w14:textId="18B07B44"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 xml:space="preserve">¿Cuál método de pago se le hace </w:t>
      </w:r>
      <w:r w:rsidR="009C32F0" w:rsidRPr="009C32F0">
        <w:rPr>
          <w:rFonts w:ascii="Arial" w:hAnsi="Arial" w:cs="Arial"/>
          <w:b/>
          <w:bCs/>
          <w:sz w:val="24"/>
          <w:szCs w:val="24"/>
          <w:bdr w:val="none" w:sz="0" w:space="0" w:color="auto" w:frame="1"/>
          <w:shd w:val="clear" w:color="auto" w:fill="FFFFFF"/>
        </w:rPr>
        <w:t>más</w:t>
      </w:r>
      <w:r w:rsidRPr="009C32F0">
        <w:rPr>
          <w:rFonts w:ascii="Arial" w:hAnsi="Arial" w:cs="Arial"/>
          <w:b/>
          <w:bCs/>
          <w:sz w:val="24"/>
          <w:szCs w:val="24"/>
          <w:bdr w:val="none" w:sz="0" w:space="0" w:color="auto" w:frame="1"/>
          <w:shd w:val="clear" w:color="auto" w:fill="FFFFFF"/>
        </w:rPr>
        <w:t xml:space="preserve"> cómodo usar?</w:t>
      </w:r>
    </w:p>
    <w:p w14:paraId="7BDC3F84" w14:textId="74C5C4CB"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R= A) PayPal. B)</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Criptomonedas</w:t>
      </w:r>
      <w:r>
        <w:rPr>
          <w:rFonts w:ascii="Arial" w:hAnsi="Arial" w:cs="Arial"/>
          <w:color w:val="000000"/>
          <w:sz w:val="24"/>
          <w:szCs w:val="24"/>
          <w:bdr w:val="none" w:sz="0" w:space="0" w:color="auto" w:frame="1"/>
          <w:shd w:val="clear" w:color="auto" w:fill="FFFFFF"/>
        </w:rPr>
        <w:t>.</w:t>
      </w:r>
    </w:p>
    <w:p w14:paraId="621B86B2" w14:textId="2A0A719B" w:rsidR="005470B5"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lastRenderedPageBreak/>
        <w:drawing>
          <wp:anchor distT="0" distB="0" distL="114300" distR="114300" simplePos="0" relativeHeight="251671552" behindDoc="0" locked="0" layoutInCell="1" allowOverlap="1" wp14:anchorId="2D3CE442" wp14:editId="0235CC6B">
            <wp:simplePos x="0" y="0"/>
            <wp:positionH relativeFrom="margin">
              <wp:align>left</wp:align>
            </wp:positionH>
            <wp:positionV relativeFrom="paragraph">
              <wp:posOffset>0</wp:posOffset>
            </wp:positionV>
            <wp:extent cx="4972050" cy="3009900"/>
            <wp:effectExtent l="0" t="0" r="0" b="0"/>
            <wp:wrapSquare wrapText="bothSides"/>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6DB50319" w14:textId="659FB7A5" w:rsidR="005470B5" w:rsidRPr="005470B5" w:rsidRDefault="005470B5" w:rsidP="005470B5">
      <w:pPr>
        <w:rPr>
          <w:rFonts w:ascii="Arial" w:hAnsi="Arial" w:cs="Arial"/>
          <w:sz w:val="24"/>
          <w:szCs w:val="24"/>
        </w:rPr>
      </w:pPr>
    </w:p>
    <w:p w14:paraId="3B550FFB" w14:textId="4952DE42" w:rsidR="005470B5" w:rsidRPr="005470B5" w:rsidRDefault="005470B5" w:rsidP="005470B5">
      <w:pPr>
        <w:rPr>
          <w:rFonts w:ascii="Arial" w:hAnsi="Arial" w:cs="Arial"/>
          <w:sz w:val="24"/>
          <w:szCs w:val="24"/>
        </w:rPr>
      </w:pPr>
    </w:p>
    <w:p w14:paraId="0B256E29" w14:textId="35FFC8C0" w:rsidR="005470B5" w:rsidRPr="005470B5" w:rsidRDefault="005470B5" w:rsidP="005470B5">
      <w:pPr>
        <w:rPr>
          <w:rFonts w:ascii="Arial" w:hAnsi="Arial" w:cs="Arial"/>
          <w:sz w:val="24"/>
          <w:szCs w:val="24"/>
        </w:rPr>
      </w:pPr>
    </w:p>
    <w:p w14:paraId="30C54DE2" w14:textId="1C49B2AB" w:rsidR="005470B5" w:rsidRPr="005470B5" w:rsidRDefault="005470B5" w:rsidP="005470B5">
      <w:pPr>
        <w:rPr>
          <w:rFonts w:ascii="Arial" w:hAnsi="Arial" w:cs="Arial"/>
          <w:sz w:val="24"/>
          <w:szCs w:val="24"/>
        </w:rPr>
      </w:pPr>
    </w:p>
    <w:p w14:paraId="5257FC3F" w14:textId="1474EA96" w:rsidR="005470B5" w:rsidRPr="005470B5" w:rsidRDefault="005470B5" w:rsidP="005470B5">
      <w:pPr>
        <w:rPr>
          <w:rFonts w:ascii="Arial" w:hAnsi="Arial" w:cs="Arial"/>
          <w:sz w:val="24"/>
          <w:szCs w:val="24"/>
        </w:rPr>
      </w:pPr>
    </w:p>
    <w:p w14:paraId="64582CF8" w14:textId="25C213F1" w:rsidR="005470B5" w:rsidRPr="005470B5" w:rsidRDefault="005470B5" w:rsidP="005470B5">
      <w:pPr>
        <w:rPr>
          <w:rFonts w:ascii="Arial" w:hAnsi="Arial" w:cs="Arial"/>
          <w:sz w:val="24"/>
          <w:szCs w:val="24"/>
        </w:rPr>
      </w:pPr>
    </w:p>
    <w:p w14:paraId="2183C2F8" w14:textId="56DB6355" w:rsidR="005470B5" w:rsidRPr="005470B5" w:rsidRDefault="005470B5" w:rsidP="005470B5">
      <w:pPr>
        <w:rPr>
          <w:rFonts w:ascii="Arial" w:hAnsi="Arial" w:cs="Arial"/>
          <w:sz w:val="24"/>
          <w:szCs w:val="24"/>
        </w:rPr>
      </w:pPr>
    </w:p>
    <w:p w14:paraId="397E9968" w14:textId="48D00957" w:rsidR="005470B5" w:rsidRDefault="005470B5" w:rsidP="005470B5">
      <w:pPr>
        <w:rPr>
          <w:rFonts w:ascii="Arial" w:hAnsi="Arial" w:cs="Arial"/>
          <w:color w:val="000000"/>
          <w:sz w:val="24"/>
          <w:szCs w:val="24"/>
          <w:bdr w:val="none" w:sz="0" w:space="0" w:color="auto" w:frame="1"/>
          <w:shd w:val="clear" w:color="auto" w:fill="FFFFFF"/>
        </w:rPr>
      </w:pPr>
    </w:p>
    <w:p w14:paraId="70033149" w14:textId="45869FD3" w:rsidR="005470B5" w:rsidRDefault="005470B5" w:rsidP="005470B5">
      <w:pPr>
        <w:rPr>
          <w:rFonts w:ascii="Arial" w:hAnsi="Arial" w:cs="Arial"/>
          <w:sz w:val="24"/>
          <w:szCs w:val="24"/>
        </w:rPr>
      </w:pPr>
    </w:p>
    <w:p w14:paraId="58AE477B" w14:textId="77777777" w:rsidR="005470B5" w:rsidRPr="005470B5" w:rsidRDefault="005470B5" w:rsidP="005470B5">
      <w:pPr>
        <w:rPr>
          <w:rFonts w:ascii="Arial" w:hAnsi="Arial" w:cs="Arial"/>
          <w:sz w:val="24"/>
          <w:szCs w:val="24"/>
        </w:rPr>
      </w:pPr>
    </w:p>
    <w:p w14:paraId="238AE064" w14:textId="13846584" w:rsidR="0065198D" w:rsidRPr="009C32F0" w:rsidRDefault="0065198D" w:rsidP="009C32F0">
      <w:pPr>
        <w:pStyle w:val="Prrafodelista"/>
        <w:numPr>
          <w:ilvl w:val="0"/>
          <w:numId w:val="12"/>
        </w:numPr>
        <w:spacing w:line="360" w:lineRule="auto"/>
        <w:ind w:left="357" w:hanging="357"/>
        <w:jc w:val="both"/>
        <w:rPr>
          <w:rFonts w:ascii="Arial" w:hAnsi="Arial" w:cs="Arial"/>
          <w:b/>
          <w:bCs/>
          <w:sz w:val="24"/>
          <w:szCs w:val="24"/>
          <w:bdr w:val="none" w:sz="0" w:space="0" w:color="auto" w:frame="1"/>
          <w:shd w:val="clear" w:color="auto" w:fill="FFFFFF"/>
        </w:rPr>
      </w:pPr>
      <w:r w:rsidRPr="009C32F0">
        <w:rPr>
          <w:rFonts w:ascii="Arial" w:hAnsi="Arial" w:cs="Arial"/>
          <w:b/>
          <w:bCs/>
          <w:sz w:val="24"/>
          <w:szCs w:val="24"/>
          <w:bdr w:val="none" w:sz="0" w:space="0" w:color="auto" w:frame="1"/>
          <w:shd w:val="clear" w:color="auto" w:fill="FFFFFF"/>
        </w:rPr>
        <w:t>¿Le gustaría formar parte de un grupo selectivo de usuarios para recibir artículos en tendencia?</w:t>
      </w:r>
    </w:p>
    <w:p w14:paraId="59373B1D" w14:textId="30F90DC1" w:rsidR="0065198D" w:rsidRDefault="009C32F0" w:rsidP="009C32F0">
      <w:pPr>
        <w:spacing w:line="360" w:lineRule="auto"/>
        <w:jc w:val="both"/>
        <w:rPr>
          <w:rFonts w:ascii="Arial" w:hAnsi="Arial" w:cs="Arial"/>
          <w:color w:val="000000"/>
          <w:sz w:val="24"/>
          <w:szCs w:val="24"/>
          <w:bdr w:val="none" w:sz="0" w:space="0" w:color="auto" w:frame="1"/>
          <w:shd w:val="clear" w:color="auto" w:fill="FFFFFF"/>
        </w:rPr>
      </w:pPr>
      <w:r w:rsidRPr="009C32F0">
        <w:rPr>
          <w:rFonts w:ascii="Arial" w:hAnsi="Arial" w:cs="Arial"/>
          <w:color w:val="000000"/>
          <w:sz w:val="24"/>
          <w:szCs w:val="24"/>
          <w:bdr w:val="none" w:sz="0" w:space="0" w:color="auto" w:frame="1"/>
          <w:shd w:val="clear" w:color="auto" w:fill="FFFFFF"/>
        </w:rPr>
        <w:t xml:space="preserve">R= A) </w:t>
      </w:r>
      <w:r w:rsidR="0065198D" w:rsidRPr="009C32F0">
        <w:rPr>
          <w:rFonts w:ascii="Arial" w:hAnsi="Arial" w:cs="Arial"/>
          <w:color w:val="000000"/>
          <w:sz w:val="24"/>
          <w:szCs w:val="24"/>
          <w:bdr w:val="none" w:sz="0" w:space="0" w:color="auto" w:frame="1"/>
          <w:shd w:val="clear" w:color="auto" w:fill="FFFFFF"/>
        </w:rPr>
        <w:t>Si</w:t>
      </w:r>
      <w:r w:rsidRPr="009C32F0">
        <w:rPr>
          <w:rFonts w:ascii="Arial" w:hAnsi="Arial" w:cs="Arial"/>
          <w:color w:val="000000"/>
          <w:sz w:val="24"/>
          <w:szCs w:val="24"/>
          <w:bdr w:val="none" w:sz="0" w:space="0" w:color="auto" w:frame="1"/>
          <w:shd w:val="clear" w:color="auto" w:fill="FFFFFF"/>
        </w:rPr>
        <w:t>.</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B) N</w:t>
      </w:r>
      <w:r w:rsidR="0065198D" w:rsidRPr="009C32F0">
        <w:rPr>
          <w:rFonts w:ascii="Arial" w:hAnsi="Arial" w:cs="Arial"/>
          <w:color w:val="000000"/>
          <w:sz w:val="24"/>
          <w:szCs w:val="24"/>
          <w:bdr w:val="none" w:sz="0" w:space="0" w:color="auto" w:frame="1"/>
          <w:shd w:val="clear" w:color="auto" w:fill="FFFFFF"/>
        </w:rPr>
        <w:t>o</w:t>
      </w:r>
      <w:r w:rsidRPr="009C32F0">
        <w:rPr>
          <w:rFonts w:ascii="Arial" w:hAnsi="Arial" w:cs="Arial"/>
          <w:color w:val="000000"/>
          <w:sz w:val="24"/>
          <w:szCs w:val="24"/>
          <w:bdr w:val="none" w:sz="0" w:space="0" w:color="auto" w:frame="1"/>
          <w:shd w:val="clear" w:color="auto" w:fill="FFFFFF"/>
        </w:rPr>
        <w:t>. C)</w:t>
      </w:r>
      <w:r w:rsidR="0065198D" w:rsidRPr="009C32F0">
        <w:rPr>
          <w:rFonts w:ascii="Arial" w:hAnsi="Arial" w:cs="Arial"/>
          <w:color w:val="000000"/>
          <w:sz w:val="24"/>
          <w:szCs w:val="24"/>
          <w:bdr w:val="none" w:sz="0" w:space="0" w:color="auto" w:frame="1"/>
          <w:shd w:val="clear" w:color="auto" w:fill="FFFFFF"/>
        </w:rPr>
        <w:t xml:space="preserve"> </w:t>
      </w:r>
      <w:r w:rsidRPr="009C32F0">
        <w:rPr>
          <w:rFonts w:ascii="Arial" w:hAnsi="Arial" w:cs="Arial"/>
          <w:color w:val="000000"/>
          <w:sz w:val="24"/>
          <w:szCs w:val="24"/>
          <w:bdr w:val="none" w:sz="0" w:space="0" w:color="auto" w:frame="1"/>
          <w:shd w:val="clear" w:color="auto" w:fill="FFFFFF"/>
        </w:rPr>
        <w:t>Tal vez.</w:t>
      </w:r>
    </w:p>
    <w:p w14:paraId="5D91774F" w14:textId="309AF581" w:rsidR="005470B5" w:rsidRPr="009C32F0" w:rsidRDefault="005470B5" w:rsidP="009C32F0">
      <w:pPr>
        <w:spacing w:line="360" w:lineRule="auto"/>
        <w:jc w:val="both"/>
        <w:rPr>
          <w:rFonts w:ascii="Arial" w:hAnsi="Arial" w:cs="Arial"/>
          <w:color w:val="000000"/>
          <w:sz w:val="24"/>
          <w:szCs w:val="24"/>
          <w:bdr w:val="none" w:sz="0" w:space="0" w:color="auto" w:frame="1"/>
          <w:shd w:val="clear" w:color="auto" w:fill="FFFFFF"/>
        </w:rPr>
      </w:pPr>
      <w:r>
        <w:rPr>
          <w:rFonts w:ascii="Arial" w:hAnsi="Arial" w:cs="Arial"/>
          <w:noProof/>
          <w:color w:val="000000"/>
          <w:sz w:val="24"/>
          <w:szCs w:val="24"/>
          <w:bdr w:val="none" w:sz="0" w:space="0" w:color="auto" w:frame="1"/>
          <w:shd w:val="clear" w:color="auto" w:fill="FFFFFF"/>
        </w:rPr>
        <w:drawing>
          <wp:anchor distT="0" distB="0" distL="114300" distR="114300" simplePos="0" relativeHeight="251673600" behindDoc="0" locked="0" layoutInCell="1" allowOverlap="1" wp14:anchorId="43C92D9B" wp14:editId="66DB3151">
            <wp:simplePos x="0" y="0"/>
            <wp:positionH relativeFrom="margin">
              <wp:align>left</wp:align>
            </wp:positionH>
            <wp:positionV relativeFrom="paragraph">
              <wp:posOffset>19050</wp:posOffset>
            </wp:positionV>
            <wp:extent cx="4972050" cy="3009900"/>
            <wp:effectExtent l="0" t="0" r="0" b="0"/>
            <wp:wrapSquare wrapText="bothSides"/>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07BE8201" w14:textId="77777777" w:rsidR="0065198D" w:rsidRPr="00C3403C" w:rsidRDefault="0065198D" w:rsidP="00C3403C"/>
    <w:p w14:paraId="4C8DAA6A" w14:textId="77777777" w:rsidR="007E2008" w:rsidRDefault="007E2008"/>
    <w:p w14:paraId="71CF7700" w14:textId="77777777" w:rsidR="007E2008" w:rsidRDefault="007E2008"/>
    <w:p w14:paraId="3F153AAE" w14:textId="77777777" w:rsidR="007E2008" w:rsidRDefault="007E2008"/>
    <w:p w14:paraId="2C78EC78" w14:textId="77777777" w:rsidR="007E2008" w:rsidRDefault="007E2008"/>
    <w:p w14:paraId="36148778" w14:textId="77777777" w:rsidR="007E2008" w:rsidRDefault="007E2008"/>
    <w:p w14:paraId="4C9DD232" w14:textId="77777777" w:rsidR="007E2008" w:rsidRDefault="007E2008"/>
    <w:p w14:paraId="5D95AC91" w14:textId="77777777" w:rsidR="007E2008" w:rsidRDefault="007E2008"/>
    <w:p w14:paraId="520A1FCD" w14:textId="77777777" w:rsidR="007E2008" w:rsidRDefault="007E2008"/>
    <w:p w14:paraId="6972CF3E" w14:textId="77777777" w:rsidR="007E2008" w:rsidRDefault="007E2008"/>
    <w:p w14:paraId="74855A35" w14:textId="01FFEBE9" w:rsidR="00402056" w:rsidRDefault="00402056"/>
    <w:p w14:paraId="520A0A4F" w14:textId="663A492C" w:rsidR="00D1422C" w:rsidRDefault="00D1422C"/>
    <w:p w14:paraId="651610F9" w14:textId="1A960131" w:rsidR="00D1422C" w:rsidRDefault="00D1422C"/>
    <w:p w14:paraId="07B87B63" w14:textId="449AF2E3" w:rsidR="00D1422C" w:rsidRPr="006838EA" w:rsidRDefault="006838EA" w:rsidP="006838EA">
      <w:pPr>
        <w:pStyle w:val="Ttulo1"/>
        <w:spacing w:line="360" w:lineRule="auto"/>
        <w:jc w:val="center"/>
        <w:rPr>
          <w:rFonts w:asciiTheme="minorHAnsi" w:hAnsiTheme="minorHAnsi" w:cstheme="minorHAnsi"/>
          <w:b/>
          <w:bCs/>
          <w:color w:val="auto"/>
          <w:sz w:val="28"/>
          <w:szCs w:val="28"/>
        </w:rPr>
      </w:pPr>
      <w:bookmarkStart w:id="22" w:name="_Toc20382251"/>
      <w:r w:rsidRPr="006838EA">
        <w:rPr>
          <w:rFonts w:asciiTheme="minorHAnsi" w:hAnsiTheme="minorHAnsi" w:cstheme="minorHAnsi"/>
          <w:b/>
          <w:bCs/>
          <w:color w:val="auto"/>
          <w:sz w:val="28"/>
          <w:szCs w:val="28"/>
        </w:rPr>
        <w:lastRenderedPageBreak/>
        <w:t>COSTOS DE PRODUCCIÓN</w:t>
      </w:r>
      <w:bookmarkEnd w:id="22"/>
    </w:p>
    <w:p w14:paraId="6BD6E5D5" w14:textId="77777777" w:rsidR="006838EA" w:rsidRPr="006838EA" w:rsidRDefault="006838EA" w:rsidP="006838EA">
      <w:pPr>
        <w:pStyle w:val="Ttulo2"/>
        <w:spacing w:line="360" w:lineRule="auto"/>
        <w:rPr>
          <w:rFonts w:ascii="Arial" w:hAnsi="Arial" w:cs="Arial"/>
          <w:b/>
          <w:bCs/>
          <w:color w:val="auto"/>
          <w:sz w:val="24"/>
          <w:szCs w:val="24"/>
        </w:rPr>
      </w:pPr>
      <w:bookmarkStart w:id="23" w:name="_Toc20382252"/>
      <w:r w:rsidRPr="006838EA">
        <w:rPr>
          <w:rFonts w:ascii="Arial" w:hAnsi="Arial" w:cs="Arial"/>
          <w:b/>
          <w:bCs/>
          <w:color w:val="auto"/>
          <w:sz w:val="24"/>
          <w:szCs w:val="24"/>
        </w:rPr>
        <w:t>Costos Fijos Totales</w:t>
      </w:r>
      <w:bookmarkEnd w:id="23"/>
    </w:p>
    <w:p w14:paraId="2E3C0D5F" w14:textId="10E5FFCF" w:rsidR="006838EA" w:rsidRPr="006838EA" w:rsidRDefault="006838EA" w:rsidP="006838EA">
      <w:pPr>
        <w:spacing w:after="0" w:line="360" w:lineRule="auto"/>
        <w:ind w:left="567"/>
        <w:rPr>
          <w:rFonts w:ascii="Arial" w:hAnsi="Arial" w:cs="Arial"/>
          <w:sz w:val="24"/>
          <w:szCs w:val="24"/>
        </w:rPr>
      </w:pPr>
      <w:r w:rsidRPr="006838EA">
        <w:rPr>
          <w:rFonts w:ascii="Arial" w:hAnsi="Arial" w:cs="Arial"/>
          <w:sz w:val="24"/>
          <w:szCs w:val="24"/>
        </w:rPr>
        <w:t>En este caso se asume que el dato es mensual</w:t>
      </w:r>
      <w:r>
        <w:rPr>
          <w:rFonts w:ascii="Arial" w:hAnsi="Arial" w:cs="Arial"/>
          <w:sz w:val="24"/>
          <w:szCs w:val="24"/>
        </w:rPr>
        <w:t>.</w:t>
      </w:r>
    </w:p>
    <w:p w14:paraId="0A653140" w14:textId="77777777" w:rsidR="00EF7A30" w:rsidRPr="00EF7A30" w:rsidRDefault="00EF7A30" w:rsidP="00EF7A30">
      <w:pPr>
        <w:rPr>
          <w:rFonts w:ascii="Calibri" w:eastAsia="Calibri" w:hAnsi="Calibri" w:cs="Arial"/>
          <w:sz w:val="24"/>
          <w:szCs w:val="24"/>
        </w:rPr>
      </w:pPr>
    </w:p>
    <w:tbl>
      <w:tblPr>
        <w:tblW w:w="8870" w:type="dxa"/>
        <w:tblCellMar>
          <w:left w:w="70" w:type="dxa"/>
          <w:right w:w="70" w:type="dxa"/>
        </w:tblCellMar>
        <w:tblLook w:val="04A0" w:firstRow="1" w:lastRow="0" w:firstColumn="1" w:lastColumn="0" w:noHBand="0" w:noVBand="1"/>
      </w:tblPr>
      <w:tblGrid>
        <w:gridCol w:w="5056"/>
        <w:gridCol w:w="3814"/>
      </w:tblGrid>
      <w:tr w:rsidR="00EF7A30" w:rsidRPr="00EF7A30" w14:paraId="7F9DC92E" w14:textId="77777777" w:rsidTr="00A8201A">
        <w:trPr>
          <w:trHeight w:val="1097"/>
        </w:trPr>
        <w:tc>
          <w:tcPr>
            <w:tcW w:w="5056" w:type="dxa"/>
            <w:tcBorders>
              <w:top w:val="single" w:sz="8" w:space="0" w:color="auto"/>
              <w:left w:val="single" w:sz="8" w:space="0" w:color="auto"/>
              <w:bottom w:val="nil"/>
              <w:right w:val="single" w:sz="8" w:space="0" w:color="auto"/>
            </w:tcBorders>
            <w:shd w:val="clear" w:color="000000" w:fill="00B050"/>
            <w:noWrap/>
            <w:vAlign w:val="center"/>
            <w:hideMark/>
          </w:tcPr>
          <w:p w14:paraId="671F2330" w14:textId="77777777" w:rsidR="00EF7A30" w:rsidRPr="00EF7A30" w:rsidRDefault="00EF7A30" w:rsidP="00EF7A30">
            <w:pPr>
              <w:spacing w:after="0" w:line="240" w:lineRule="auto"/>
              <w:jc w:val="center"/>
              <w:rPr>
                <w:rFonts w:ascii="Calibri" w:eastAsia="Times New Roman" w:hAnsi="Calibri" w:cs="Times New Roman"/>
                <w:b/>
                <w:bCs/>
                <w:color w:val="000000"/>
                <w:lang w:eastAsia="es-MX"/>
              </w:rPr>
            </w:pPr>
            <w:r w:rsidRPr="00EF7A30">
              <w:rPr>
                <w:rFonts w:ascii="Calibri" w:eastAsia="Times New Roman" w:hAnsi="Calibri" w:cs="Times New Roman"/>
                <w:b/>
                <w:bCs/>
                <w:color w:val="000000"/>
                <w:lang w:eastAsia="es-MX"/>
              </w:rPr>
              <w:t>Tipo de Costo Fijo</w:t>
            </w:r>
          </w:p>
        </w:tc>
        <w:tc>
          <w:tcPr>
            <w:tcW w:w="3814" w:type="dxa"/>
            <w:tcBorders>
              <w:top w:val="single" w:sz="8" w:space="0" w:color="auto"/>
              <w:left w:val="nil"/>
              <w:bottom w:val="nil"/>
              <w:right w:val="single" w:sz="8" w:space="0" w:color="auto"/>
            </w:tcBorders>
            <w:shd w:val="clear" w:color="000000" w:fill="00B050"/>
            <w:vAlign w:val="center"/>
            <w:hideMark/>
          </w:tcPr>
          <w:p w14:paraId="3095D875" w14:textId="77777777" w:rsidR="00EF7A30" w:rsidRPr="00EF7A30" w:rsidRDefault="00EF7A30" w:rsidP="00EF7A30">
            <w:pPr>
              <w:spacing w:after="0" w:line="240" w:lineRule="auto"/>
              <w:jc w:val="center"/>
              <w:rPr>
                <w:rFonts w:ascii="Calibri" w:eastAsia="Times New Roman" w:hAnsi="Calibri" w:cs="Times New Roman"/>
                <w:b/>
                <w:bCs/>
                <w:color w:val="000000"/>
                <w:lang w:eastAsia="es-MX"/>
              </w:rPr>
            </w:pPr>
            <w:r w:rsidRPr="00EF7A30">
              <w:rPr>
                <w:rFonts w:ascii="Calibri" w:eastAsia="Times New Roman" w:hAnsi="Calibri" w:cs="Times New Roman"/>
                <w:b/>
                <w:bCs/>
                <w:color w:val="000000"/>
                <w:lang w:eastAsia="es-MX"/>
              </w:rPr>
              <w:t xml:space="preserve">Costo por unidad de tiempo o de producto o producción (pesos) </w:t>
            </w:r>
          </w:p>
        </w:tc>
      </w:tr>
      <w:tr w:rsidR="00EF7A30" w:rsidRPr="00EF7A30" w14:paraId="0DA33B16" w14:textId="77777777" w:rsidTr="00A8201A">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633BF141" w14:textId="77777777" w:rsidR="00EF7A30" w:rsidRPr="00EF7A30" w:rsidRDefault="00EF7A30" w:rsidP="00EF7A30">
            <w:pPr>
              <w:spacing w:after="0" w:line="240" w:lineRule="auto"/>
              <w:jc w:val="center"/>
              <w:rPr>
                <w:rFonts w:ascii="Calibri" w:eastAsia="Times New Roman" w:hAnsi="Calibri" w:cs="Times New Roman"/>
                <w:b/>
                <w:bCs/>
                <w:color w:val="000000"/>
                <w:lang w:eastAsia="es-MX"/>
              </w:rPr>
            </w:pPr>
            <w:r w:rsidRPr="00EF7A30">
              <w:rPr>
                <w:rFonts w:ascii="Calibri" w:eastAsia="Times New Roman" w:hAnsi="Calibri" w:cs="Times New Roman"/>
                <w:b/>
                <w:bCs/>
                <w:color w:val="000000"/>
                <w:lang w:eastAsia="es-MX"/>
              </w:rPr>
              <w:t xml:space="preserve">a. Mano de obra </w:t>
            </w:r>
          </w:p>
        </w:tc>
      </w:tr>
      <w:tr w:rsidR="00EF7A30" w:rsidRPr="00EF7A30" w14:paraId="6E7A2F19"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4A1E60C1" w14:textId="01B0B39F"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Actualizaciones</w:t>
            </w:r>
          </w:p>
        </w:tc>
        <w:tc>
          <w:tcPr>
            <w:tcW w:w="3814" w:type="dxa"/>
            <w:tcBorders>
              <w:top w:val="nil"/>
              <w:left w:val="nil"/>
              <w:bottom w:val="single" w:sz="4" w:space="0" w:color="auto"/>
              <w:right w:val="single" w:sz="8" w:space="0" w:color="auto"/>
            </w:tcBorders>
            <w:shd w:val="clear" w:color="auto" w:fill="auto"/>
            <w:noWrap/>
            <w:vAlign w:val="bottom"/>
            <w:hideMark/>
          </w:tcPr>
          <w:p w14:paraId="0A72BAF0" w14:textId="329330EF"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600</w:t>
            </w:r>
            <w:r w:rsidRPr="00EF7A30">
              <w:rPr>
                <w:rFonts w:ascii="Calibri" w:eastAsia="Times New Roman" w:hAnsi="Calibri" w:cs="Times New Roman"/>
                <w:color w:val="000000"/>
                <w:lang w:eastAsia="es-MX"/>
              </w:rPr>
              <w:t xml:space="preserve">.00 </w:t>
            </w:r>
          </w:p>
        </w:tc>
      </w:tr>
      <w:tr w:rsidR="00EF7A30" w:rsidRPr="00EF7A30" w14:paraId="21216618"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606DCED6" w14:textId="4433378F"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Soporte</w:t>
            </w:r>
          </w:p>
        </w:tc>
        <w:tc>
          <w:tcPr>
            <w:tcW w:w="3814" w:type="dxa"/>
            <w:tcBorders>
              <w:top w:val="nil"/>
              <w:left w:val="nil"/>
              <w:bottom w:val="single" w:sz="4" w:space="0" w:color="auto"/>
              <w:right w:val="single" w:sz="8" w:space="0" w:color="auto"/>
            </w:tcBorders>
            <w:shd w:val="clear" w:color="auto" w:fill="auto"/>
            <w:noWrap/>
            <w:vAlign w:val="bottom"/>
            <w:hideMark/>
          </w:tcPr>
          <w:p w14:paraId="6FA4D236" w14:textId="646A04EE"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6</w:t>
            </w:r>
            <w:r w:rsidRPr="00EF7A30">
              <w:rPr>
                <w:rFonts w:ascii="Calibri" w:eastAsia="Times New Roman" w:hAnsi="Calibri" w:cs="Times New Roman"/>
                <w:color w:val="000000"/>
                <w:lang w:eastAsia="es-MX"/>
              </w:rPr>
              <w:t xml:space="preserve">00.00 </w:t>
            </w:r>
          </w:p>
        </w:tc>
      </w:tr>
      <w:tr w:rsidR="00EF7A30" w:rsidRPr="00EF7A30" w14:paraId="44541042"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9565F98" w14:textId="77633798"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 xml:space="preserve">Implementación </w:t>
            </w:r>
          </w:p>
        </w:tc>
        <w:tc>
          <w:tcPr>
            <w:tcW w:w="3814" w:type="dxa"/>
            <w:tcBorders>
              <w:top w:val="nil"/>
              <w:left w:val="nil"/>
              <w:bottom w:val="single" w:sz="4" w:space="0" w:color="auto"/>
              <w:right w:val="single" w:sz="8" w:space="0" w:color="auto"/>
            </w:tcBorders>
            <w:shd w:val="clear" w:color="auto" w:fill="auto"/>
            <w:noWrap/>
            <w:vAlign w:val="bottom"/>
            <w:hideMark/>
          </w:tcPr>
          <w:p w14:paraId="219DF887" w14:textId="4144B45B"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1,5</w:t>
            </w:r>
            <w:r w:rsidRPr="00EF7A30">
              <w:rPr>
                <w:rFonts w:ascii="Calibri" w:eastAsia="Times New Roman" w:hAnsi="Calibri" w:cs="Times New Roman"/>
                <w:color w:val="000000"/>
                <w:lang w:eastAsia="es-MX"/>
              </w:rPr>
              <w:t xml:space="preserve">00.00 </w:t>
            </w:r>
          </w:p>
        </w:tc>
      </w:tr>
      <w:tr w:rsidR="00EF7A30" w:rsidRPr="00EF7A30" w14:paraId="1948FE8F"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68009D2C"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7A9AA215"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w:t>
            </w:r>
          </w:p>
        </w:tc>
      </w:tr>
      <w:tr w:rsidR="00EF7A30" w:rsidRPr="00EF7A30" w14:paraId="59832318" w14:textId="77777777" w:rsidTr="00A8201A">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205A8267"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4B4963B6" w14:textId="276D5053"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2,70</w:t>
            </w:r>
            <w:r w:rsidRPr="00EF7A30">
              <w:rPr>
                <w:rFonts w:ascii="Calibri" w:eastAsia="Times New Roman" w:hAnsi="Calibri" w:cs="Times New Roman"/>
                <w:color w:val="000000"/>
                <w:lang w:eastAsia="es-MX"/>
              </w:rPr>
              <w:t xml:space="preserve">0.00 </w:t>
            </w:r>
          </w:p>
        </w:tc>
      </w:tr>
      <w:tr w:rsidR="00EF7A30" w:rsidRPr="00EF7A30" w14:paraId="7DE5D73B" w14:textId="77777777" w:rsidTr="00A8201A">
        <w:trPr>
          <w:trHeight w:val="227"/>
        </w:trPr>
        <w:tc>
          <w:tcPr>
            <w:tcW w:w="5056" w:type="dxa"/>
            <w:tcBorders>
              <w:top w:val="nil"/>
              <w:left w:val="nil"/>
              <w:bottom w:val="nil"/>
              <w:right w:val="nil"/>
            </w:tcBorders>
            <w:shd w:val="clear" w:color="auto" w:fill="auto"/>
            <w:noWrap/>
            <w:vAlign w:val="bottom"/>
            <w:hideMark/>
          </w:tcPr>
          <w:p w14:paraId="16E631BA" w14:textId="77777777" w:rsidR="00EF7A30" w:rsidRPr="00EF7A30" w:rsidRDefault="00EF7A30" w:rsidP="00EF7A30">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180E7687" w14:textId="77777777" w:rsidR="00EF7A30" w:rsidRPr="00EF7A30" w:rsidRDefault="00EF7A30" w:rsidP="00EF7A30">
            <w:pPr>
              <w:spacing w:after="0" w:line="240" w:lineRule="auto"/>
              <w:rPr>
                <w:rFonts w:ascii="Times New Roman" w:eastAsia="Times New Roman" w:hAnsi="Times New Roman" w:cs="Times New Roman"/>
                <w:sz w:val="20"/>
                <w:szCs w:val="20"/>
                <w:lang w:eastAsia="es-MX"/>
              </w:rPr>
            </w:pPr>
          </w:p>
        </w:tc>
      </w:tr>
      <w:tr w:rsidR="00EF7A30" w:rsidRPr="00EF7A30" w14:paraId="20D078BE" w14:textId="77777777" w:rsidTr="00A8201A">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757EE97E" w14:textId="77777777" w:rsidR="00EF7A30" w:rsidRPr="00EF7A30" w:rsidRDefault="00EF7A30" w:rsidP="00EF7A30">
            <w:pPr>
              <w:spacing w:after="0" w:line="240" w:lineRule="auto"/>
              <w:jc w:val="center"/>
              <w:rPr>
                <w:rFonts w:ascii="Calibri" w:eastAsia="Times New Roman" w:hAnsi="Calibri" w:cs="Times New Roman"/>
                <w:b/>
                <w:bCs/>
                <w:color w:val="000000"/>
                <w:lang w:eastAsia="es-MX"/>
              </w:rPr>
            </w:pPr>
            <w:r w:rsidRPr="00EF7A30">
              <w:rPr>
                <w:rFonts w:ascii="Calibri" w:eastAsia="Times New Roman" w:hAnsi="Calibri" w:cs="Times New Roman"/>
                <w:b/>
                <w:bCs/>
                <w:color w:val="000000"/>
                <w:lang w:eastAsia="es-MX"/>
              </w:rPr>
              <w:t>b. Materia prima</w:t>
            </w:r>
          </w:p>
        </w:tc>
      </w:tr>
      <w:tr w:rsidR="00EF7A30" w:rsidRPr="00EF7A30" w14:paraId="576411D9"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78B4CF23" w14:textId="752A8549"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Ropa deportiva</w:t>
            </w:r>
          </w:p>
        </w:tc>
        <w:tc>
          <w:tcPr>
            <w:tcW w:w="3814" w:type="dxa"/>
            <w:tcBorders>
              <w:top w:val="nil"/>
              <w:left w:val="nil"/>
              <w:bottom w:val="single" w:sz="4" w:space="0" w:color="auto"/>
              <w:right w:val="single" w:sz="8" w:space="0" w:color="auto"/>
            </w:tcBorders>
            <w:shd w:val="clear" w:color="auto" w:fill="auto"/>
            <w:noWrap/>
            <w:vAlign w:val="bottom"/>
            <w:hideMark/>
          </w:tcPr>
          <w:p w14:paraId="4B7B61CF" w14:textId="48C36529"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3</w:t>
            </w:r>
            <w:r w:rsidRPr="00EF7A30">
              <w:rPr>
                <w:rFonts w:ascii="Calibri" w:eastAsia="Times New Roman" w:hAnsi="Calibri" w:cs="Times New Roman"/>
                <w:color w:val="000000"/>
                <w:lang w:eastAsia="es-MX"/>
              </w:rPr>
              <w:t xml:space="preserve">,000.00 </w:t>
            </w:r>
          </w:p>
        </w:tc>
      </w:tr>
      <w:tr w:rsidR="00EF7A30" w:rsidRPr="00EF7A30" w14:paraId="14BCFC39"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350D8EE5" w14:textId="2ED737EA" w:rsidR="006872CB"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Artículos en tendencia</w:t>
            </w:r>
          </w:p>
        </w:tc>
        <w:tc>
          <w:tcPr>
            <w:tcW w:w="3814" w:type="dxa"/>
            <w:tcBorders>
              <w:top w:val="nil"/>
              <w:left w:val="nil"/>
              <w:bottom w:val="single" w:sz="4" w:space="0" w:color="auto"/>
              <w:right w:val="single" w:sz="8" w:space="0" w:color="auto"/>
            </w:tcBorders>
            <w:shd w:val="clear" w:color="auto" w:fill="auto"/>
            <w:noWrap/>
            <w:vAlign w:val="bottom"/>
            <w:hideMark/>
          </w:tcPr>
          <w:p w14:paraId="642FB198" w14:textId="007F53D1"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5</w:t>
            </w:r>
            <w:r w:rsidRPr="00EF7A30">
              <w:rPr>
                <w:rFonts w:ascii="Calibri" w:eastAsia="Times New Roman" w:hAnsi="Calibri" w:cs="Times New Roman"/>
                <w:color w:val="000000"/>
                <w:lang w:eastAsia="es-MX"/>
              </w:rPr>
              <w:t xml:space="preserve">,000.00 </w:t>
            </w:r>
          </w:p>
        </w:tc>
      </w:tr>
      <w:tr w:rsidR="00EF7A30" w:rsidRPr="00EF7A30" w14:paraId="318DD038"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3124CEAE" w14:textId="41DAF7FF"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-Productos </w:t>
            </w:r>
            <w:r w:rsidR="006872CB">
              <w:rPr>
                <w:rFonts w:ascii="Calibri" w:eastAsia="Times New Roman" w:hAnsi="Calibri" w:cs="Times New Roman"/>
                <w:color w:val="000000"/>
                <w:lang w:eastAsia="es-MX"/>
              </w:rPr>
              <w:t xml:space="preserve">de colección </w:t>
            </w:r>
          </w:p>
        </w:tc>
        <w:tc>
          <w:tcPr>
            <w:tcW w:w="3814" w:type="dxa"/>
            <w:tcBorders>
              <w:top w:val="nil"/>
              <w:left w:val="nil"/>
              <w:bottom w:val="single" w:sz="4" w:space="0" w:color="auto"/>
              <w:right w:val="single" w:sz="8" w:space="0" w:color="auto"/>
            </w:tcBorders>
            <w:shd w:val="clear" w:color="auto" w:fill="auto"/>
            <w:noWrap/>
            <w:vAlign w:val="bottom"/>
            <w:hideMark/>
          </w:tcPr>
          <w:p w14:paraId="6C19B6FC"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1,500.00 </w:t>
            </w:r>
          </w:p>
        </w:tc>
      </w:tr>
      <w:tr w:rsidR="00EF7A30" w:rsidRPr="00EF7A30" w14:paraId="2215BECC"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2879B2C3" w14:textId="336658E6" w:rsidR="006872CB"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5FCBA214"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w:t>
            </w:r>
          </w:p>
        </w:tc>
      </w:tr>
      <w:tr w:rsidR="00EF7A30" w:rsidRPr="00EF7A30" w14:paraId="5A48B2C2" w14:textId="77777777" w:rsidTr="00A8201A">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3745504E"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7926A303" w14:textId="24420B9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9</w:t>
            </w:r>
            <w:r w:rsidRPr="00EF7A30">
              <w:rPr>
                <w:rFonts w:ascii="Calibri" w:eastAsia="Times New Roman" w:hAnsi="Calibri" w:cs="Times New Roman"/>
                <w:color w:val="000000"/>
                <w:lang w:eastAsia="es-MX"/>
              </w:rPr>
              <w:t xml:space="preserve">,500.00 </w:t>
            </w:r>
          </w:p>
        </w:tc>
      </w:tr>
      <w:tr w:rsidR="00EF7A30" w:rsidRPr="00EF7A30" w14:paraId="33238DFB" w14:textId="77777777" w:rsidTr="00A8201A">
        <w:trPr>
          <w:trHeight w:val="227"/>
        </w:trPr>
        <w:tc>
          <w:tcPr>
            <w:tcW w:w="5056" w:type="dxa"/>
            <w:tcBorders>
              <w:top w:val="nil"/>
              <w:left w:val="nil"/>
              <w:bottom w:val="nil"/>
              <w:right w:val="nil"/>
            </w:tcBorders>
            <w:shd w:val="clear" w:color="auto" w:fill="auto"/>
            <w:noWrap/>
            <w:vAlign w:val="bottom"/>
            <w:hideMark/>
          </w:tcPr>
          <w:p w14:paraId="31FEA24E" w14:textId="77777777" w:rsidR="00EF7A30" w:rsidRPr="00EF7A30" w:rsidRDefault="00EF7A30" w:rsidP="00EF7A30">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10A55E69" w14:textId="77777777" w:rsidR="00EF7A30" w:rsidRPr="00EF7A30" w:rsidRDefault="00EF7A30" w:rsidP="00EF7A30">
            <w:pPr>
              <w:spacing w:after="0" w:line="240" w:lineRule="auto"/>
              <w:rPr>
                <w:rFonts w:ascii="Times New Roman" w:eastAsia="Times New Roman" w:hAnsi="Times New Roman" w:cs="Times New Roman"/>
                <w:sz w:val="20"/>
                <w:szCs w:val="20"/>
                <w:lang w:eastAsia="es-MX"/>
              </w:rPr>
            </w:pPr>
          </w:p>
        </w:tc>
      </w:tr>
      <w:tr w:rsidR="00EF7A30" w:rsidRPr="00EF7A30" w14:paraId="0ECE38DF" w14:textId="77777777" w:rsidTr="00A8201A">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14:paraId="760A939F" w14:textId="77777777" w:rsidR="00EF7A30" w:rsidRPr="00EF7A30" w:rsidRDefault="00EF7A30" w:rsidP="00EF7A30">
            <w:pPr>
              <w:spacing w:after="0" w:line="240" w:lineRule="auto"/>
              <w:jc w:val="center"/>
              <w:rPr>
                <w:rFonts w:ascii="Calibri" w:eastAsia="Times New Roman" w:hAnsi="Calibri" w:cs="Times New Roman"/>
                <w:b/>
                <w:bCs/>
                <w:color w:val="000000"/>
                <w:lang w:eastAsia="es-MX"/>
              </w:rPr>
            </w:pPr>
            <w:r w:rsidRPr="00EF7A30">
              <w:rPr>
                <w:rFonts w:ascii="Calibri" w:eastAsia="Times New Roman" w:hAnsi="Calibri" w:cs="Times New Roman"/>
                <w:b/>
                <w:bCs/>
                <w:color w:val="000000"/>
                <w:lang w:eastAsia="es-MX"/>
              </w:rPr>
              <w:t>c. Gastos Operativos</w:t>
            </w:r>
          </w:p>
        </w:tc>
      </w:tr>
      <w:tr w:rsidR="00EF7A30" w:rsidRPr="00EF7A30" w14:paraId="7DC7FEA2"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18686B1A" w14:textId="02055E0A"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Permisos</w:t>
            </w:r>
          </w:p>
        </w:tc>
        <w:tc>
          <w:tcPr>
            <w:tcW w:w="3814" w:type="dxa"/>
            <w:tcBorders>
              <w:top w:val="nil"/>
              <w:left w:val="nil"/>
              <w:bottom w:val="single" w:sz="4" w:space="0" w:color="auto"/>
              <w:right w:val="single" w:sz="8" w:space="0" w:color="auto"/>
            </w:tcBorders>
            <w:shd w:val="clear" w:color="auto" w:fill="auto"/>
            <w:noWrap/>
            <w:vAlign w:val="bottom"/>
            <w:hideMark/>
          </w:tcPr>
          <w:p w14:paraId="78E17EBD" w14:textId="01E49199"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 xml:space="preserve"> </w:t>
            </w: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3,0</w:t>
            </w:r>
            <w:r w:rsidRPr="00EF7A30">
              <w:rPr>
                <w:rFonts w:ascii="Calibri" w:eastAsia="Times New Roman" w:hAnsi="Calibri" w:cs="Times New Roman"/>
                <w:color w:val="000000"/>
                <w:lang w:eastAsia="es-MX"/>
              </w:rPr>
              <w:t xml:space="preserve">00.00 </w:t>
            </w:r>
          </w:p>
        </w:tc>
      </w:tr>
      <w:tr w:rsidR="00EF7A30" w:rsidRPr="00EF7A30" w14:paraId="649D02C8"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7C80954B" w14:textId="080775FE"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Licencias</w:t>
            </w:r>
          </w:p>
        </w:tc>
        <w:tc>
          <w:tcPr>
            <w:tcW w:w="3814" w:type="dxa"/>
            <w:tcBorders>
              <w:top w:val="nil"/>
              <w:left w:val="nil"/>
              <w:bottom w:val="single" w:sz="4" w:space="0" w:color="auto"/>
              <w:right w:val="single" w:sz="8" w:space="0" w:color="auto"/>
            </w:tcBorders>
            <w:shd w:val="clear" w:color="auto" w:fill="auto"/>
            <w:noWrap/>
            <w:vAlign w:val="bottom"/>
            <w:hideMark/>
          </w:tcPr>
          <w:p w14:paraId="6BEC559B" w14:textId="4AB44C6B"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 xml:space="preserve"> </w:t>
            </w:r>
            <w:r w:rsidRPr="00EF7A30">
              <w:rPr>
                <w:rFonts w:ascii="Calibri" w:eastAsia="Times New Roman" w:hAnsi="Calibri" w:cs="Times New Roman"/>
                <w:color w:val="000000"/>
                <w:lang w:eastAsia="es-MX"/>
              </w:rPr>
              <w:t xml:space="preserve">  4</w:t>
            </w:r>
            <w:r w:rsidR="006872CB">
              <w:rPr>
                <w:rFonts w:ascii="Calibri" w:eastAsia="Times New Roman" w:hAnsi="Calibri" w:cs="Times New Roman"/>
                <w:color w:val="000000"/>
                <w:lang w:eastAsia="es-MX"/>
              </w:rPr>
              <w:t>,0</w:t>
            </w:r>
            <w:r w:rsidRPr="00EF7A30">
              <w:rPr>
                <w:rFonts w:ascii="Calibri" w:eastAsia="Times New Roman" w:hAnsi="Calibri" w:cs="Times New Roman"/>
                <w:color w:val="000000"/>
                <w:lang w:eastAsia="es-MX"/>
              </w:rPr>
              <w:t xml:space="preserve">00.00 </w:t>
            </w:r>
          </w:p>
        </w:tc>
      </w:tr>
      <w:tr w:rsidR="00EF7A30" w:rsidRPr="00EF7A30" w14:paraId="099D2424"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7680AD03" w14:textId="1A3A51E8"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 xml:space="preserve">Gastos de envió </w:t>
            </w:r>
          </w:p>
        </w:tc>
        <w:tc>
          <w:tcPr>
            <w:tcW w:w="3814" w:type="dxa"/>
            <w:tcBorders>
              <w:top w:val="nil"/>
              <w:left w:val="nil"/>
              <w:bottom w:val="single" w:sz="4" w:space="0" w:color="auto"/>
              <w:right w:val="single" w:sz="8" w:space="0" w:color="auto"/>
            </w:tcBorders>
            <w:shd w:val="clear" w:color="auto" w:fill="auto"/>
            <w:noWrap/>
            <w:vAlign w:val="bottom"/>
            <w:hideMark/>
          </w:tcPr>
          <w:p w14:paraId="417A3DAE" w14:textId="722F466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 xml:space="preserve">   </w:t>
            </w: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5</w:t>
            </w:r>
            <w:r w:rsidRPr="00EF7A30">
              <w:rPr>
                <w:rFonts w:ascii="Calibri" w:eastAsia="Times New Roman" w:hAnsi="Calibri" w:cs="Times New Roman"/>
                <w:color w:val="000000"/>
                <w:lang w:eastAsia="es-MX"/>
              </w:rPr>
              <w:t xml:space="preserve">00.00 </w:t>
            </w:r>
          </w:p>
        </w:tc>
      </w:tr>
      <w:tr w:rsidR="00EF7A30" w:rsidRPr="00EF7A30" w14:paraId="743AB80C"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6C802A14" w14:textId="7C01CA0D"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Internet</w:t>
            </w:r>
          </w:p>
        </w:tc>
        <w:tc>
          <w:tcPr>
            <w:tcW w:w="3814" w:type="dxa"/>
            <w:tcBorders>
              <w:top w:val="nil"/>
              <w:left w:val="nil"/>
              <w:bottom w:val="single" w:sz="4" w:space="0" w:color="auto"/>
              <w:right w:val="single" w:sz="8" w:space="0" w:color="auto"/>
            </w:tcBorders>
            <w:shd w:val="clear" w:color="auto" w:fill="auto"/>
            <w:noWrap/>
            <w:vAlign w:val="bottom"/>
            <w:hideMark/>
          </w:tcPr>
          <w:p w14:paraId="0BDB3987" w14:textId="1AACC08D"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 xml:space="preserve">    </w:t>
            </w:r>
            <w:r w:rsidRPr="00EF7A30">
              <w:rPr>
                <w:rFonts w:ascii="Calibri" w:eastAsia="Times New Roman" w:hAnsi="Calibri" w:cs="Times New Roman"/>
                <w:color w:val="000000"/>
                <w:lang w:eastAsia="es-MX"/>
              </w:rPr>
              <w:t xml:space="preserve">    500.00 </w:t>
            </w:r>
          </w:p>
        </w:tc>
      </w:tr>
      <w:tr w:rsidR="00EF7A30" w:rsidRPr="00EF7A30" w14:paraId="755F2CC1"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0BB3938E" w14:textId="096E9941"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Dominio</w:t>
            </w:r>
          </w:p>
        </w:tc>
        <w:tc>
          <w:tcPr>
            <w:tcW w:w="3814" w:type="dxa"/>
            <w:tcBorders>
              <w:top w:val="nil"/>
              <w:left w:val="nil"/>
              <w:bottom w:val="single" w:sz="4" w:space="0" w:color="auto"/>
              <w:right w:val="single" w:sz="8" w:space="0" w:color="auto"/>
            </w:tcBorders>
            <w:shd w:val="clear" w:color="auto" w:fill="auto"/>
            <w:noWrap/>
            <w:vAlign w:val="bottom"/>
            <w:hideMark/>
          </w:tcPr>
          <w:p w14:paraId="03307758" w14:textId="7063A0AF"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 xml:space="preserve">   </w:t>
            </w:r>
            <w:r w:rsidRPr="00EF7A30">
              <w:rPr>
                <w:rFonts w:ascii="Calibri" w:eastAsia="Times New Roman" w:hAnsi="Calibri" w:cs="Times New Roman"/>
                <w:color w:val="000000"/>
                <w:lang w:eastAsia="es-MX"/>
              </w:rPr>
              <w:t xml:space="preserve">     4,000.00 </w:t>
            </w:r>
          </w:p>
        </w:tc>
      </w:tr>
      <w:tr w:rsidR="00EF7A30" w:rsidRPr="00EF7A30" w14:paraId="5A2A32DA" w14:textId="77777777" w:rsidTr="00A8201A">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14:paraId="5F44D463"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14:paraId="6E94B680"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w:t>
            </w:r>
          </w:p>
        </w:tc>
      </w:tr>
      <w:tr w:rsidR="00EF7A30" w:rsidRPr="00EF7A30" w14:paraId="37FE18F2" w14:textId="77777777" w:rsidTr="00A8201A">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14:paraId="1FEDB3D5" w14:textId="77777777"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14:paraId="7D18B5A9" w14:textId="61E41E24" w:rsidR="00EF7A30" w:rsidRPr="00EF7A30" w:rsidRDefault="00EF7A30" w:rsidP="00EF7A30">
            <w:pPr>
              <w:spacing w:after="0" w:line="240" w:lineRule="auto"/>
              <w:rPr>
                <w:rFonts w:ascii="Calibri" w:eastAsia="Times New Roman" w:hAnsi="Calibri" w:cs="Times New Roman"/>
                <w:color w:val="000000"/>
                <w:lang w:eastAsia="es-MX"/>
              </w:rPr>
            </w:pPr>
            <w:r w:rsidRPr="00EF7A30">
              <w:rPr>
                <w:rFonts w:ascii="Calibri" w:eastAsia="Times New Roman" w:hAnsi="Calibri" w:cs="Times New Roman"/>
                <w:color w:val="000000"/>
                <w:lang w:eastAsia="es-MX"/>
              </w:rPr>
              <w:t xml:space="preserve"> $                  </w:t>
            </w:r>
            <w:r w:rsidR="006872CB">
              <w:rPr>
                <w:rFonts w:ascii="Calibri" w:eastAsia="Times New Roman" w:hAnsi="Calibri" w:cs="Times New Roman"/>
                <w:color w:val="000000"/>
                <w:lang w:eastAsia="es-MX"/>
              </w:rPr>
              <w:t>12</w:t>
            </w:r>
            <w:r w:rsidRPr="00EF7A30">
              <w:rPr>
                <w:rFonts w:ascii="Calibri" w:eastAsia="Times New Roman" w:hAnsi="Calibri" w:cs="Times New Roman"/>
                <w:color w:val="000000"/>
                <w:lang w:eastAsia="es-MX"/>
              </w:rPr>
              <w:t xml:space="preserve"> ,</w:t>
            </w:r>
            <w:r w:rsidR="006872CB">
              <w:rPr>
                <w:rFonts w:ascii="Calibri" w:eastAsia="Times New Roman" w:hAnsi="Calibri" w:cs="Times New Roman"/>
                <w:color w:val="000000"/>
                <w:lang w:eastAsia="es-MX"/>
              </w:rPr>
              <w:t>0</w:t>
            </w:r>
            <w:r w:rsidRPr="00EF7A30">
              <w:rPr>
                <w:rFonts w:ascii="Calibri" w:eastAsia="Times New Roman" w:hAnsi="Calibri" w:cs="Times New Roman"/>
                <w:color w:val="000000"/>
                <w:lang w:eastAsia="es-MX"/>
              </w:rPr>
              <w:t xml:space="preserve">00.00 </w:t>
            </w:r>
          </w:p>
        </w:tc>
      </w:tr>
      <w:tr w:rsidR="00EF7A30" w:rsidRPr="00EF7A30" w14:paraId="41E6C03D" w14:textId="77777777" w:rsidTr="00A8201A">
        <w:trPr>
          <w:trHeight w:val="227"/>
        </w:trPr>
        <w:tc>
          <w:tcPr>
            <w:tcW w:w="5056" w:type="dxa"/>
            <w:tcBorders>
              <w:top w:val="nil"/>
              <w:left w:val="nil"/>
              <w:bottom w:val="nil"/>
              <w:right w:val="nil"/>
            </w:tcBorders>
            <w:shd w:val="clear" w:color="auto" w:fill="auto"/>
            <w:noWrap/>
            <w:vAlign w:val="bottom"/>
            <w:hideMark/>
          </w:tcPr>
          <w:p w14:paraId="2A0FBBD4" w14:textId="77777777" w:rsidR="00EF7A30" w:rsidRPr="00EF7A30" w:rsidRDefault="00EF7A30" w:rsidP="00EF7A30">
            <w:pPr>
              <w:spacing w:after="0" w:line="24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14:paraId="38A58B88" w14:textId="77777777" w:rsidR="00EF7A30" w:rsidRPr="00EF7A30" w:rsidRDefault="00EF7A30" w:rsidP="00EF7A30">
            <w:pPr>
              <w:spacing w:after="0" w:line="240" w:lineRule="auto"/>
              <w:rPr>
                <w:rFonts w:ascii="Times New Roman" w:eastAsia="Times New Roman" w:hAnsi="Times New Roman" w:cs="Times New Roman"/>
                <w:sz w:val="20"/>
                <w:szCs w:val="20"/>
                <w:lang w:eastAsia="es-MX"/>
              </w:rPr>
            </w:pPr>
          </w:p>
        </w:tc>
      </w:tr>
      <w:tr w:rsidR="00EF7A30" w:rsidRPr="00EF7A30" w14:paraId="5EF6270D" w14:textId="77777777" w:rsidTr="00A8201A">
        <w:trPr>
          <w:trHeight w:val="227"/>
        </w:trPr>
        <w:tc>
          <w:tcPr>
            <w:tcW w:w="5056"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14:paraId="4C69CA36" w14:textId="77777777" w:rsidR="00EF7A30" w:rsidRPr="00EF7A30" w:rsidRDefault="00EF7A30" w:rsidP="00EF7A30">
            <w:pPr>
              <w:spacing w:after="0" w:line="240" w:lineRule="auto"/>
              <w:rPr>
                <w:rFonts w:ascii="Calibri" w:eastAsia="Times New Roman" w:hAnsi="Calibri" w:cs="Times New Roman"/>
                <w:b/>
                <w:bCs/>
                <w:lang w:eastAsia="es-MX"/>
              </w:rPr>
            </w:pPr>
            <w:r w:rsidRPr="00EF7A30">
              <w:rPr>
                <w:rFonts w:ascii="Calibri" w:eastAsia="Times New Roman" w:hAnsi="Calibri" w:cs="Times New Roman"/>
                <w:b/>
                <w:bCs/>
                <w:lang w:eastAsia="es-MX"/>
              </w:rPr>
              <w:t>Total</w:t>
            </w:r>
          </w:p>
        </w:tc>
        <w:tc>
          <w:tcPr>
            <w:tcW w:w="3814" w:type="dxa"/>
            <w:tcBorders>
              <w:top w:val="single" w:sz="8" w:space="0" w:color="auto"/>
              <w:left w:val="nil"/>
              <w:bottom w:val="single" w:sz="8" w:space="0" w:color="auto"/>
              <w:right w:val="single" w:sz="8" w:space="0" w:color="auto"/>
            </w:tcBorders>
            <w:shd w:val="clear" w:color="000000" w:fill="00B050"/>
            <w:noWrap/>
            <w:vAlign w:val="bottom"/>
            <w:hideMark/>
          </w:tcPr>
          <w:p w14:paraId="117F6298" w14:textId="24E87DB6" w:rsidR="00EF7A30" w:rsidRPr="00EF7A30" w:rsidRDefault="00EF7A30" w:rsidP="00EF7A30">
            <w:pPr>
              <w:spacing w:after="0" w:line="240" w:lineRule="auto"/>
              <w:rPr>
                <w:rFonts w:ascii="Calibri" w:eastAsia="Times New Roman" w:hAnsi="Calibri" w:cs="Times New Roman"/>
                <w:b/>
                <w:bCs/>
                <w:lang w:eastAsia="es-MX"/>
              </w:rPr>
            </w:pPr>
            <w:r w:rsidRPr="00EF7A30">
              <w:rPr>
                <w:rFonts w:ascii="Calibri" w:eastAsia="Times New Roman" w:hAnsi="Calibri" w:cs="Times New Roman"/>
                <w:b/>
                <w:bCs/>
                <w:lang w:eastAsia="es-MX"/>
              </w:rPr>
              <w:t xml:space="preserve"> $                </w:t>
            </w:r>
            <w:r w:rsidR="006872CB">
              <w:rPr>
                <w:rFonts w:ascii="Calibri" w:eastAsia="Times New Roman" w:hAnsi="Calibri" w:cs="Times New Roman"/>
                <w:b/>
                <w:bCs/>
                <w:lang w:eastAsia="es-MX"/>
              </w:rPr>
              <w:t>24</w:t>
            </w:r>
            <w:r w:rsidRPr="00EF7A30">
              <w:rPr>
                <w:rFonts w:ascii="Calibri" w:eastAsia="Times New Roman" w:hAnsi="Calibri" w:cs="Times New Roman"/>
                <w:b/>
                <w:bCs/>
                <w:lang w:eastAsia="es-MX"/>
              </w:rPr>
              <w:t>,</w:t>
            </w:r>
            <w:r w:rsidR="006872CB">
              <w:rPr>
                <w:rFonts w:ascii="Calibri" w:eastAsia="Times New Roman" w:hAnsi="Calibri" w:cs="Times New Roman"/>
                <w:b/>
                <w:bCs/>
                <w:lang w:eastAsia="es-MX"/>
              </w:rPr>
              <w:t>20</w:t>
            </w:r>
            <w:r w:rsidRPr="00EF7A30">
              <w:rPr>
                <w:rFonts w:ascii="Calibri" w:eastAsia="Times New Roman" w:hAnsi="Calibri" w:cs="Times New Roman"/>
                <w:b/>
                <w:bCs/>
                <w:lang w:eastAsia="es-MX"/>
              </w:rPr>
              <w:t xml:space="preserve">0.00 </w:t>
            </w:r>
          </w:p>
        </w:tc>
      </w:tr>
    </w:tbl>
    <w:p w14:paraId="244502A7" w14:textId="77777777" w:rsidR="00EF7A30" w:rsidRPr="00EF7A30" w:rsidRDefault="00EF7A30" w:rsidP="00EF7A30">
      <w:pPr>
        <w:rPr>
          <w:rFonts w:ascii="Calibri" w:eastAsia="Calibri" w:hAnsi="Calibri" w:cs="Arial"/>
          <w:sz w:val="24"/>
          <w:szCs w:val="24"/>
        </w:rPr>
      </w:pPr>
    </w:p>
    <w:p w14:paraId="49B0AF10" w14:textId="30B2B005" w:rsidR="00EF7A30" w:rsidRDefault="00EF7A30"/>
    <w:p w14:paraId="52178828" w14:textId="6BCF464A" w:rsidR="006045F1" w:rsidRDefault="006045F1"/>
    <w:p w14:paraId="09C863F8" w14:textId="67AFE7E6" w:rsidR="006045F1" w:rsidRDefault="006045F1"/>
    <w:p w14:paraId="62605558" w14:textId="24B6F54D" w:rsidR="006045F1" w:rsidRDefault="006045F1"/>
    <w:p w14:paraId="19ED46C5" w14:textId="3EC0A518" w:rsidR="006045F1" w:rsidRDefault="006045F1"/>
    <w:p w14:paraId="7F8A6607" w14:textId="7B79125A" w:rsidR="006045F1" w:rsidRDefault="006045F1"/>
    <w:p w14:paraId="6EC1F19E" w14:textId="4C735144" w:rsidR="006045F1" w:rsidRDefault="006045F1" w:rsidP="006045F1">
      <w:pPr>
        <w:pStyle w:val="Ttulo1"/>
        <w:jc w:val="center"/>
        <w:rPr>
          <w:rFonts w:asciiTheme="minorHAnsi" w:hAnsiTheme="minorHAnsi" w:cstheme="minorHAnsi"/>
          <w:b/>
          <w:bCs/>
          <w:color w:val="auto"/>
          <w:sz w:val="28"/>
          <w:szCs w:val="28"/>
        </w:rPr>
      </w:pPr>
      <w:bookmarkStart w:id="24" w:name="_Toc20382253"/>
      <w:r w:rsidRPr="006045F1">
        <w:rPr>
          <w:rFonts w:asciiTheme="minorHAnsi" w:hAnsiTheme="minorHAnsi" w:cstheme="minorHAnsi"/>
          <w:b/>
          <w:bCs/>
          <w:color w:val="auto"/>
          <w:sz w:val="28"/>
          <w:szCs w:val="28"/>
        </w:rPr>
        <w:lastRenderedPageBreak/>
        <w:t>DIAGRAMA DE GANTT</w:t>
      </w:r>
      <w:bookmarkEnd w:id="24"/>
    </w:p>
    <w:p w14:paraId="7F016E66" w14:textId="77130CC3" w:rsidR="006045F1" w:rsidRPr="006045F1" w:rsidRDefault="00E85C4B" w:rsidP="006045F1">
      <w:bookmarkStart w:id="25" w:name="_GoBack"/>
      <w:bookmarkEnd w:id="25"/>
      <w:r w:rsidRPr="00E85C4B">
        <w:drawing>
          <wp:anchor distT="0" distB="0" distL="114300" distR="114300" simplePos="0" relativeHeight="251678720" behindDoc="0" locked="0" layoutInCell="1" allowOverlap="1" wp14:anchorId="46D3E1E3" wp14:editId="1BC71946">
            <wp:simplePos x="0" y="0"/>
            <wp:positionH relativeFrom="margin">
              <wp:align>center</wp:align>
            </wp:positionH>
            <wp:positionV relativeFrom="paragraph">
              <wp:posOffset>313690</wp:posOffset>
            </wp:positionV>
            <wp:extent cx="6572250" cy="472948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2250" cy="472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32C75" w14:textId="78A1ED21" w:rsidR="006045F1" w:rsidRDefault="006045F1"/>
    <w:sectPr w:rsidR="006045F1" w:rsidSect="00402056">
      <w:pgSz w:w="12240" w:h="15840"/>
      <w:pgMar w:top="1417" w:right="1701" w:bottom="1417" w:left="1701" w:header="708" w:footer="708"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7B26" w14:textId="77777777" w:rsidR="002E389C" w:rsidRDefault="002E389C" w:rsidP="00F62EEF">
      <w:pPr>
        <w:spacing w:after="0" w:line="240" w:lineRule="auto"/>
      </w:pPr>
      <w:r>
        <w:separator/>
      </w:r>
    </w:p>
  </w:endnote>
  <w:endnote w:type="continuationSeparator" w:id="0">
    <w:p w14:paraId="6243583C" w14:textId="77777777" w:rsidR="002E389C" w:rsidRDefault="002E389C" w:rsidP="00F6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063D" w14:textId="77777777" w:rsidR="002E389C" w:rsidRDefault="002E389C" w:rsidP="00F62EEF">
      <w:pPr>
        <w:spacing w:after="0" w:line="240" w:lineRule="auto"/>
      </w:pPr>
      <w:r>
        <w:separator/>
      </w:r>
    </w:p>
  </w:footnote>
  <w:footnote w:type="continuationSeparator" w:id="0">
    <w:p w14:paraId="05B28028" w14:textId="77777777" w:rsidR="002E389C" w:rsidRDefault="002E389C" w:rsidP="00F62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747E"/>
    <w:multiLevelType w:val="hybridMultilevel"/>
    <w:tmpl w:val="9DD6C658"/>
    <w:lvl w:ilvl="0" w:tplc="080A000F">
      <w:start w:val="1"/>
      <w:numFmt w:val="decimal"/>
      <w:lvlText w:val="%1."/>
      <w:lvlJc w:val="left"/>
      <w:pPr>
        <w:ind w:left="940" w:hanging="360"/>
      </w:pPr>
    </w:lvl>
    <w:lvl w:ilvl="1" w:tplc="080A0019" w:tentative="1">
      <w:start w:val="1"/>
      <w:numFmt w:val="lowerLetter"/>
      <w:lvlText w:val="%2."/>
      <w:lvlJc w:val="left"/>
      <w:pPr>
        <w:ind w:left="1660" w:hanging="360"/>
      </w:pPr>
    </w:lvl>
    <w:lvl w:ilvl="2" w:tplc="080A001B" w:tentative="1">
      <w:start w:val="1"/>
      <w:numFmt w:val="lowerRoman"/>
      <w:lvlText w:val="%3."/>
      <w:lvlJc w:val="right"/>
      <w:pPr>
        <w:ind w:left="2380" w:hanging="180"/>
      </w:pPr>
    </w:lvl>
    <w:lvl w:ilvl="3" w:tplc="080A000F" w:tentative="1">
      <w:start w:val="1"/>
      <w:numFmt w:val="decimal"/>
      <w:lvlText w:val="%4."/>
      <w:lvlJc w:val="left"/>
      <w:pPr>
        <w:ind w:left="3100" w:hanging="360"/>
      </w:pPr>
    </w:lvl>
    <w:lvl w:ilvl="4" w:tplc="080A0019" w:tentative="1">
      <w:start w:val="1"/>
      <w:numFmt w:val="lowerLetter"/>
      <w:lvlText w:val="%5."/>
      <w:lvlJc w:val="left"/>
      <w:pPr>
        <w:ind w:left="3820" w:hanging="360"/>
      </w:pPr>
    </w:lvl>
    <w:lvl w:ilvl="5" w:tplc="080A001B" w:tentative="1">
      <w:start w:val="1"/>
      <w:numFmt w:val="lowerRoman"/>
      <w:lvlText w:val="%6."/>
      <w:lvlJc w:val="right"/>
      <w:pPr>
        <w:ind w:left="4540" w:hanging="180"/>
      </w:pPr>
    </w:lvl>
    <w:lvl w:ilvl="6" w:tplc="080A000F" w:tentative="1">
      <w:start w:val="1"/>
      <w:numFmt w:val="decimal"/>
      <w:lvlText w:val="%7."/>
      <w:lvlJc w:val="left"/>
      <w:pPr>
        <w:ind w:left="5260" w:hanging="360"/>
      </w:pPr>
    </w:lvl>
    <w:lvl w:ilvl="7" w:tplc="080A0019" w:tentative="1">
      <w:start w:val="1"/>
      <w:numFmt w:val="lowerLetter"/>
      <w:lvlText w:val="%8."/>
      <w:lvlJc w:val="left"/>
      <w:pPr>
        <w:ind w:left="5980" w:hanging="360"/>
      </w:pPr>
    </w:lvl>
    <w:lvl w:ilvl="8" w:tplc="080A001B" w:tentative="1">
      <w:start w:val="1"/>
      <w:numFmt w:val="lowerRoman"/>
      <w:lvlText w:val="%9."/>
      <w:lvlJc w:val="right"/>
      <w:pPr>
        <w:ind w:left="6700" w:hanging="180"/>
      </w:pPr>
    </w:lvl>
  </w:abstractNum>
  <w:abstractNum w:abstractNumId="1" w15:restartNumberingAfterBreak="0">
    <w:nsid w:val="15F62CF2"/>
    <w:multiLevelType w:val="hybridMultilevel"/>
    <w:tmpl w:val="F268291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2483626F"/>
    <w:multiLevelType w:val="hybridMultilevel"/>
    <w:tmpl w:val="ED5C847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8CD5E40"/>
    <w:multiLevelType w:val="hybridMultilevel"/>
    <w:tmpl w:val="FC2CBAF2"/>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59B12D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EC6249"/>
    <w:multiLevelType w:val="hybridMultilevel"/>
    <w:tmpl w:val="C492A4DC"/>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3F81CF1"/>
    <w:multiLevelType w:val="multilevel"/>
    <w:tmpl w:val="0AF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726E"/>
    <w:multiLevelType w:val="hybridMultilevel"/>
    <w:tmpl w:val="8C0E7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850469"/>
    <w:multiLevelType w:val="hybridMultilevel"/>
    <w:tmpl w:val="E3A009F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71774A"/>
    <w:multiLevelType w:val="hybridMultilevel"/>
    <w:tmpl w:val="2D7AE9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A909A4"/>
    <w:multiLevelType w:val="hybridMultilevel"/>
    <w:tmpl w:val="FE5810B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C51614"/>
    <w:multiLevelType w:val="hybridMultilevel"/>
    <w:tmpl w:val="5246DE70"/>
    <w:lvl w:ilvl="0" w:tplc="080A0001">
      <w:start w:val="1"/>
      <w:numFmt w:val="bullet"/>
      <w:lvlText w:val=""/>
      <w:lvlJc w:val="left"/>
      <w:pPr>
        <w:ind w:left="1967" w:hanging="360"/>
      </w:pPr>
      <w:rPr>
        <w:rFonts w:ascii="Symbol" w:hAnsi="Symbol" w:hint="default"/>
      </w:rPr>
    </w:lvl>
    <w:lvl w:ilvl="1" w:tplc="080A0003" w:tentative="1">
      <w:start w:val="1"/>
      <w:numFmt w:val="bullet"/>
      <w:lvlText w:val="o"/>
      <w:lvlJc w:val="left"/>
      <w:pPr>
        <w:ind w:left="2687" w:hanging="360"/>
      </w:pPr>
      <w:rPr>
        <w:rFonts w:ascii="Courier New" w:hAnsi="Courier New" w:cs="Courier New" w:hint="default"/>
      </w:rPr>
    </w:lvl>
    <w:lvl w:ilvl="2" w:tplc="080A0005" w:tentative="1">
      <w:start w:val="1"/>
      <w:numFmt w:val="bullet"/>
      <w:lvlText w:val=""/>
      <w:lvlJc w:val="left"/>
      <w:pPr>
        <w:ind w:left="3407" w:hanging="360"/>
      </w:pPr>
      <w:rPr>
        <w:rFonts w:ascii="Wingdings" w:hAnsi="Wingdings" w:hint="default"/>
      </w:rPr>
    </w:lvl>
    <w:lvl w:ilvl="3" w:tplc="080A0001" w:tentative="1">
      <w:start w:val="1"/>
      <w:numFmt w:val="bullet"/>
      <w:lvlText w:val=""/>
      <w:lvlJc w:val="left"/>
      <w:pPr>
        <w:ind w:left="4127" w:hanging="360"/>
      </w:pPr>
      <w:rPr>
        <w:rFonts w:ascii="Symbol" w:hAnsi="Symbol" w:hint="default"/>
      </w:rPr>
    </w:lvl>
    <w:lvl w:ilvl="4" w:tplc="080A0003" w:tentative="1">
      <w:start w:val="1"/>
      <w:numFmt w:val="bullet"/>
      <w:lvlText w:val="o"/>
      <w:lvlJc w:val="left"/>
      <w:pPr>
        <w:ind w:left="4847" w:hanging="360"/>
      </w:pPr>
      <w:rPr>
        <w:rFonts w:ascii="Courier New" w:hAnsi="Courier New" w:cs="Courier New" w:hint="default"/>
      </w:rPr>
    </w:lvl>
    <w:lvl w:ilvl="5" w:tplc="080A0005" w:tentative="1">
      <w:start w:val="1"/>
      <w:numFmt w:val="bullet"/>
      <w:lvlText w:val=""/>
      <w:lvlJc w:val="left"/>
      <w:pPr>
        <w:ind w:left="5567" w:hanging="360"/>
      </w:pPr>
      <w:rPr>
        <w:rFonts w:ascii="Wingdings" w:hAnsi="Wingdings" w:hint="default"/>
      </w:rPr>
    </w:lvl>
    <w:lvl w:ilvl="6" w:tplc="080A0001" w:tentative="1">
      <w:start w:val="1"/>
      <w:numFmt w:val="bullet"/>
      <w:lvlText w:val=""/>
      <w:lvlJc w:val="left"/>
      <w:pPr>
        <w:ind w:left="6287" w:hanging="360"/>
      </w:pPr>
      <w:rPr>
        <w:rFonts w:ascii="Symbol" w:hAnsi="Symbol" w:hint="default"/>
      </w:rPr>
    </w:lvl>
    <w:lvl w:ilvl="7" w:tplc="080A0003" w:tentative="1">
      <w:start w:val="1"/>
      <w:numFmt w:val="bullet"/>
      <w:lvlText w:val="o"/>
      <w:lvlJc w:val="left"/>
      <w:pPr>
        <w:ind w:left="7007" w:hanging="360"/>
      </w:pPr>
      <w:rPr>
        <w:rFonts w:ascii="Courier New" w:hAnsi="Courier New" w:cs="Courier New" w:hint="default"/>
      </w:rPr>
    </w:lvl>
    <w:lvl w:ilvl="8" w:tplc="080A0005" w:tentative="1">
      <w:start w:val="1"/>
      <w:numFmt w:val="bullet"/>
      <w:lvlText w:val=""/>
      <w:lvlJc w:val="left"/>
      <w:pPr>
        <w:ind w:left="7727"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4"/>
  </w:num>
  <w:num w:numId="6">
    <w:abstractNumId w:val="9"/>
  </w:num>
  <w:num w:numId="7">
    <w:abstractNumId w:val="3"/>
  </w:num>
  <w:num w:numId="8">
    <w:abstractNumId w:val="7"/>
  </w:num>
  <w:num w:numId="9">
    <w:abstractNumId w:val="1"/>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56"/>
    <w:rsid w:val="00027C6E"/>
    <w:rsid w:val="0009772A"/>
    <w:rsid w:val="00122533"/>
    <w:rsid w:val="00181615"/>
    <w:rsid w:val="001F156F"/>
    <w:rsid w:val="00200CDE"/>
    <w:rsid w:val="002E389C"/>
    <w:rsid w:val="00346C47"/>
    <w:rsid w:val="00402056"/>
    <w:rsid w:val="00417D2A"/>
    <w:rsid w:val="004B0662"/>
    <w:rsid w:val="005470B5"/>
    <w:rsid w:val="006045F1"/>
    <w:rsid w:val="00622E62"/>
    <w:rsid w:val="00635F97"/>
    <w:rsid w:val="0065198D"/>
    <w:rsid w:val="006838EA"/>
    <w:rsid w:val="006872CB"/>
    <w:rsid w:val="006876BE"/>
    <w:rsid w:val="006A081E"/>
    <w:rsid w:val="00713765"/>
    <w:rsid w:val="007D58D5"/>
    <w:rsid w:val="007E2008"/>
    <w:rsid w:val="007F220F"/>
    <w:rsid w:val="00891155"/>
    <w:rsid w:val="009B08C6"/>
    <w:rsid w:val="009C32F0"/>
    <w:rsid w:val="009C673D"/>
    <w:rsid w:val="00A025FD"/>
    <w:rsid w:val="00A820CF"/>
    <w:rsid w:val="00AC4A9B"/>
    <w:rsid w:val="00AC661A"/>
    <w:rsid w:val="00AD36BA"/>
    <w:rsid w:val="00B34021"/>
    <w:rsid w:val="00B746C4"/>
    <w:rsid w:val="00C3403C"/>
    <w:rsid w:val="00C63FF1"/>
    <w:rsid w:val="00D1033A"/>
    <w:rsid w:val="00D1422C"/>
    <w:rsid w:val="00D6008F"/>
    <w:rsid w:val="00D74B9F"/>
    <w:rsid w:val="00DC5DE8"/>
    <w:rsid w:val="00DD5E43"/>
    <w:rsid w:val="00DE4C8B"/>
    <w:rsid w:val="00E10D30"/>
    <w:rsid w:val="00E271A8"/>
    <w:rsid w:val="00E304E8"/>
    <w:rsid w:val="00E85C4B"/>
    <w:rsid w:val="00EE2C27"/>
    <w:rsid w:val="00EF7A30"/>
    <w:rsid w:val="00F62EEF"/>
    <w:rsid w:val="00F8686C"/>
    <w:rsid w:val="00F94E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802"/>
  <w15:chartTrackingRefBased/>
  <w15:docId w15:val="{05694FC0-9A49-4967-93C5-26B37D45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0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22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00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2008"/>
    <w:pPr>
      <w:outlineLvl w:val="9"/>
    </w:pPr>
    <w:rPr>
      <w:lang w:eastAsia="es-MX"/>
    </w:rPr>
  </w:style>
  <w:style w:type="paragraph" w:styleId="Subttulo">
    <w:name w:val="Subtitle"/>
    <w:basedOn w:val="Normal"/>
    <w:next w:val="Normal"/>
    <w:link w:val="SubttuloCar"/>
    <w:uiPriority w:val="11"/>
    <w:qFormat/>
    <w:rsid w:val="00D6008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6008F"/>
    <w:rPr>
      <w:rFonts w:eastAsiaTheme="minorEastAsia"/>
      <w:color w:val="5A5A5A" w:themeColor="text1" w:themeTint="A5"/>
      <w:spacing w:val="15"/>
    </w:rPr>
  </w:style>
  <w:style w:type="paragraph" w:styleId="TDC1">
    <w:name w:val="toc 1"/>
    <w:basedOn w:val="Normal"/>
    <w:next w:val="Normal"/>
    <w:autoRedefine/>
    <w:uiPriority w:val="39"/>
    <w:unhideWhenUsed/>
    <w:rsid w:val="00E10D30"/>
    <w:pPr>
      <w:tabs>
        <w:tab w:val="right" w:leader="dot" w:pos="8828"/>
      </w:tabs>
      <w:spacing w:after="100" w:line="360" w:lineRule="auto"/>
    </w:pPr>
    <w:rPr>
      <w:rFonts w:ascii="Arial" w:hAnsi="Arial" w:cs="Arial"/>
      <w:b/>
      <w:bCs/>
      <w:noProof/>
      <w:sz w:val="24"/>
      <w:szCs w:val="24"/>
    </w:rPr>
  </w:style>
  <w:style w:type="character" w:styleId="Hipervnculo">
    <w:name w:val="Hyperlink"/>
    <w:basedOn w:val="Fuentedeprrafopredeter"/>
    <w:uiPriority w:val="99"/>
    <w:unhideWhenUsed/>
    <w:rsid w:val="00F94E7E"/>
    <w:rPr>
      <w:color w:val="0563C1" w:themeColor="hyperlink"/>
      <w:u w:val="single"/>
    </w:rPr>
  </w:style>
  <w:style w:type="character" w:customStyle="1" w:styleId="Ttulo2Car">
    <w:name w:val="Título 2 Car"/>
    <w:basedOn w:val="Fuentedeprrafopredeter"/>
    <w:link w:val="Ttulo2"/>
    <w:uiPriority w:val="9"/>
    <w:rsid w:val="004B066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B0662"/>
    <w:pPr>
      <w:spacing w:after="100"/>
      <w:ind w:left="220"/>
    </w:pPr>
  </w:style>
  <w:style w:type="paragraph" w:styleId="Encabezado">
    <w:name w:val="header"/>
    <w:basedOn w:val="Normal"/>
    <w:link w:val="EncabezadoCar"/>
    <w:uiPriority w:val="99"/>
    <w:unhideWhenUsed/>
    <w:rsid w:val="00F62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2EEF"/>
  </w:style>
  <w:style w:type="paragraph" w:styleId="Piedepgina">
    <w:name w:val="footer"/>
    <w:basedOn w:val="Normal"/>
    <w:link w:val="PiedepginaCar"/>
    <w:uiPriority w:val="99"/>
    <w:unhideWhenUsed/>
    <w:rsid w:val="00F62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2EEF"/>
  </w:style>
  <w:style w:type="paragraph" w:styleId="Prrafodelista">
    <w:name w:val="List Paragraph"/>
    <w:basedOn w:val="Normal"/>
    <w:uiPriority w:val="34"/>
    <w:qFormat/>
    <w:rsid w:val="00181615"/>
    <w:pPr>
      <w:ind w:left="720"/>
      <w:contextualSpacing/>
    </w:pPr>
  </w:style>
  <w:style w:type="character" w:customStyle="1" w:styleId="Ttulo3Car">
    <w:name w:val="Título 3 Car"/>
    <w:basedOn w:val="Fuentedeprrafopredeter"/>
    <w:link w:val="Ttulo3"/>
    <w:uiPriority w:val="9"/>
    <w:rsid w:val="00622E6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22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6948">
      <w:bodyDiv w:val="1"/>
      <w:marLeft w:val="0"/>
      <w:marRight w:val="0"/>
      <w:marTop w:val="0"/>
      <w:marBottom w:val="0"/>
      <w:divBdr>
        <w:top w:val="none" w:sz="0" w:space="0" w:color="auto"/>
        <w:left w:val="none" w:sz="0" w:space="0" w:color="auto"/>
        <w:bottom w:val="none" w:sz="0" w:space="0" w:color="auto"/>
        <w:right w:val="none" w:sz="0" w:space="0" w:color="auto"/>
      </w:divBdr>
      <w:divsChild>
        <w:div w:id="1716125878">
          <w:marLeft w:val="0"/>
          <w:marRight w:val="0"/>
          <w:marTop w:val="1800"/>
          <w:marBottom w:val="0"/>
          <w:divBdr>
            <w:top w:val="none" w:sz="0" w:space="0" w:color="auto"/>
            <w:left w:val="none" w:sz="0" w:space="0" w:color="auto"/>
            <w:bottom w:val="none" w:sz="0" w:space="0" w:color="auto"/>
            <w:right w:val="none" w:sz="0" w:space="0" w:color="auto"/>
          </w:divBdr>
        </w:div>
        <w:div w:id="258833278">
          <w:marLeft w:val="0"/>
          <w:marRight w:val="0"/>
          <w:marTop w:val="0"/>
          <w:marBottom w:val="0"/>
          <w:divBdr>
            <w:top w:val="none" w:sz="0" w:space="0" w:color="auto"/>
            <w:left w:val="none" w:sz="0" w:space="0" w:color="auto"/>
            <w:bottom w:val="none" w:sz="0" w:space="0" w:color="auto"/>
            <w:right w:val="none" w:sz="0" w:space="0" w:color="auto"/>
          </w:divBdr>
          <w:divsChild>
            <w:div w:id="14485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diagramData" Target="diagrams/data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183-429A-98D3-EE6C3444F02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183-429A-98D3-EE6C3444F02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183-429A-98D3-EE6C3444F02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183-429A-98D3-EE6C3444F02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6</c:v>
                </c:pt>
                <c:pt idx="1">
                  <c:v>4</c:v>
                </c:pt>
                <c:pt idx="2">
                  <c:v>4</c:v>
                </c:pt>
                <c:pt idx="3">
                  <c:v>1</c:v>
                </c:pt>
              </c:numCache>
            </c:numRef>
          </c:val>
          <c:extLst>
            <c:ext xmlns:c16="http://schemas.microsoft.com/office/drawing/2014/chart" uri="{C3380CC4-5D6E-409C-BE32-E72D297353CC}">
              <c16:uniqueId val="{00000000-5CF9-4E84-8355-9B5FF7A5571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7EB-4673-A188-355C499579D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7EB-4673-A188-355C499579D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7EB-4673-A188-355C499579D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7EB-4673-A188-355C499579D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3"/>
                <c:pt idx="0">
                  <c:v>A)</c:v>
                </c:pt>
                <c:pt idx="1">
                  <c:v>B)</c:v>
                </c:pt>
                <c:pt idx="2">
                  <c:v>C)</c:v>
                </c:pt>
              </c:strCache>
            </c:strRef>
          </c:cat>
          <c:val>
            <c:numRef>
              <c:f>Hoja1!$B$2:$B$5</c:f>
              <c:numCache>
                <c:formatCode>General</c:formatCode>
                <c:ptCount val="4"/>
                <c:pt idx="0">
                  <c:v>7</c:v>
                </c:pt>
                <c:pt idx="1">
                  <c:v>3</c:v>
                </c:pt>
                <c:pt idx="2">
                  <c:v>5</c:v>
                </c:pt>
              </c:numCache>
            </c:numRef>
          </c:val>
          <c:extLst>
            <c:ext xmlns:c16="http://schemas.microsoft.com/office/drawing/2014/chart" uri="{C3380CC4-5D6E-409C-BE32-E72D297353CC}">
              <c16:uniqueId val="{00000008-D7EB-4673-A188-355C499579D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913-4AE9-932E-526A2355105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913-4AE9-932E-526A2355105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913-4AE9-932E-526A2355105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913-4AE9-932E-526A2355105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6</c:v>
                </c:pt>
                <c:pt idx="1">
                  <c:v>2</c:v>
                </c:pt>
                <c:pt idx="2">
                  <c:v>6</c:v>
                </c:pt>
                <c:pt idx="3">
                  <c:v>3</c:v>
                </c:pt>
              </c:numCache>
            </c:numRef>
          </c:val>
          <c:extLst>
            <c:ext xmlns:c16="http://schemas.microsoft.com/office/drawing/2014/chart" uri="{C3380CC4-5D6E-409C-BE32-E72D297353CC}">
              <c16:uniqueId val="{00000008-D913-4AE9-932E-526A2355105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0E-464D-BA8F-524BD2BF750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A0E-464D-BA8F-524BD2BF750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A0E-464D-BA8F-524BD2BF750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A0E-464D-BA8F-524BD2BF750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3</c:v>
                </c:pt>
                <c:pt idx="1">
                  <c:v>5</c:v>
                </c:pt>
                <c:pt idx="2">
                  <c:v>4</c:v>
                </c:pt>
                <c:pt idx="3">
                  <c:v>3</c:v>
                </c:pt>
              </c:numCache>
            </c:numRef>
          </c:val>
          <c:extLst>
            <c:ext xmlns:c16="http://schemas.microsoft.com/office/drawing/2014/chart" uri="{C3380CC4-5D6E-409C-BE32-E72D297353CC}">
              <c16:uniqueId val="{00000008-DA0E-464D-BA8F-524BD2BF750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2E9-4863-9502-69173B17278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2E9-4863-9502-69173B17278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2E9-4863-9502-69173B17278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2E9-4863-9502-69173B17278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5</c:v>
                </c:pt>
                <c:pt idx="1">
                  <c:v>3</c:v>
                </c:pt>
                <c:pt idx="2">
                  <c:v>2</c:v>
                </c:pt>
                <c:pt idx="3">
                  <c:v>5</c:v>
                </c:pt>
              </c:numCache>
            </c:numRef>
          </c:val>
          <c:extLst>
            <c:ext xmlns:c16="http://schemas.microsoft.com/office/drawing/2014/chart" uri="{C3380CC4-5D6E-409C-BE32-E72D297353CC}">
              <c16:uniqueId val="{00000008-72E9-4863-9502-69173B17278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CB-446B-AA37-645CCB0196B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CB-446B-AA37-645CCB0196B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ACB-446B-AA37-645CCB0196B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ACB-446B-AA37-645CCB0196B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6</c:v>
                </c:pt>
                <c:pt idx="1">
                  <c:v>6</c:v>
                </c:pt>
                <c:pt idx="2">
                  <c:v>2</c:v>
                </c:pt>
                <c:pt idx="3">
                  <c:v>1</c:v>
                </c:pt>
              </c:numCache>
            </c:numRef>
          </c:val>
          <c:extLst>
            <c:ext xmlns:c16="http://schemas.microsoft.com/office/drawing/2014/chart" uri="{C3380CC4-5D6E-409C-BE32-E72D297353CC}">
              <c16:uniqueId val="{00000008-9ACB-446B-AA37-645CCB0196B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83-4B55-A273-185A54F617C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83-4B55-A273-185A54F617C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83-4B55-A273-185A54F617C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383-4B55-A273-185A54F617C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8</c:v>
                </c:pt>
                <c:pt idx="1">
                  <c:v>4</c:v>
                </c:pt>
                <c:pt idx="2">
                  <c:v>2</c:v>
                </c:pt>
                <c:pt idx="3">
                  <c:v>1</c:v>
                </c:pt>
              </c:numCache>
            </c:numRef>
          </c:val>
          <c:extLst>
            <c:ext xmlns:c16="http://schemas.microsoft.com/office/drawing/2014/chart" uri="{C3380CC4-5D6E-409C-BE32-E72D297353CC}">
              <c16:uniqueId val="{00000008-4383-4B55-A273-185A54F617C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ACB-446B-AA37-645CCB0196B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ACB-446B-AA37-645CCB0196B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ACB-446B-AA37-645CCB0196B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ACB-446B-AA37-645CCB0196B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2"/>
                <c:pt idx="0">
                  <c:v>A)</c:v>
                </c:pt>
                <c:pt idx="1">
                  <c:v>B)</c:v>
                </c:pt>
              </c:strCache>
            </c:strRef>
          </c:cat>
          <c:val>
            <c:numRef>
              <c:f>Hoja1!$B$2:$B$5</c:f>
              <c:numCache>
                <c:formatCode>General</c:formatCode>
                <c:ptCount val="4"/>
                <c:pt idx="0">
                  <c:v>10</c:v>
                </c:pt>
                <c:pt idx="1">
                  <c:v>5</c:v>
                </c:pt>
              </c:numCache>
            </c:numRef>
          </c:val>
          <c:extLst>
            <c:ext xmlns:c16="http://schemas.microsoft.com/office/drawing/2014/chart" uri="{C3380CC4-5D6E-409C-BE32-E72D297353CC}">
              <c16:uniqueId val="{00000008-9ACB-446B-AA37-645CCB0196B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FD6-4294-A247-8B5FC42C464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FD6-4294-A247-8B5FC42C464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FD6-4294-A247-8B5FC42C464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FD6-4294-A247-8B5FC42C464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7</c:v>
                </c:pt>
                <c:pt idx="1">
                  <c:v>4</c:v>
                </c:pt>
                <c:pt idx="2">
                  <c:v>3</c:v>
                </c:pt>
                <c:pt idx="3">
                  <c:v>1</c:v>
                </c:pt>
              </c:numCache>
            </c:numRef>
          </c:val>
          <c:extLst>
            <c:ext xmlns:c16="http://schemas.microsoft.com/office/drawing/2014/chart" uri="{C3380CC4-5D6E-409C-BE32-E72D297353CC}">
              <c16:uniqueId val="{00000008-0FD6-4294-A247-8B5FC42C464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A48-4924-A070-F6D73E8F710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A48-4924-A070-F6D73E8F710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A48-4924-A070-F6D73E8F710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A48-4924-A070-F6D73E8F710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2"/>
                <c:pt idx="0">
                  <c:v>A)</c:v>
                </c:pt>
                <c:pt idx="1">
                  <c:v>B)</c:v>
                </c:pt>
              </c:strCache>
            </c:strRef>
          </c:cat>
          <c:val>
            <c:numRef>
              <c:f>Hoja1!$B$2:$B$5</c:f>
              <c:numCache>
                <c:formatCode>General</c:formatCode>
                <c:ptCount val="4"/>
                <c:pt idx="0">
                  <c:v>12</c:v>
                </c:pt>
                <c:pt idx="1">
                  <c:v>4</c:v>
                </c:pt>
              </c:numCache>
            </c:numRef>
          </c:val>
          <c:extLst>
            <c:ext xmlns:c16="http://schemas.microsoft.com/office/drawing/2014/chart" uri="{C3380CC4-5D6E-409C-BE32-E72D297353CC}">
              <c16:uniqueId val="{00000008-2A48-4924-A070-F6D73E8F710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E744A-17F8-486B-AD58-8C7CCCD00D45}" type="doc">
      <dgm:prSet loTypeId="urn:microsoft.com/office/officeart/2005/8/layout/default" loCatId="list" qsTypeId="urn:microsoft.com/office/officeart/2005/8/quickstyle/simple3" qsCatId="simple" csTypeId="urn:microsoft.com/office/officeart/2005/8/colors/colorful4" csCatId="colorful" phldr="1"/>
      <dgm:spPr/>
      <dgm:t>
        <a:bodyPr/>
        <a:lstStyle/>
        <a:p>
          <a:endParaRPr lang="es-MX"/>
        </a:p>
      </dgm:t>
    </dgm:pt>
    <dgm:pt modelId="{B30D1843-DFC8-456C-846F-93CA1C9BD4AE}">
      <dgm:prSet phldrT="[Texto]">
        <dgm:style>
          <a:lnRef idx="2">
            <a:schemeClr val="accent2"/>
          </a:lnRef>
          <a:fillRef idx="1">
            <a:schemeClr val="lt1"/>
          </a:fillRef>
          <a:effectRef idx="0">
            <a:schemeClr val="accent2"/>
          </a:effectRef>
          <a:fontRef idx="minor">
            <a:schemeClr val="dk1"/>
          </a:fontRef>
        </dgm:style>
      </dgm:prSet>
      <dgm:spPr>
        <a:ln w="19050">
          <a:solidFill>
            <a:srgbClr val="00B050"/>
          </a:solidFill>
        </a:ln>
      </dgm:spPr>
      <dgm:t>
        <a:bodyPr/>
        <a:lstStyle/>
        <a:p>
          <a:r>
            <a:rPr lang="es-MX"/>
            <a:t>Fortaleza:</a:t>
          </a:r>
        </a:p>
        <a:p>
          <a:r>
            <a:rPr lang="es-MX"/>
            <a:t>-Subastas de articulos.</a:t>
          </a:r>
        </a:p>
        <a:p>
          <a:r>
            <a:rPr lang="es-MX"/>
            <a:t>- Sugerencias de articulos.</a:t>
          </a:r>
        </a:p>
        <a:p>
          <a:r>
            <a:rPr lang="es-MX"/>
            <a:t>-Calidad/Precio</a:t>
          </a:r>
        </a:p>
        <a:p>
          <a:r>
            <a:rPr lang="es-MX"/>
            <a:t>-SSL, HTTPS, TLS</a:t>
          </a:r>
        </a:p>
      </dgm:t>
    </dgm:pt>
    <dgm:pt modelId="{FFE97B73-D097-4225-9916-FCA37EC997D2}" type="parTrans" cxnId="{30165E11-11FB-4797-829F-674769881527}">
      <dgm:prSet/>
      <dgm:spPr/>
      <dgm:t>
        <a:bodyPr/>
        <a:lstStyle/>
        <a:p>
          <a:endParaRPr lang="es-MX"/>
        </a:p>
      </dgm:t>
    </dgm:pt>
    <dgm:pt modelId="{8396E1F3-D604-4CBD-A74D-F88862F25FA3}" type="sibTrans" cxnId="{30165E11-11FB-4797-829F-674769881527}">
      <dgm:prSet/>
      <dgm:spPr/>
      <dgm:t>
        <a:bodyPr/>
        <a:lstStyle/>
        <a:p>
          <a:endParaRPr lang="es-MX"/>
        </a:p>
      </dgm:t>
    </dgm:pt>
    <dgm:pt modelId="{37A9A012-3468-4578-B17E-06F823C525E4}">
      <dgm:prSet phldrT="[Texto]">
        <dgm:style>
          <a:lnRef idx="2">
            <a:schemeClr val="accent2"/>
          </a:lnRef>
          <a:fillRef idx="1">
            <a:schemeClr val="lt1"/>
          </a:fillRef>
          <a:effectRef idx="0">
            <a:schemeClr val="accent2"/>
          </a:effectRef>
          <a:fontRef idx="minor">
            <a:schemeClr val="dk1"/>
          </a:fontRef>
        </dgm:style>
      </dgm:prSet>
      <dgm:spPr>
        <a:ln w="19050">
          <a:solidFill>
            <a:srgbClr val="FF0000"/>
          </a:solidFill>
        </a:ln>
      </dgm:spPr>
      <dgm:t>
        <a:bodyPr/>
        <a:lstStyle/>
        <a:p>
          <a:r>
            <a:rPr lang="es-MX"/>
            <a:t>Debilidades:</a:t>
          </a:r>
        </a:p>
        <a:p>
          <a:r>
            <a:rPr lang="es-MX"/>
            <a:t>-Que el usuario no pueda tocar el producto</a:t>
          </a:r>
        </a:p>
        <a:p>
          <a:r>
            <a:rPr lang="es-MX"/>
            <a:t>-Costo de envio</a:t>
          </a:r>
        </a:p>
        <a:p>
          <a:r>
            <a:rPr lang="es-MX"/>
            <a:t>-Fraude.</a:t>
          </a:r>
        </a:p>
      </dgm:t>
    </dgm:pt>
    <dgm:pt modelId="{E3646B91-A098-4B27-973D-134CA500F232}" type="parTrans" cxnId="{915CF997-ED7A-4F95-8FE0-03EA64D350AC}">
      <dgm:prSet/>
      <dgm:spPr/>
      <dgm:t>
        <a:bodyPr/>
        <a:lstStyle/>
        <a:p>
          <a:endParaRPr lang="es-MX"/>
        </a:p>
      </dgm:t>
    </dgm:pt>
    <dgm:pt modelId="{6F020364-5511-440C-BB33-D05C54CF8548}" type="sibTrans" cxnId="{915CF997-ED7A-4F95-8FE0-03EA64D350AC}">
      <dgm:prSet/>
      <dgm:spPr/>
      <dgm:t>
        <a:bodyPr/>
        <a:lstStyle/>
        <a:p>
          <a:endParaRPr lang="es-MX"/>
        </a:p>
      </dgm:t>
    </dgm:pt>
    <dgm:pt modelId="{84A9D064-D57F-4646-9F0C-D44A28605F4F}">
      <dgm:prSet phldrT="[Texto]">
        <dgm:style>
          <a:lnRef idx="2">
            <a:schemeClr val="accent1"/>
          </a:lnRef>
          <a:fillRef idx="1">
            <a:schemeClr val="lt1"/>
          </a:fillRef>
          <a:effectRef idx="0">
            <a:schemeClr val="accent1"/>
          </a:effectRef>
          <a:fontRef idx="minor">
            <a:schemeClr val="dk1"/>
          </a:fontRef>
        </dgm:style>
      </dgm:prSet>
      <dgm:spPr>
        <a:ln w="19050">
          <a:solidFill>
            <a:srgbClr val="00B0F0"/>
          </a:solidFill>
        </a:ln>
      </dgm:spPr>
      <dgm:t>
        <a:bodyPr/>
        <a:lstStyle/>
        <a:p>
          <a:r>
            <a:rPr lang="es-MX"/>
            <a:t>Amenzas:</a:t>
          </a:r>
        </a:p>
        <a:p>
          <a:r>
            <a:rPr lang="es-MX"/>
            <a:t>-Competencia de otras ecommerces</a:t>
          </a:r>
        </a:p>
        <a:p>
          <a:r>
            <a:rPr lang="es-MX"/>
            <a:t>-Falla con el servidor.</a:t>
          </a:r>
        </a:p>
        <a:p>
          <a:r>
            <a:rPr lang="es-MX"/>
            <a:t>-No contar con actualizaciones.</a:t>
          </a:r>
        </a:p>
      </dgm:t>
    </dgm:pt>
    <dgm:pt modelId="{5332F6A7-37B3-4265-BA13-A34DABDCE6B0}" type="parTrans" cxnId="{ECCE7F9D-48FF-4C8B-82AB-1753E959D27F}">
      <dgm:prSet/>
      <dgm:spPr/>
      <dgm:t>
        <a:bodyPr/>
        <a:lstStyle/>
        <a:p>
          <a:endParaRPr lang="es-MX"/>
        </a:p>
      </dgm:t>
    </dgm:pt>
    <dgm:pt modelId="{AE5E75A0-BA40-4C5D-86CA-5D2D0CAB8BC5}" type="sibTrans" cxnId="{ECCE7F9D-48FF-4C8B-82AB-1753E959D27F}">
      <dgm:prSet/>
      <dgm:spPr/>
      <dgm:t>
        <a:bodyPr/>
        <a:lstStyle/>
        <a:p>
          <a:endParaRPr lang="es-MX"/>
        </a:p>
      </dgm:t>
    </dgm:pt>
    <dgm:pt modelId="{9AB7C71A-463B-4971-B3B7-780D065B8566}">
      <dgm:prSet phldrT="[Texto]">
        <dgm:style>
          <a:lnRef idx="2">
            <a:schemeClr val="dk1"/>
          </a:lnRef>
          <a:fillRef idx="1">
            <a:schemeClr val="lt1"/>
          </a:fillRef>
          <a:effectRef idx="0">
            <a:schemeClr val="dk1"/>
          </a:effectRef>
          <a:fontRef idx="minor">
            <a:schemeClr val="dk1"/>
          </a:fontRef>
        </dgm:style>
      </dgm:prSet>
      <dgm:spPr>
        <a:ln w="19050">
          <a:solidFill>
            <a:srgbClr val="FFFF00"/>
          </a:solidFill>
        </a:ln>
      </dgm:spPr>
      <dgm:t>
        <a:bodyPr/>
        <a:lstStyle/>
        <a:p>
          <a:r>
            <a:rPr lang="es-MX"/>
            <a:t>Oportunidades:</a:t>
          </a:r>
        </a:p>
        <a:p>
          <a:r>
            <a:rPr lang="es-MX"/>
            <a:t>-Tener un variedad de articulos.</a:t>
          </a:r>
        </a:p>
        <a:p>
          <a:r>
            <a:rPr lang="es-MX"/>
            <a:t>-Usuarios VIP.</a:t>
          </a:r>
        </a:p>
        <a:p>
          <a:r>
            <a:rPr lang="es-MX"/>
            <a:t>-Atención personalizada.</a:t>
          </a:r>
        </a:p>
        <a:p>
          <a:r>
            <a:rPr lang="es-MX"/>
            <a:t>-Venta en todo momento.</a:t>
          </a:r>
        </a:p>
      </dgm:t>
    </dgm:pt>
    <dgm:pt modelId="{695BF073-F7BC-4599-9704-7882FA92326C}" type="parTrans" cxnId="{E58AE933-28E5-4B62-8CE2-42E656FFAFC8}">
      <dgm:prSet/>
      <dgm:spPr/>
      <dgm:t>
        <a:bodyPr/>
        <a:lstStyle/>
        <a:p>
          <a:endParaRPr lang="es-MX"/>
        </a:p>
      </dgm:t>
    </dgm:pt>
    <dgm:pt modelId="{40C1C174-060E-4CE6-AABA-3692E723EE39}" type="sibTrans" cxnId="{E58AE933-28E5-4B62-8CE2-42E656FFAFC8}">
      <dgm:prSet/>
      <dgm:spPr/>
      <dgm:t>
        <a:bodyPr/>
        <a:lstStyle/>
        <a:p>
          <a:endParaRPr lang="es-MX"/>
        </a:p>
      </dgm:t>
    </dgm:pt>
    <dgm:pt modelId="{816AAADB-6B62-4395-87BF-8032177CA742}">
      <dgm:prSet phldrT="[Texto]">
        <dgm:style>
          <a:lnRef idx="2">
            <a:schemeClr val="dk1"/>
          </a:lnRef>
          <a:fillRef idx="1">
            <a:schemeClr val="lt1"/>
          </a:fillRef>
          <a:effectRef idx="0">
            <a:schemeClr val="dk1"/>
          </a:effectRef>
          <a:fontRef idx="minor">
            <a:schemeClr val="dk1"/>
          </a:fontRef>
        </dgm:style>
      </dgm:prSet>
      <dgm:spPr>
        <a:ln w="19050">
          <a:solidFill>
            <a:schemeClr val="tx1"/>
          </a:solidFill>
        </a:ln>
      </dgm:spPr>
      <dgm:t>
        <a:bodyPr/>
        <a:lstStyle/>
        <a:p>
          <a:r>
            <a:rPr lang="es-MX"/>
            <a:t>FODA</a:t>
          </a:r>
        </a:p>
      </dgm:t>
    </dgm:pt>
    <dgm:pt modelId="{0AEEB755-A0AB-4680-97F2-3100F19034C5}" type="parTrans" cxnId="{588EF87E-C4E5-462F-BFE2-036A914F089C}">
      <dgm:prSet/>
      <dgm:spPr/>
      <dgm:t>
        <a:bodyPr/>
        <a:lstStyle/>
        <a:p>
          <a:endParaRPr lang="es-MX"/>
        </a:p>
      </dgm:t>
    </dgm:pt>
    <dgm:pt modelId="{081EE2D1-DDC2-4887-A03B-3652A800F6EB}" type="sibTrans" cxnId="{588EF87E-C4E5-462F-BFE2-036A914F089C}">
      <dgm:prSet/>
      <dgm:spPr/>
      <dgm:t>
        <a:bodyPr/>
        <a:lstStyle/>
        <a:p>
          <a:endParaRPr lang="es-MX"/>
        </a:p>
      </dgm:t>
    </dgm:pt>
    <dgm:pt modelId="{DA3DEA6A-5473-465F-92B1-51F8AE0552FC}" type="pres">
      <dgm:prSet presAssocID="{F12E744A-17F8-486B-AD58-8C7CCCD00D45}" presName="diagram" presStyleCnt="0">
        <dgm:presLayoutVars>
          <dgm:dir/>
          <dgm:resizeHandles val="exact"/>
        </dgm:presLayoutVars>
      </dgm:prSet>
      <dgm:spPr/>
    </dgm:pt>
    <dgm:pt modelId="{FA919358-39B9-465A-AFF0-D2FEAF61EF46}" type="pres">
      <dgm:prSet presAssocID="{B30D1843-DFC8-456C-846F-93CA1C9BD4AE}" presName="node" presStyleLbl="node1" presStyleIdx="0" presStyleCnt="5">
        <dgm:presLayoutVars>
          <dgm:bulletEnabled val="1"/>
        </dgm:presLayoutVars>
      </dgm:prSet>
      <dgm:spPr/>
    </dgm:pt>
    <dgm:pt modelId="{6B09AF68-9F46-47A5-A59E-8875B8B3C29B}" type="pres">
      <dgm:prSet presAssocID="{8396E1F3-D604-4CBD-A74D-F88862F25FA3}" presName="sibTrans" presStyleCnt="0"/>
      <dgm:spPr/>
    </dgm:pt>
    <dgm:pt modelId="{C06A0A34-FF6D-48F9-8F2C-24F04E029A10}" type="pres">
      <dgm:prSet presAssocID="{37A9A012-3468-4578-B17E-06F823C525E4}" presName="node" presStyleLbl="node1" presStyleIdx="1" presStyleCnt="5">
        <dgm:presLayoutVars>
          <dgm:bulletEnabled val="1"/>
        </dgm:presLayoutVars>
      </dgm:prSet>
      <dgm:spPr/>
    </dgm:pt>
    <dgm:pt modelId="{272A8C20-6B91-4B13-B8C9-D58ECFEBC83D}" type="pres">
      <dgm:prSet presAssocID="{6F020364-5511-440C-BB33-D05C54CF8548}" presName="sibTrans" presStyleCnt="0"/>
      <dgm:spPr/>
    </dgm:pt>
    <dgm:pt modelId="{9D23478E-B1D3-429B-8FBF-94D38F24EFB4}" type="pres">
      <dgm:prSet presAssocID="{84A9D064-D57F-4646-9F0C-D44A28605F4F}" presName="node" presStyleLbl="node1" presStyleIdx="2" presStyleCnt="5">
        <dgm:presLayoutVars>
          <dgm:bulletEnabled val="1"/>
        </dgm:presLayoutVars>
      </dgm:prSet>
      <dgm:spPr/>
    </dgm:pt>
    <dgm:pt modelId="{614E263F-B10D-4519-AB81-B349A0FD322F}" type="pres">
      <dgm:prSet presAssocID="{AE5E75A0-BA40-4C5D-86CA-5D2D0CAB8BC5}" presName="sibTrans" presStyleCnt="0"/>
      <dgm:spPr/>
    </dgm:pt>
    <dgm:pt modelId="{74A35CDD-0038-43FD-A48B-B40DDD9D6959}" type="pres">
      <dgm:prSet presAssocID="{9AB7C71A-463B-4971-B3B7-780D065B8566}" presName="node" presStyleLbl="node1" presStyleIdx="3" presStyleCnt="5">
        <dgm:presLayoutVars>
          <dgm:bulletEnabled val="1"/>
        </dgm:presLayoutVars>
      </dgm:prSet>
      <dgm:spPr/>
    </dgm:pt>
    <dgm:pt modelId="{3A4C66F1-8AFE-42BF-9C82-30DF5C9D18C2}" type="pres">
      <dgm:prSet presAssocID="{40C1C174-060E-4CE6-AABA-3692E723EE39}" presName="sibTrans" presStyleCnt="0"/>
      <dgm:spPr/>
    </dgm:pt>
    <dgm:pt modelId="{CA86E0A2-E073-4882-94A8-CBA1A4DCDCFF}" type="pres">
      <dgm:prSet presAssocID="{816AAADB-6B62-4395-87BF-8032177CA742}" presName="node" presStyleLbl="node1" presStyleIdx="4" presStyleCnt="5" custScaleX="50941" custScaleY="47289" custLinFactY="-48821" custLinFactNeighborX="547" custLinFactNeighborY="-100000">
        <dgm:presLayoutVars>
          <dgm:bulletEnabled val="1"/>
        </dgm:presLayoutVars>
      </dgm:prSet>
      <dgm:spPr/>
    </dgm:pt>
  </dgm:ptLst>
  <dgm:cxnLst>
    <dgm:cxn modelId="{30165E11-11FB-4797-829F-674769881527}" srcId="{F12E744A-17F8-486B-AD58-8C7CCCD00D45}" destId="{B30D1843-DFC8-456C-846F-93CA1C9BD4AE}" srcOrd="0" destOrd="0" parTransId="{FFE97B73-D097-4225-9916-FCA37EC997D2}" sibTransId="{8396E1F3-D604-4CBD-A74D-F88862F25FA3}"/>
    <dgm:cxn modelId="{E58AE933-28E5-4B62-8CE2-42E656FFAFC8}" srcId="{F12E744A-17F8-486B-AD58-8C7CCCD00D45}" destId="{9AB7C71A-463B-4971-B3B7-780D065B8566}" srcOrd="3" destOrd="0" parTransId="{695BF073-F7BC-4599-9704-7882FA92326C}" sibTransId="{40C1C174-060E-4CE6-AABA-3692E723EE39}"/>
    <dgm:cxn modelId="{E752E244-96FA-453F-906A-0F86D7CBA074}" type="presOf" srcId="{9AB7C71A-463B-4971-B3B7-780D065B8566}" destId="{74A35CDD-0038-43FD-A48B-B40DDD9D6959}" srcOrd="0" destOrd="0" presId="urn:microsoft.com/office/officeart/2005/8/layout/default"/>
    <dgm:cxn modelId="{107BE376-D819-4D86-A809-2C3903E61CAB}" type="presOf" srcId="{37A9A012-3468-4578-B17E-06F823C525E4}" destId="{C06A0A34-FF6D-48F9-8F2C-24F04E029A10}" srcOrd="0" destOrd="0" presId="urn:microsoft.com/office/officeart/2005/8/layout/default"/>
    <dgm:cxn modelId="{5CB29278-AD2E-41B4-B925-0C983A403A96}" type="presOf" srcId="{F12E744A-17F8-486B-AD58-8C7CCCD00D45}" destId="{DA3DEA6A-5473-465F-92B1-51F8AE0552FC}" srcOrd="0" destOrd="0" presId="urn:microsoft.com/office/officeart/2005/8/layout/default"/>
    <dgm:cxn modelId="{588EF87E-C4E5-462F-BFE2-036A914F089C}" srcId="{F12E744A-17F8-486B-AD58-8C7CCCD00D45}" destId="{816AAADB-6B62-4395-87BF-8032177CA742}" srcOrd="4" destOrd="0" parTransId="{0AEEB755-A0AB-4680-97F2-3100F19034C5}" sibTransId="{081EE2D1-DDC2-4887-A03B-3652A800F6EB}"/>
    <dgm:cxn modelId="{915CF997-ED7A-4F95-8FE0-03EA64D350AC}" srcId="{F12E744A-17F8-486B-AD58-8C7CCCD00D45}" destId="{37A9A012-3468-4578-B17E-06F823C525E4}" srcOrd="1" destOrd="0" parTransId="{E3646B91-A098-4B27-973D-134CA500F232}" sibTransId="{6F020364-5511-440C-BB33-D05C54CF8548}"/>
    <dgm:cxn modelId="{ECCE7F9D-48FF-4C8B-82AB-1753E959D27F}" srcId="{F12E744A-17F8-486B-AD58-8C7CCCD00D45}" destId="{84A9D064-D57F-4646-9F0C-D44A28605F4F}" srcOrd="2" destOrd="0" parTransId="{5332F6A7-37B3-4265-BA13-A34DABDCE6B0}" sibTransId="{AE5E75A0-BA40-4C5D-86CA-5D2D0CAB8BC5}"/>
    <dgm:cxn modelId="{AFCAA5EF-4CB8-458D-B99A-D189A17AF2DE}" type="presOf" srcId="{84A9D064-D57F-4646-9F0C-D44A28605F4F}" destId="{9D23478E-B1D3-429B-8FBF-94D38F24EFB4}" srcOrd="0" destOrd="0" presId="urn:microsoft.com/office/officeart/2005/8/layout/default"/>
    <dgm:cxn modelId="{61DADAF1-5D78-4364-B197-6466CA0D12E3}" type="presOf" srcId="{816AAADB-6B62-4395-87BF-8032177CA742}" destId="{CA86E0A2-E073-4882-94A8-CBA1A4DCDCFF}" srcOrd="0" destOrd="0" presId="urn:microsoft.com/office/officeart/2005/8/layout/default"/>
    <dgm:cxn modelId="{E47F79F8-E01B-4EF8-A32F-D6D0F79EA4EB}" type="presOf" srcId="{B30D1843-DFC8-456C-846F-93CA1C9BD4AE}" destId="{FA919358-39B9-465A-AFF0-D2FEAF61EF46}" srcOrd="0" destOrd="0" presId="urn:microsoft.com/office/officeart/2005/8/layout/default"/>
    <dgm:cxn modelId="{3F8ADFF0-6E98-4153-B4D3-D7574E332C53}" type="presParOf" srcId="{DA3DEA6A-5473-465F-92B1-51F8AE0552FC}" destId="{FA919358-39B9-465A-AFF0-D2FEAF61EF46}" srcOrd="0" destOrd="0" presId="urn:microsoft.com/office/officeart/2005/8/layout/default"/>
    <dgm:cxn modelId="{EBD0F91E-E207-4658-B6B6-912750F7DC0A}" type="presParOf" srcId="{DA3DEA6A-5473-465F-92B1-51F8AE0552FC}" destId="{6B09AF68-9F46-47A5-A59E-8875B8B3C29B}" srcOrd="1" destOrd="0" presId="urn:microsoft.com/office/officeart/2005/8/layout/default"/>
    <dgm:cxn modelId="{93F52E21-2B28-4C70-AC00-EEAFB981C1D2}" type="presParOf" srcId="{DA3DEA6A-5473-465F-92B1-51F8AE0552FC}" destId="{C06A0A34-FF6D-48F9-8F2C-24F04E029A10}" srcOrd="2" destOrd="0" presId="urn:microsoft.com/office/officeart/2005/8/layout/default"/>
    <dgm:cxn modelId="{37702FBC-1747-452F-9080-B1CACBEECC8A}" type="presParOf" srcId="{DA3DEA6A-5473-465F-92B1-51F8AE0552FC}" destId="{272A8C20-6B91-4B13-B8C9-D58ECFEBC83D}" srcOrd="3" destOrd="0" presId="urn:microsoft.com/office/officeart/2005/8/layout/default"/>
    <dgm:cxn modelId="{C39D0F9A-57D8-4702-A64F-09E9F8294043}" type="presParOf" srcId="{DA3DEA6A-5473-465F-92B1-51F8AE0552FC}" destId="{9D23478E-B1D3-429B-8FBF-94D38F24EFB4}" srcOrd="4" destOrd="0" presId="urn:microsoft.com/office/officeart/2005/8/layout/default"/>
    <dgm:cxn modelId="{DFC588BA-9907-4FBE-A3B1-731A7F954F86}" type="presParOf" srcId="{DA3DEA6A-5473-465F-92B1-51F8AE0552FC}" destId="{614E263F-B10D-4519-AB81-B349A0FD322F}" srcOrd="5" destOrd="0" presId="urn:microsoft.com/office/officeart/2005/8/layout/default"/>
    <dgm:cxn modelId="{B4DC6F7D-FD2A-4A60-9F1D-7643780A23FD}" type="presParOf" srcId="{DA3DEA6A-5473-465F-92B1-51F8AE0552FC}" destId="{74A35CDD-0038-43FD-A48B-B40DDD9D6959}" srcOrd="6" destOrd="0" presId="urn:microsoft.com/office/officeart/2005/8/layout/default"/>
    <dgm:cxn modelId="{4C356504-34D9-4FF6-A6C8-8DC77ED80BA8}" type="presParOf" srcId="{DA3DEA6A-5473-465F-92B1-51F8AE0552FC}" destId="{3A4C66F1-8AFE-42BF-9C82-30DF5C9D18C2}" srcOrd="7" destOrd="0" presId="urn:microsoft.com/office/officeart/2005/8/layout/default"/>
    <dgm:cxn modelId="{369B6968-F96B-434C-AD50-2EDB6547714B}" type="presParOf" srcId="{DA3DEA6A-5473-465F-92B1-51F8AE0552FC}" destId="{CA86E0A2-E073-4882-94A8-CBA1A4DCDCFF}"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19358-39B9-465A-AFF0-D2FEAF61EF46}">
      <dsp:nvSpPr>
        <dsp:cNvPr id="0" name=""/>
        <dsp:cNvSpPr/>
      </dsp:nvSpPr>
      <dsp:spPr>
        <a:xfrm>
          <a:off x="739" y="217151"/>
          <a:ext cx="2885073" cy="1731044"/>
        </a:xfrm>
        <a:prstGeom prst="rect">
          <a:avLst/>
        </a:prstGeom>
        <a:solidFill>
          <a:schemeClr val="lt1"/>
        </a:solidFill>
        <a:ln w="19050" cap="flat" cmpd="sng" algn="ctr">
          <a:solidFill>
            <a:srgbClr val="00B050"/>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Fortaleza:</a:t>
          </a:r>
        </a:p>
        <a:p>
          <a:pPr marL="0" lvl="0" indent="0" algn="ctr" defTabSz="711200">
            <a:lnSpc>
              <a:spcPct val="90000"/>
            </a:lnSpc>
            <a:spcBef>
              <a:spcPct val="0"/>
            </a:spcBef>
            <a:spcAft>
              <a:spcPct val="35000"/>
            </a:spcAft>
            <a:buNone/>
          </a:pPr>
          <a:r>
            <a:rPr lang="es-MX" sz="1600" kern="1200"/>
            <a:t>-Subastas de articulos.</a:t>
          </a:r>
        </a:p>
        <a:p>
          <a:pPr marL="0" lvl="0" indent="0" algn="ctr" defTabSz="711200">
            <a:lnSpc>
              <a:spcPct val="90000"/>
            </a:lnSpc>
            <a:spcBef>
              <a:spcPct val="0"/>
            </a:spcBef>
            <a:spcAft>
              <a:spcPct val="35000"/>
            </a:spcAft>
            <a:buNone/>
          </a:pPr>
          <a:r>
            <a:rPr lang="es-MX" sz="1600" kern="1200"/>
            <a:t>- Sugerencias de articulos.</a:t>
          </a:r>
        </a:p>
        <a:p>
          <a:pPr marL="0" lvl="0" indent="0" algn="ctr" defTabSz="711200">
            <a:lnSpc>
              <a:spcPct val="90000"/>
            </a:lnSpc>
            <a:spcBef>
              <a:spcPct val="0"/>
            </a:spcBef>
            <a:spcAft>
              <a:spcPct val="35000"/>
            </a:spcAft>
            <a:buNone/>
          </a:pPr>
          <a:r>
            <a:rPr lang="es-MX" sz="1600" kern="1200"/>
            <a:t>-Calidad/Precio</a:t>
          </a:r>
        </a:p>
        <a:p>
          <a:pPr marL="0" lvl="0" indent="0" algn="ctr" defTabSz="711200">
            <a:lnSpc>
              <a:spcPct val="90000"/>
            </a:lnSpc>
            <a:spcBef>
              <a:spcPct val="0"/>
            </a:spcBef>
            <a:spcAft>
              <a:spcPct val="35000"/>
            </a:spcAft>
            <a:buNone/>
          </a:pPr>
          <a:r>
            <a:rPr lang="es-MX" sz="1600" kern="1200"/>
            <a:t>-SSL, HTTPS, TLS</a:t>
          </a:r>
        </a:p>
      </dsp:txBody>
      <dsp:txXfrm>
        <a:off x="739" y="217151"/>
        <a:ext cx="2885073" cy="1731044"/>
      </dsp:txXfrm>
    </dsp:sp>
    <dsp:sp modelId="{C06A0A34-FF6D-48F9-8F2C-24F04E029A10}">
      <dsp:nvSpPr>
        <dsp:cNvPr id="0" name=""/>
        <dsp:cNvSpPr/>
      </dsp:nvSpPr>
      <dsp:spPr>
        <a:xfrm>
          <a:off x="3174320" y="217151"/>
          <a:ext cx="2885073" cy="1731044"/>
        </a:xfrm>
        <a:prstGeom prst="rect">
          <a:avLst/>
        </a:prstGeom>
        <a:solidFill>
          <a:schemeClr val="lt1"/>
        </a:solidFill>
        <a:ln w="19050" cap="flat" cmpd="sng" algn="ctr">
          <a:solidFill>
            <a:srgbClr val="FF0000"/>
          </a:solidFill>
          <a:prstDash val="solid"/>
          <a:miter lim="800000"/>
        </a:ln>
        <a:effectLst/>
        <a:scene3d>
          <a:camera prst="orthographicFront"/>
          <a:lightRig rig="flat" dir="t"/>
        </a:scene3d>
        <a:sp3d/>
      </dsp:spPr>
      <dsp:style>
        <a:lnRef idx="2">
          <a:schemeClr val="accent2"/>
        </a:lnRef>
        <a:fillRef idx="1">
          <a:schemeClr val="lt1"/>
        </a:fillRef>
        <a:effectRef idx="0">
          <a:schemeClr val="accent2"/>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Debilidades:</a:t>
          </a:r>
        </a:p>
        <a:p>
          <a:pPr marL="0" lvl="0" indent="0" algn="ctr" defTabSz="711200">
            <a:lnSpc>
              <a:spcPct val="90000"/>
            </a:lnSpc>
            <a:spcBef>
              <a:spcPct val="0"/>
            </a:spcBef>
            <a:spcAft>
              <a:spcPct val="35000"/>
            </a:spcAft>
            <a:buNone/>
          </a:pPr>
          <a:r>
            <a:rPr lang="es-MX" sz="1600" kern="1200"/>
            <a:t>-Que el usuario no pueda tocar el producto</a:t>
          </a:r>
        </a:p>
        <a:p>
          <a:pPr marL="0" lvl="0" indent="0" algn="ctr" defTabSz="711200">
            <a:lnSpc>
              <a:spcPct val="90000"/>
            </a:lnSpc>
            <a:spcBef>
              <a:spcPct val="0"/>
            </a:spcBef>
            <a:spcAft>
              <a:spcPct val="35000"/>
            </a:spcAft>
            <a:buNone/>
          </a:pPr>
          <a:r>
            <a:rPr lang="es-MX" sz="1600" kern="1200"/>
            <a:t>-Costo de envio</a:t>
          </a:r>
        </a:p>
        <a:p>
          <a:pPr marL="0" lvl="0" indent="0" algn="ctr" defTabSz="711200">
            <a:lnSpc>
              <a:spcPct val="90000"/>
            </a:lnSpc>
            <a:spcBef>
              <a:spcPct val="0"/>
            </a:spcBef>
            <a:spcAft>
              <a:spcPct val="35000"/>
            </a:spcAft>
            <a:buNone/>
          </a:pPr>
          <a:r>
            <a:rPr lang="es-MX" sz="1600" kern="1200"/>
            <a:t>-Fraude.</a:t>
          </a:r>
        </a:p>
      </dsp:txBody>
      <dsp:txXfrm>
        <a:off x="3174320" y="217151"/>
        <a:ext cx="2885073" cy="1731044"/>
      </dsp:txXfrm>
    </dsp:sp>
    <dsp:sp modelId="{9D23478E-B1D3-429B-8FBF-94D38F24EFB4}">
      <dsp:nvSpPr>
        <dsp:cNvPr id="0" name=""/>
        <dsp:cNvSpPr/>
      </dsp:nvSpPr>
      <dsp:spPr>
        <a:xfrm>
          <a:off x="739" y="2236703"/>
          <a:ext cx="2885073" cy="1731044"/>
        </a:xfrm>
        <a:prstGeom prst="rect">
          <a:avLst/>
        </a:prstGeom>
        <a:solidFill>
          <a:schemeClr val="lt1"/>
        </a:solidFill>
        <a:ln w="19050" cap="flat" cmpd="sng" algn="ctr">
          <a:solidFill>
            <a:srgbClr val="00B0F0"/>
          </a:solidFill>
          <a:prstDash val="solid"/>
          <a:miter lim="800000"/>
        </a:ln>
        <a:effectLst/>
        <a:scene3d>
          <a:camera prst="orthographicFront"/>
          <a:lightRig rig="flat" dir="t"/>
        </a:scene3d>
        <a:sp3d/>
      </dsp:spPr>
      <dsp:style>
        <a:lnRef idx="2">
          <a:schemeClr val="accent1"/>
        </a:lnRef>
        <a:fillRef idx="1">
          <a:schemeClr val="lt1"/>
        </a:fillRef>
        <a:effectRef idx="0">
          <a:schemeClr val="accent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Amenzas:</a:t>
          </a:r>
        </a:p>
        <a:p>
          <a:pPr marL="0" lvl="0" indent="0" algn="ctr" defTabSz="711200">
            <a:lnSpc>
              <a:spcPct val="90000"/>
            </a:lnSpc>
            <a:spcBef>
              <a:spcPct val="0"/>
            </a:spcBef>
            <a:spcAft>
              <a:spcPct val="35000"/>
            </a:spcAft>
            <a:buNone/>
          </a:pPr>
          <a:r>
            <a:rPr lang="es-MX" sz="1600" kern="1200"/>
            <a:t>-Competencia de otras ecommerces</a:t>
          </a:r>
        </a:p>
        <a:p>
          <a:pPr marL="0" lvl="0" indent="0" algn="ctr" defTabSz="711200">
            <a:lnSpc>
              <a:spcPct val="90000"/>
            </a:lnSpc>
            <a:spcBef>
              <a:spcPct val="0"/>
            </a:spcBef>
            <a:spcAft>
              <a:spcPct val="35000"/>
            </a:spcAft>
            <a:buNone/>
          </a:pPr>
          <a:r>
            <a:rPr lang="es-MX" sz="1600" kern="1200"/>
            <a:t>-Falla con el servidor.</a:t>
          </a:r>
        </a:p>
        <a:p>
          <a:pPr marL="0" lvl="0" indent="0" algn="ctr" defTabSz="711200">
            <a:lnSpc>
              <a:spcPct val="90000"/>
            </a:lnSpc>
            <a:spcBef>
              <a:spcPct val="0"/>
            </a:spcBef>
            <a:spcAft>
              <a:spcPct val="35000"/>
            </a:spcAft>
            <a:buNone/>
          </a:pPr>
          <a:r>
            <a:rPr lang="es-MX" sz="1600" kern="1200"/>
            <a:t>-No contar con actualizaciones.</a:t>
          </a:r>
        </a:p>
      </dsp:txBody>
      <dsp:txXfrm>
        <a:off x="739" y="2236703"/>
        <a:ext cx="2885073" cy="1731044"/>
      </dsp:txXfrm>
    </dsp:sp>
    <dsp:sp modelId="{74A35CDD-0038-43FD-A48B-B40DDD9D6959}">
      <dsp:nvSpPr>
        <dsp:cNvPr id="0" name=""/>
        <dsp:cNvSpPr/>
      </dsp:nvSpPr>
      <dsp:spPr>
        <a:xfrm>
          <a:off x="3174320" y="2236703"/>
          <a:ext cx="2885073" cy="1731044"/>
        </a:xfrm>
        <a:prstGeom prst="rect">
          <a:avLst/>
        </a:prstGeom>
        <a:solidFill>
          <a:schemeClr val="lt1"/>
        </a:solidFill>
        <a:ln w="19050" cap="flat" cmpd="sng" algn="ctr">
          <a:solidFill>
            <a:srgbClr val="FFFF00"/>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Oportunidades:</a:t>
          </a:r>
        </a:p>
        <a:p>
          <a:pPr marL="0" lvl="0" indent="0" algn="ctr" defTabSz="711200">
            <a:lnSpc>
              <a:spcPct val="90000"/>
            </a:lnSpc>
            <a:spcBef>
              <a:spcPct val="0"/>
            </a:spcBef>
            <a:spcAft>
              <a:spcPct val="35000"/>
            </a:spcAft>
            <a:buNone/>
          </a:pPr>
          <a:r>
            <a:rPr lang="es-MX" sz="1600" kern="1200"/>
            <a:t>-Tener un variedad de articulos.</a:t>
          </a:r>
        </a:p>
        <a:p>
          <a:pPr marL="0" lvl="0" indent="0" algn="ctr" defTabSz="711200">
            <a:lnSpc>
              <a:spcPct val="90000"/>
            </a:lnSpc>
            <a:spcBef>
              <a:spcPct val="0"/>
            </a:spcBef>
            <a:spcAft>
              <a:spcPct val="35000"/>
            </a:spcAft>
            <a:buNone/>
          </a:pPr>
          <a:r>
            <a:rPr lang="es-MX" sz="1600" kern="1200"/>
            <a:t>-Usuarios VIP.</a:t>
          </a:r>
        </a:p>
        <a:p>
          <a:pPr marL="0" lvl="0" indent="0" algn="ctr" defTabSz="711200">
            <a:lnSpc>
              <a:spcPct val="90000"/>
            </a:lnSpc>
            <a:spcBef>
              <a:spcPct val="0"/>
            </a:spcBef>
            <a:spcAft>
              <a:spcPct val="35000"/>
            </a:spcAft>
            <a:buNone/>
          </a:pPr>
          <a:r>
            <a:rPr lang="es-MX" sz="1600" kern="1200"/>
            <a:t>-Atención personalizada.</a:t>
          </a:r>
        </a:p>
        <a:p>
          <a:pPr marL="0" lvl="0" indent="0" algn="ctr" defTabSz="711200">
            <a:lnSpc>
              <a:spcPct val="90000"/>
            </a:lnSpc>
            <a:spcBef>
              <a:spcPct val="0"/>
            </a:spcBef>
            <a:spcAft>
              <a:spcPct val="35000"/>
            </a:spcAft>
            <a:buNone/>
          </a:pPr>
          <a:r>
            <a:rPr lang="es-MX" sz="1600" kern="1200"/>
            <a:t>-Venta en todo momento.</a:t>
          </a:r>
        </a:p>
      </dsp:txBody>
      <dsp:txXfrm>
        <a:off x="3174320" y="2236703"/>
        <a:ext cx="2885073" cy="1731044"/>
      </dsp:txXfrm>
    </dsp:sp>
    <dsp:sp modelId="{CA86E0A2-E073-4882-94A8-CBA1A4DCDCFF}">
      <dsp:nvSpPr>
        <dsp:cNvPr id="0" name=""/>
        <dsp:cNvSpPr/>
      </dsp:nvSpPr>
      <dsp:spPr>
        <a:xfrm>
          <a:off x="2311005" y="1680097"/>
          <a:ext cx="1469685" cy="818593"/>
        </a:xfrm>
        <a:prstGeom prst="rect">
          <a:avLst/>
        </a:prstGeom>
        <a:solidFill>
          <a:schemeClr val="lt1"/>
        </a:solidFill>
        <a:ln w="19050" cap="flat" cmpd="sng" algn="ctr">
          <a:solidFill>
            <a:schemeClr val="tx1"/>
          </a:solidFill>
          <a:prstDash val="solid"/>
          <a:miter lim="800000"/>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FODA</a:t>
          </a:r>
        </a:p>
      </dsp:txBody>
      <dsp:txXfrm>
        <a:off x="2311005" y="1680097"/>
        <a:ext cx="1469685" cy="81859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6042-CB5B-48CA-B62F-76868776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17</Pages>
  <Words>2494</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15</cp:revision>
  <dcterms:created xsi:type="dcterms:W3CDTF">2019-09-22T03:36:00Z</dcterms:created>
  <dcterms:modified xsi:type="dcterms:W3CDTF">2019-09-26T23:18:00Z</dcterms:modified>
</cp:coreProperties>
</file>