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E4AFC">
      <w:pPr>
        <w:jc w:val="center"/>
        <w:rPr>
          <w:rFonts w:hint="eastAsia"/>
          <w:sz w:val="48"/>
          <w:szCs w:val="48"/>
          <w:lang w:val="en-US" w:eastAsia="zh-CN"/>
        </w:rPr>
      </w:pPr>
      <w:bookmarkStart w:id="0" w:name="_GoBack"/>
      <w:r>
        <w:rPr>
          <w:rFonts w:hint="eastAsia"/>
          <w:sz w:val="48"/>
          <w:szCs w:val="48"/>
          <w:lang w:val="en-US" w:eastAsia="zh-CN"/>
        </w:rPr>
        <w:t>过流测试板使用说明</w:t>
      </w:r>
    </w:p>
    <w:bookmarkEnd w:id="0"/>
    <w:p w14:paraId="337B05BE">
      <w:pPr>
        <w:jc w:val="center"/>
        <w:rPr>
          <w:rFonts w:hint="eastAsia"/>
          <w:sz w:val="40"/>
          <w:szCs w:val="40"/>
          <w:lang w:val="en-US" w:eastAsia="zh-CN"/>
        </w:rPr>
      </w:pPr>
    </w:p>
    <w:p w14:paraId="4B266B97">
      <w:pPr>
        <w:jc w:val="left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1.元件介绍</w:t>
      </w:r>
    </w:p>
    <w:p w14:paraId="5618D143">
      <w:pPr>
        <w:jc w:val="left"/>
      </w:pPr>
      <w:r>
        <w:drawing>
          <wp:inline distT="0" distB="0" distL="114300" distR="114300">
            <wp:extent cx="5273675" cy="6080760"/>
            <wp:effectExtent l="0" t="0" r="146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08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BF3F9">
      <w:pPr>
        <w:jc w:val="left"/>
        <w:rPr>
          <w:rFonts w:hint="default"/>
          <w:sz w:val="32"/>
          <w:szCs w:val="32"/>
          <w:lang w:val="en-US" w:eastAsia="zh-CN"/>
        </w:rPr>
      </w:pPr>
    </w:p>
    <w:p w14:paraId="4D4384F6">
      <w:pPr>
        <w:jc w:val="left"/>
        <w:rPr>
          <w:rFonts w:hint="default"/>
          <w:sz w:val="32"/>
          <w:szCs w:val="32"/>
          <w:lang w:val="en-US" w:eastAsia="zh-CN"/>
        </w:rPr>
      </w:pPr>
    </w:p>
    <w:p w14:paraId="30D00CCC">
      <w:pPr>
        <w:jc w:val="left"/>
        <w:rPr>
          <w:rFonts w:hint="default"/>
          <w:sz w:val="32"/>
          <w:szCs w:val="32"/>
          <w:lang w:val="en-US" w:eastAsia="zh-CN"/>
        </w:rPr>
      </w:pPr>
    </w:p>
    <w:p w14:paraId="544331F3">
      <w:pPr>
        <w:jc w:val="left"/>
        <w:rPr>
          <w:rFonts w:hint="default"/>
          <w:sz w:val="32"/>
          <w:szCs w:val="32"/>
          <w:lang w:val="en-US" w:eastAsia="zh-CN"/>
        </w:rPr>
      </w:pPr>
    </w:p>
    <w:p w14:paraId="40F4158F">
      <w:pPr>
        <w:numPr>
          <w:ilvl w:val="0"/>
          <w:numId w:val="1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继电器过流测试</w:t>
      </w:r>
    </w:p>
    <w:p w14:paraId="52BA66A8">
      <w:pPr>
        <w:numPr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首先将继电器焊接到PCB板上</w:t>
      </w:r>
    </w:p>
    <w:p w14:paraId="72BB6E71">
      <w:pPr>
        <w:numPr>
          <w:numId w:val="0"/>
        </w:numPr>
        <w:jc w:val="left"/>
      </w:pPr>
      <w:r>
        <w:drawing>
          <wp:inline distT="0" distB="0" distL="114300" distR="114300">
            <wp:extent cx="4930140" cy="301752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3C53D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2.1继电器常闭过流测试</w:t>
      </w:r>
    </w:p>
    <w:p w14:paraId="093E7AB4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不给继电器通电（1号引脚+5V，8号引脚GND）时，2-3，6-7引脚常闭。通电则切换为3-4，5-6引脚常开。</w:t>
      </w:r>
    </w:p>
    <w:p w14:paraId="42A6891F">
      <w:pPr>
        <w:numPr>
          <w:numId w:val="0"/>
        </w:numPr>
        <w:jc w:val="left"/>
        <w:rPr>
          <w:rFonts w:hint="eastAsia"/>
          <w:lang w:val="en-US" w:eastAsia="zh-CN"/>
        </w:rPr>
      </w:pPr>
    </w:p>
    <w:p w14:paraId="780B8803">
      <w:pPr>
        <w:numPr>
          <w:numId w:val="0"/>
        </w:numPr>
        <w:jc w:val="left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所以若只是测试继电器过流能力则不需要给继电器通电，直接将电调线接入6（3）引脚，从7（2）引脚引出即可</w:t>
      </w:r>
    </w:p>
    <w:p w14:paraId="4D0556C0">
      <w:pPr>
        <w:numPr>
          <w:numId w:val="0"/>
        </w:numPr>
        <w:jc w:val="left"/>
        <w:rPr>
          <w:rFonts w:hint="eastAsia"/>
          <w:lang w:val="en-US" w:eastAsia="zh-CN"/>
        </w:rPr>
      </w:pPr>
    </w:p>
    <w:p w14:paraId="10CC2435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2.2继电器常开过流测试</w:t>
      </w:r>
    </w:p>
    <w:p w14:paraId="052BEACB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给继电器通电，测试继电器常开过流需要用到mos管和电源模块，将5v电源模块和可调电源模块焊接到PCB板上，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可调模块调制3V再焊接</w:t>
      </w:r>
      <w:r>
        <w:rPr>
          <w:rFonts w:hint="eastAsia"/>
          <w:lang w:val="en-US" w:eastAsia="zh-CN"/>
        </w:rPr>
        <w:t>。</w:t>
      </w:r>
    </w:p>
    <w:p w14:paraId="69186ACD">
      <w:pPr>
        <w:numPr>
          <w:numId w:val="0"/>
        </w:numPr>
        <w:jc w:val="left"/>
        <w:rPr>
          <w:rFonts w:hint="eastAsia"/>
          <w:lang w:val="en-US" w:eastAsia="zh-CN"/>
        </w:rPr>
      </w:pPr>
    </w:p>
    <w:p w14:paraId="0792F8C2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首先测试SOT-23封装，将mos管原件倒过来焊接</w:t>
      </w:r>
    </w:p>
    <w:p w14:paraId="7D97FA03">
      <w:pPr>
        <w:numPr>
          <w:numId w:val="0"/>
        </w:numPr>
        <w:jc w:val="left"/>
      </w:pPr>
      <w:r>
        <w:drawing>
          <wp:inline distT="0" distB="0" distL="114300" distR="114300">
            <wp:extent cx="2261870" cy="925195"/>
            <wp:effectExtent l="0" t="0" r="889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187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9A7D7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若通电后继电器5-6、3-4引脚导通，则该mos管为N沟道DS路mosfet</w:t>
      </w:r>
    </w:p>
    <w:p w14:paraId="20DAD0FF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若不导通则将mos管从pcb上取下来，若封装损坏或糊锡则丢弃该元件</w:t>
      </w:r>
    </w:p>
    <w:p w14:paraId="28C9E542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若将mos管原件正过来焊接5-6、3-4引脚导通，则该mos管为N沟道SD路mosfet</w:t>
      </w:r>
    </w:p>
    <w:p w14:paraId="2F7EC478">
      <w:pPr>
        <w:numPr>
          <w:numId w:val="0"/>
        </w:numPr>
        <w:jc w:val="left"/>
      </w:pPr>
      <w:r>
        <w:drawing>
          <wp:inline distT="0" distB="0" distL="114300" distR="114300">
            <wp:extent cx="2334895" cy="1076325"/>
            <wp:effectExtent l="0" t="0" r="1206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489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C8A39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TO-220mos管同理，在测试可用mos管的时候PCB上只能留有一个MOS管，一个一个MOS管焊接上去测试，若不导通就取下来。不要出现PCB上同时有2个MOS管的情况。</w:t>
      </w:r>
    </w:p>
    <w:p w14:paraId="7F64B487">
      <w:pPr>
        <w:numPr>
          <w:numId w:val="0"/>
        </w:numPr>
        <w:jc w:val="left"/>
        <w:rPr>
          <w:rFonts w:hint="eastAsia"/>
          <w:lang w:val="en-US" w:eastAsia="zh-CN"/>
        </w:rPr>
      </w:pPr>
    </w:p>
    <w:p w14:paraId="651298C5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当电磁继电器5-6、3-4号引脚导通时则可以测试继电器常开和MOS管的最大过流和散热情况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B53E2A"/>
    <w:multiLevelType w:val="singleLevel"/>
    <w:tmpl w:val="D9B53E2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A0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2025-03-07T08:15:42Z</dcterms:created>
  <dc:creator>Huawei</dc:creator>
  <cp:lastModifiedBy>承红明</cp:lastModifiedBy>
  <dcterms:modified xsi:type="dcterms:W3CDTF">2025-03-07T08:51:44Z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eyJoZGlkIjoiNWZmMzVhMjQ1MzcxYjIwMGM4YTRlMWFmYzYzYjJiMTciLCJ1c2VySWQiOiIzODU2NDUxNjcifQ==</vt:lpwstr>
  </property>
  <property fmtid="{D5CDD505-2E9C-101B-9397-08002B2CF9AE}" pid="4" name="ICV">
    <vt:lpwstr>3232B841D52C44FB857690732759FEE0_12</vt:lpwstr>
  </property>
</Properties>
</file>