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AD" w:rsidRPr="003D191E" w:rsidRDefault="003D191E">
      <w:pPr>
        <w:rPr>
          <w:b/>
        </w:rPr>
      </w:pPr>
      <w:r w:rsidRPr="003D191E">
        <w:rPr>
          <w:b/>
        </w:rPr>
        <w:t>SOUTENANCE PPP – S3 – EVALUATION</w:t>
      </w:r>
    </w:p>
    <w:p w:rsidR="003C0ED2" w:rsidRDefault="003D191E" w:rsidP="003D191E">
      <w:pPr>
        <w:ind w:left="5664" w:firstLine="708"/>
      </w:pPr>
      <w:r>
        <w:t>Nom :</w:t>
      </w:r>
      <w:r w:rsidR="00591752">
        <w:t xml:space="preserve"> </w:t>
      </w:r>
      <w:r w:rsidR="003D696A">
        <w:t>GIRAUD</w:t>
      </w:r>
    </w:p>
    <w:p w:rsidR="003D191E" w:rsidRDefault="003D191E" w:rsidP="003D191E">
      <w:pPr>
        <w:ind w:left="5664" w:firstLine="708"/>
      </w:pPr>
      <w:r>
        <w:t>Prénom :</w:t>
      </w:r>
      <w:r w:rsidR="003C0ED2">
        <w:t xml:space="preserve"> </w:t>
      </w:r>
      <w:r w:rsidR="003D696A">
        <w:t>Julien</w:t>
      </w:r>
    </w:p>
    <w:p w:rsidR="003D191E" w:rsidRDefault="003D191E" w:rsidP="003D191E">
      <w:pPr>
        <w:ind w:left="5664" w:firstLine="708"/>
      </w:pPr>
      <w:r>
        <w:t>Groupe :</w:t>
      </w:r>
      <w:r w:rsidR="003D696A">
        <w:t xml:space="preserve"> G1</w:t>
      </w:r>
      <w:r w:rsidR="00591752">
        <w:t>S3</w:t>
      </w:r>
    </w:p>
    <w:p w:rsidR="003D191E" w:rsidRDefault="003D696A">
      <w:r>
        <w:t>8 h 30 – 8 h</w:t>
      </w:r>
      <w:r w:rsidR="00563074">
        <w:t xml:space="preserve"> 41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772"/>
        <w:gridCol w:w="1270"/>
      </w:tblGrid>
      <w:tr w:rsidR="003D191E" w:rsidTr="003D191E">
        <w:tc>
          <w:tcPr>
            <w:tcW w:w="3020" w:type="dxa"/>
          </w:tcPr>
          <w:p w:rsidR="003D191E" w:rsidRDefault="003D191E" w:rsidP="003D191E">
            <w:r>
              <w:t>Respect de la méthodologie</w:t>
            </w:r>
          </w:p>
          <w:p w:rsidR="003D191E" w:rsidRDefault="003D191E" w:rsidP="003D191E"/>
          <w:p w:rsidR="003D191E" w:rsidRDefault="003D191E" w:rsidP="003D191E"/>
          <w:p w:rsidR="003D191E" w:rsidRDefault="003D191E" w:rsidP="003D191E"/>
        </w:tc>
        <w:tc>
          <w:tcPr>
            <w:tcW w:w="4772" w:type="dxa"/>
          </w:tcPr>
          <w:p w:rsidR="00D04300" w:rsidRDefault="003D696A">
            <w:r>
              <w:t>Le plan est annoncé et commenté.</w:t>
            </w:r>
          </w:p>
          <w:p w:rsidR="003D696A" w:rsidRDefault="003D696A">
            <w:r>
              <w:t>Le fil explicatif est clair et logique.</w:t>
            </w:r>
            <w:r w:rsidR="00563074">
              <w:t xml:space="preserve"> La démarche répond parfaitement aux attentes (expression des doutes, des certitudes, des hésitations).</w:t>
            </w:r>
          </w:p>
        </w:tc>
        <w:tc>
          <w:tcPr>
            <w:tcW w:w="1270" w:type="dxa"/>
          </w:tcPr>
          <w:p w:rsidR="003D191E" w:rsidRDefault="003D191E"/>
          <w:p w:rsidR="003D191E" w:rsidRDefault="003D191E"/>
          <w:p w:rsidR="003D191E" w:rsidRDefault="003D191E"/>
          <w:p w:rsidR="003D191E" w:rsidRDefault="003D191E">
            <w:r>
              <w:t xml:space="preserve">            </w:t>
            </w:r>
          </w:p>
          <w:p w:rsidR="003D191E" w:rsidRDefault="003D191E">
            <w:r>
              <w:t xml:space="preserve">              </w:t>
            </w:r>
          </w:p>
          <w:p w:rsidR="003D191E" w:rsidRDefault="00D04300" w:rsidP="003C0ED2">
            <w:r>
              <w:t xml:space="preserve">       </w:t>
            </w:r>
            <w:r w:rsidR="00563074">
              <w:t>4</w:t>
            </w:r>
            <w:r w:rsidR="003D191E">
              <w:t xml:space="preserve">  </w:t>
            </w:r>
            <w:r w:rsidR="003C0ED2">
              <w:t>/4</w:t>
            </w:r>
          </w:p>
        </w:tc>
      </w:tr>
      <w:tr w:rsidR="003D191E" w:rsidTr="003D191E">
        <w:tc>
          <w:tcPr>
            <w:tcW w:w="3020" w:type="dxa"/>
          </w:tcPr>
          <w:p w:rsidR="003D191E" w:rsidRDefault="003D191E">
            <w:r>
              <w:t>Exposé sur la construction du projet – Réflexion et justification des choix</w:t>
            </w:r>
          </w:p>
          <w:p w:rsidR="003D191E" w:rsidRDefault="003D191E"/>
          <w:p w:rsidR="003D191E" w:rsidRDefault="003D191E"/>
        </w:tc>
        <w:tc>
          <w:tcPr>
            <w:tcW w:w="4772" w:type="dxa"/>
          </w:tcPr>
          <w:p w:rsidR="00591752" w:rsidRDefault="003D696A">
            <w:r>
              <w:t>Très bonne accroche avec la multiplicité des possibilités et l’énumération des critères.</w:t>
            </w:r>
          </w:p>
          <w:p w:rsidR="003D696A" w:rsidRDefault="003D696A">
            <w:r>
              <w:t>Très bonne analyse des envie</w:t>
            </w:r>
            <w:r w:rsidR="00563074">
              <w:t>s professionne</w:t>
            </w:r>
            <w:r>
              <w:t>lles.</w:t>
            </w:r>
          </w:p>
        </w:tc>
        <w:tc>
          <w:tcPr>
            <w:tcW w:w="1270" w:type="dxa"/>
          </w:tcPr>
          <w:p w:rsidR="003D191E" w:rsidRDefault="003D191E"/>
          <w:p w:rsidR="003D191E" w:rsidRDefault="003D191E"/>
          <w:p w:rsidR="003D191E" w:rsidRDefault="003D191E">
            <w:r>
              <w:t xml:space="preserve">                                                         </w:t>
            </w:r>
          </w:p>
          <w:p w:rsidR="003D191E" w:rsidRDefault="003D191E"/>
          <w:p w:rsidR="003D191E" w:rsidRDefault="003D191E">
            <w:r>
              <w:t xml:space="preserve">            </w:t>
            </w:r>
          </w:p>
          <w:p w:rsidR="003D191E" w:rsidRDefault="003D191E">
            <w:r>
              <w:t xml:space="preserve">              </w:t>
            </w:r>
          </w:p>
          <w:p w:rsidR="003D191E" w:rsidRDefault="003D191E"/>
          <w:p w:rsidR="003D191E" w:rsidRDefault="003D191E">
            <w:r>
              <w:t xml:space="preserve">             </w:t>
            </w:r>
          </w:p>
          <w:p w:rsidR="006D1697" w:rsidRDefault="003D191E" w:rsidP="006D1697">
            <w:r>
              <w:t xml:space="preserve"> </w:t>
            </w:r>
          </w:p>
          <w:p w:rsidR="006D1697" w:rsidRDefault="006D1697" w:rsidP="006D1697"/>
          <w:p w:rsidR="003D191E" w:rsidRDefault="003D191E" w:rsidP="006D1697">
            <w:r>
              <w:t xml:space="preserve">  </w:t>
            </w:r>
            <w:r w:rsidR="00D04300">
              <w:t xml:space="preserve">    </w:t>
            </w:r>
            <w:r w:rsidR="006D1697">
              <w:t xml:space="preserve">  </w:t>
            </w:r>
            <w:r w:rsidR="00563074">
              <w:t>5</w:t>
            </w:r>
            <w:r w:rsidR="006D1697">
              <w:t xml:space="preserve">  /6</w:t>
            </w:r>
            <w:r>
              <w:t xml:space="preserve">                                 </w:t>
            </w:r>
            <w:r w:rsidR="006D1697">
              <w:t xml:space="preserve">  </w:t>
            </w:r>
          </w:p>
        </w:tc>
      </w:tr>
      <w:tr w:rsidR="003D191E" w:rsidTr="003D191E">
        <w:tc>
          <w:tcPr>
            <w:tcW w:w="3020" w:type="dxa"/>
          </w:tcPr>
          <w:p w:rsidR="003D191E" w:rsidRDefault="003D191E">
            <w:r>
              <w:t xml:space="preserve">Présentation des formations – </w:t>
            </w:r>
          </w:p>
          <w:p w:rsidR="003D191E" w:rsidRDefault="003D191E">
            <w:r>
              <w:t>Niveau d’information et réflexion</w:t>
            </w:r>
          </w:p>
          <w:p w:rsidR="003D191E" w:rsidRDefault="003D191E"/>
          <w:p w:rsidR="003D191E" w:rsidRDefault="003D191E"/>
        </w:tc>
        <w:tc>
          <w:tcPr>
            <w:tcW w:w="4772" w:type="dxa"/>
          </w:tcPr>
          <w:p w:rsidR="00591752" w:rsidRDefault="003D696A">
            <w:r>
              <w:t>Bien d’avoir présenté les différentes licences.</w:t>
            </w:r>
          </w:p>
          <w:p w:rsidR="00563074" w:rsidRDefault="00563074">
            <w:r>
              <w:t>Excellente analyse du contenu et des compétences de la formation.</w:t>
            </w:r>
          </w:p>
          <w:p w:rsidR="00563074" w:rsidRDefault="00563074">
            <w:r>
              <w:t>Très bon travail d’information sur les modalités d’admission.</w:t>
            </w:r>
          </w:p>
        </w:tc>
        <w:tc>
          <w:tcPr>
            <w:tcW w:w="1270" w:type="dxa"/>
          </w:tcPr>
          <w:p w:rsidR="003D191E" w:rsidRDefault="003D191E"/>
          <w:p w:rsidR="003D191E" w:rsidRDefault="003D191E"/>
          <w:p w:rsidR="003D191E" w:rsidRDefault="003D191E">
            <w:r>
              <w:t xml:space="preserve">            </w:t>
            </w:r>
          </w:p>
          <w:p w:rsidR="003D191E" w:rsidRDefault="003D191E"/>
          <w:p w:rsidR="003D191E" w:rsidRDefault="003D191E"/>
          <w:p w:rsidR="003D191E" w:rsidRDefault="003D191E">
            <w:r>
              <w:t xml:space="preserve">               </w:t>
            </w:r>
          </w:p>
          <w:p w:rsidR="006D1697" w:rsidRDefault="006D1697"/>
          <w:p w:rsidR="003D191E" w:rsidRDefault="003C0ED2">
            <w:r>
              <w:t xml:space="preserve">    </w:t>
            </w:r>
            <w:r w:rsidR="003D191E">
              <w:t xml:space="preserve">  </w:t>
            </w:r>
            <w:r w:rsidR="00563074">
              <w:t>5,5</w:t>
            </w:r>
            <w:r w:rsidR="003D191E">
              <w:t xml:space="preserve"> </w:t>
            </w:r>
            <w:r w:rsidR="006D1697">
              <w:t>/6</w:t>
            </w:r>
          </w:p>
        </w:tc>
      </w:tr>
      <w:tr w:rsidR="003D191E" w:rsidTr="003D191E">
        <w:tc>
          <w:tcPr>
            <w:tcW w:w="3020" w:type="dxa"/>
          </w:tcPr>
          <w:p w:rsidR="003D191E" w:rsidRDefault="003D191E">
            <w:r>
              <w:t>Qualité de la communication orale (diapos, verbal et non verbal)</w:t>
            </w:r>
          </w:p>
        </w:tc>
        <w:tc>
          <w:tcPr>
            <w:tcW w:w="4772" w:type="dxa"/>
          </w:tcPr>
          <w:p w:rsidR="00D04300" w:rsidRDefault="003D696A">
            <w:r>
              <w:t>Les diapos ne sont pas numérotées. 2 fautes d’orthographe dès le sommaire.</w:t>
            </w:r>
          </w:p>
          <w:p w:rsidR="003D696A" w:rsidRDefault="003D696A">
            <w:r>
              <w:t>Bon rythme : l’exposé avance de manière dynamique.</w:t>
            </w:r>
          </w:p>
        </w:tc>
        <w:tc>
          <w:tcPr>
            <w:tcW w:w="1270" w:type="dxa"/>
          </w:tcPr>
          <w:p w:rsidR="003D191E" w:rsidRDefault="003D191E"/>
          <w:p w:rsidR="003D191E" w:rsidRDefault="003D191E"/>
          <w:p w:rsidR="003D191E" w:rsidRDefault="003D191E">
            <w:r>
              <w:t xml:space="preserve">              </w:t>
            </w:r>
          </w:p>
          <w:p w:rsidR="003D191E" w:rsidRDefault="003D191E"/>
          <w:p w:rsidR="003D191E" w:rsidRDefault="003D191E">
            <w:r>
              <w:t xml:space="preserve">             </w:t>
            </w:r>
          </w:p>
          <w:p w:rsidR="003D191E" w:rsidRDefault="003C0ED2" w:rsidP="00D04300">
            <w:r>
              <w:t xml:space="preserve">         </w:t>
            </w:r>
            <w:r w:rsidR="00563074">
              <w:t>3</w:t>
            </w:r>
            <w:r>
              <w:t xml:space="preserve"> </w:t>
            </w:r>
            <w:r w:rsidR="003D191E">
              <w:t>/4</w:t>
            </w:r>
          </w:p>
        </w:tc>
      </w:tr>
      <w:tr w:rsidR="003D191E" w:rsidRPr="00D04300" w:rsidTr="003D191E">
        <w:tc>
          <w:tcPr>
            <w:tcW w:w="3020" w:type="dxa"/>
          </w:tcPr>
          <w:p w:rsidR="003D191E" w:rsidRPr="003D191E" w:rsidRDefault="003D191E">
            <w:pPr>
              <w:rPr>
                <w:b/>
              </w:rPr>
            </w:pPr>
            <w:r w:rsidRPr="003D191E">
              <w:rPr>
                <w:b/>
              </w:rPr>
              <w:t>TOTAL</w:t>
            </w:r>
          </w:p>
        </w:tc>
        <w:tc>
          <w:tcPr>
            <w:tcW w:w="4772" w:type="dxa"/>
          </w:tcPr>
          <w:p w:rsidR="003D191E" w:rsidRDefault="003D191E"/>
        </w:tc>
        <w:tc>
          <w:tcPr>
            <w:tcW w:w="1270" w:type="dxa"/>
          </w:tcPr>
          <w:p w:rsidR="006D1697" w:rsidRDefault="003D191E">
            <w:pPr>
              <w:rPr>
                <w:b/>
              </w:rPr>
            </w:pPr>
            <w:r w:rsidRPr="00D04300">
              <w:rPr>
                <w:b/>
              </w:rPr>
              <w:t xml:space="preserve">            </w:t>
            </w:r>
          </w:p>
          <w:p w:rsidR="00D04300" w:rsidRPr="00D04300" w:rsidRDefault="00D04300">
            <w:pPr>
              <w:rPr>
                <w:b/>
              </w:rPr>
            </w:pPr>
          </w:p>
          <w:p w:rsidR="003D191E" w:rsidRPr="00D04300" w:rsidRDefault="00563074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bookmarkStart w:id="0" w:name="_GoBack"/>
            <w:bookmarkEnd w:id="0"/>
            <w:r w:rsidR="00215D31" w:rsidRPr="00D04300">
              <w:rPr>
                <w:b/>
              </w:rPr>
              <w:t xml:space="preserve"> </w:t>
            </w:r>
            <w:r>
              <w:rPr>
                <w:b/>
              </w:rPr>
              <w:t>17,5</w:t>
            </w:r>
            <w:r w:rsidR="003D191E" w:rsidRPr="00D04300">
              <w:rPr>
                <w:b/>
              </w:rPr>
              <w:t xml:space="preserve">  /20</w:t>
            </w:r>
          </w:p>
        </w:tc>
      </w:tr>
    </w:tbl>
    <w:p w:rsidR="003D191E" w:rsidRDefault="003D191E"/>
    <w:sectPr w:rsidR="003D1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E"/>
    <w:rsid w:val="00215D31"/>
    <w:rsid w:val="002852AD"/>
    <w:rsid w:val="003C0ED2"/>
    <w:rsid w:val="003D191E"/>
    <w:rsid w:val="003D696A"/>
    <w:rsid w:val="00563074"/>
    <w:rsid w:val="00591752"/>
    <w:rsid w:val="006D1697"/>
    <w:rsid w:val="00D0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94D80-581E-40FF-A068-437F9C01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D1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DEBOUTE Jocelyne</dc:creator>
  <cp:keywords/>
  <dc:description/>
  <cp:lastModifiedBy>Jocelyne Deboute</cp:lastModifiedBy>
  <cp:revision>2</cp:revision>
  <cp:lastPrinted>2016-12-12T11:19:00Z</cp:lastPrinted>
  <dcterms:created xsi:type="dcterms:W3CDTF">2018-12-10T07:44:00Z</dcterms:created>
  <dcterms:modified xsi:type="dcterms:W3CDTF">2018-12-10T07:44:00Z</dcterms:modified>
</cp:coreProperties>
</file>