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CLS7-REF</w:t>
      </w:r>
    </w:p>
    <w:p>
      <w:pPr>
        <w:pStyle w:val="SheetTitle"/>
        <w:jc w:val="center"/>
      </w:pPr>
      <w:r>
        <w:rPr>
          <w:sz w:val="28"/>
        </w:rPr>
        <w:t>FISA DE REFERINTA: Microsoft Word - Toolbar Formatare</w:t>
      </w:r>
    </w:p>
    <w:p>
      <w:pPr>
        <w:pStyle w:val="SectionHeader"/>
        <w:shd w:fill="2D5F8A" w:val="clear"/>
      </w:pPr>
      <w:r>
        <w:rPr>
          <w:color w:val="FFFFFF"/>
        </w:rPr>
        <w:t xml:space="preserve">  FORMATARE 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Ctrl+B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Bold (ingrosat)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Italic (inclinat)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Ctrl+U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Underline (subliniat)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Aliniere centru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Aliniere stanga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Aliniere dreapta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Ctrl+J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Aliniere justified (stanga-dreapta)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FORMATARE PAGINA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Antet (Header)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Insert &gt; Header - text repetat sus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Subsol (Footer)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Insert &gt; Footer - text repetat jos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Nr. pagina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Insert &gt; Page Number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Orientare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Layout &gt; Orientation (Portrait/Landscape)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Margini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Layout &gt; Margins (Normal = 2.54 cm)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REGULI TEHNOREDACTARE</w:t>
      </w:r>
    </w:p>
    <w:p>
      <w:pPr>
        <w:pStyle w:val="TheoryText"/>
        <w:ind w:left="170"/>
      </w:pPr>
      <w:r>
        <w:rPr>
          <w:sz w:val="18"/>
        </w:rPr>
        <w:t>- Dupa virgula, punct, punct si virgula: un spatiu</w:t>
      </w:r>
    </w:p>
    <w:p>
      <w:pPr>
        <w:pStyle w:val="TheoryText"/>
        <w:ind w:left="170"/>
      </w:pPr>
      <w:r>
        <w:rPr>
          <w:sz w:val="18"/>
        </w:rPr>
        <w:t>- Inainte de virgula, punct: FARA spatiu</w:t>
      </w:r>
    </w:p>
    <w:p>
      <w:pPr>
        <w:pStyle w:val="TheoryText"/>
        <w:ind w:left="170"/>
      </w:pPr>
      <w:r>
        <w:rPr>
          <w:sz w:val="18"/>
        </w:rPr>
        <w:t>- Un singur spatiu intre cuvinte (nu mai multe)</w:t>
      </w:r>
    </w:p>
    <w:p>
      <w:pPr>
        <w:pStyle w:val="TheoryText"/>
        <w:ind w:left="170"/>
      </w:pPr>
      <w:r>
        <w:rPr>
          <w:sz w:val="18"/>
        </w:rPr>
        <w:t>- Paragraf nou = Enter; Rand nou = Shift+Enter</w:t>
      </w:r>
    </w:p>
    <w:p>
      <w:pPr>
        <w:pStyle w:val="TheoryText"/>
        <w:ind w:left="170"/>
      </w:pPr>
      <w:r>
        <w:rPr>
          <w:sz w:val="18"/>
        </w:rPr>
        <w:t>- Diacritice obligatorii: a, i, s, t (RO keyboard)</w:t>
      </w:r>
    </w:p>
    <w:p>
      <w:r>
        <w:br w:type="page"/>
      </w:r>
    </w:p>
    <w:p>
      <w:pPr>
        <w:pStyle w:val="SheetID"/>
        <w:jc w:val="right"/>
      </w:pPr>
      <w:r>
        <w:t>CLS7-REF</w:t>
      </w:r>
    </w:p>
    <w:p>
      <w:pPr>
        <w:pStyle w:val="SheetTitle"/>
        <w:jc w:val="center"/>
      </w:pPr>
      <w:r>
        <w:rPr>
          <w:sz w:val="28"/>
        </w:rPr>
        <w:t>FISA DE REFERINTA: Formate Audio-Video</w:t>
      </w:r>
    </w:p>
    <w:p>
      <w:pPr>
        <w:pStyle w:val="SectionHeader"/>
        <w:shd w:fill="2D5F8A" w:val="clear"/>
      </w:pPr>
      <w:r>
        <w:rPr>
          <w:color w:val="FFFFFF"/>
        </w:rPr>
        <w:t xml:space="preserve">  FORMATE AUDIO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.mp3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Cel mai comun, comprimat cu pierderi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.wav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Necomprimat, calitate maxima, fisier mare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.aac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Calitate buna, folosit de Apple/YouTube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.ogg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Open source, calitate buna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FORMATE VIDEO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.mp4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Universal, compatibil cu toate dispozitivele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.avi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Vechi, fisiere mari, calitate variabila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.mkv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Suporta multiple piste audio/subtitrari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.mov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Format Apple, calitate buna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CONCEPTE EDITARE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Timeline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Linia de timp - unde aranjezi clipurile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Tranzitie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Efect intre doua clipuri (dissolve, fade)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Rendering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Export final - procesarea proiectului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FPS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Cadre pe secunda (24=cinema, 30=TV, 60=gaming)</w:t>
            </w:r>
          </w:p>
        </w:tc>
      </w:tr>
    </w:tbl>
    <w:p>
      <w:r>
        <w:br w:type="page"/>
      </w:r>
    </w:p>
    <w:p>
      <w:pPr>
        <w:pStyle w:val="SheetID"/>
        <w:jc w:val="right"/>
      </w:pPr>
      <w:r>
        <w:t>CLS7-REF</w:t>
      </w:r>
    </w:p>
    <w:p>
      <w:pPr>
        <w:pStyle w:val="SheetTitle"/>
        <w:jc w:val="center"/>
      </w:pPr>
      <w:r>
        <w:rPr>
          <w:sz w:val="28"/>
        </w:rPr>
        <w:t>FISA DE REFERINTA: Python - Sintaxa de Baza</w:t>
      </w:r>
    </w:p>
    <w:p>
      <w:pPr>
        <w:pStyle w:val="SectionHeader"/>
        <w:shd w:fill="2D5F8A" w:val="clear"/>
      </w:pPr>
      <w:r>
        <w:rPr>
          <w:color w:val="FFFFFF"/>
        </w:rPr>
        <w:t xml:space="preserve">  TIPURI DE 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int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Numar intreg: 42, -7, 0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float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Numar real: 3.14, -2.5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str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Text (string): "Salut", 'Ana'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bool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Adevarat/Fals: True, False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STRUCTURI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x = 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Atribuire variabila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x = input("Text: ")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Citire de la tastatura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print(x)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Afisare pe ecran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if x &gt; 0: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Conditie (daca)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elif x == 0: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Altfel daca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else: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Altfel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for i in range(n):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Bucla numarata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while cond: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Bucla conditionata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OPERATORI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+ - * /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Aritmetici (/ = impartire reala)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//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Impartire intreaga (fara rest)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Modulo (restul impartirii)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**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Putere (2**3 = 8)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== != &lt; &gt; &lt;= &gt;=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Comparatie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and or not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Logici</w:t>
            </w:r>
          </w:p>
        </w:tc>
      </w:tr>
    </w:tbl>
    <w:p>
      <w:r>
        <w:br w:type="page"/>
      </w:r>
    </w:p>
    <w:p>
      <w:pPr>
        <w:pStyle w:val="SheetID"/>
        <w:jc w:val="right"/>
      </w:pPr>
      <w:r>
        <w:t>CLS7-REF</w:t>
      </w:r>
    </w:p>
    <w:p>
      <w:pPr>
        <w:pStyle w:val="SheetTitle"/>
        <w:jc w:val="center"/>
      </w:pPr>
      <w:r>
        <w:rPr>
          <w:sz w:val="28"/>
        </w:rPr>
        <w:t>FISA DE REFERINTA: Aplicatii Colaborative</w:t>
      </w:r>
    </w:p>
    <w:p>
      <w:pPr>
        <w:pStyle w:val="SectionHeader"/>
        <w:shd w:fill="2D5F8A" w:val="clear"/>
      </w:pPr>
      <w:r>
        <w:rPr>
          <w:color w:val="FFFFFF"/>
        </w:rPr>
        <w:t xml:space="preserve">  GOOGLE WORKSPACE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Google Docs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Editor text online, colaborare in timp real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Google Sheets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Calcul tabelar online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Google Slides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Prezentari online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Google Drive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Stocare in cloud, partajare fisiere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ALTE INSTRUMENTE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Padlet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Tabla virtuala colaborativa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Canva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Design grafic simplu, template-uri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Microsoft 365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Varianta online Word/Excel/PowerPoint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ETICA DIGITALA</w:t>
      </w:r>
    </w:p>
    <w:p>
      <w:pPr>
        <w:pStyle w:val="TheoryText"/>
        <w:ind w:left="170"/>
      </w:pPr>
      <w:r>
        <w:rPr>
          <w:sz w:val="18"/>
        </w:rPr>
        <w:t>- Nu copia munca altora fara sa dai credit (plagiat)</w:t>
      </w:r>
    </w:p>
    <w:p>
      <w:pPr>
        <w:pStyle w:val="TheoryText"/>
        <w:ind w:left="170"/>
      </w:pPr>
      <w:r>
        <w:rPr>
          <w:sz w:val="18"/>
        </w:rPr>
        <w:t>- Protejeaza datele personale (nu le publica online)</w:t>
      </w:r>
    </w:p>
    <w:p>
      <w:pPr>
        <w:pStyle w:val="TheoryText"/>
        <w:ind w:left="170"/>
      </w:pPr>
      <w:r>
        <w:rPr>
          <w:sz w:val="18"/>
        </w:rPr>
        <w:t>- Respecta drepturile de autor (imagini, texte, muzica)</w:t>
      </w:r>
    </w:p>
    <w:p>
      <w:pPr>
        <w:pStyle w:val="TheoryText"/>
        <w:ind w:left="170"/>
      </w:pPr>
      <w:r>
        <w:rPr>
          <w:sz w:val="18"/>
        </w:rPr>
        <w:t>- Verifica informatiile inainte de a le distribui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