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FBAD" w14:textId="5163A62C" w:rsidR="00AA0C16" w:rsidRPr="00E200ED" w:rsidRDefault="00AA0C16" w:rsidP="00A76155">
      <w:pPr>
        <w:pStyle w:val="Heading1"/>
      </w:pPr>
      <w:r w:rsidRPr="00E200ED">
        <w:t xml:space="preserve">Technical Skills </w:t>
      </w:r>
    </w:p>
    <w:p w14:paraId="1E714577" w14:textId="77777777" w:rsidR="00514079" w:rsidRPr="00E200ED" w:rsidRDefault="00514079" w:rsidP="00514079">
      <w:pPr>
        <w:pStyle w:val="NoSpacing"/>
        <w:jc w:val="both"/>
        <w:rPr>
          <w:rFonts w:cs="Tahoma"/>
          <w:color w:val="000000" w:themeColor="text1"/>
          <w:szCs w:val="20"/>
        </w:rPr>
      </w:pPr>
      <w:r w:rsidRPr="00A76155">
        <w:rPr>
          <w:rFonts w:cs="Tahoma"/>
          <w:szCs w:val="20"/>
        </w:rPr>
        <w:t>Software Development Life Cycle (SDLC): Agile, Rapid, Iterative, SCRUM and Waterfall; Application Life Management (ALM): VSTS Azure, Quality Center Enterprise; IBM Rational Team Concert (RTC), Jazz - Quality Manager, Functional Tester, Jazz, ClearQuest, LoadRunner; Borland Delphi: Caliber, StarTeam;  SQL Developer MySQL</w:t>
      </w:r>
      <w:r w:rsidRPr="00A76155">
        <w:rPr>
          <w:rStyle w:val="Emphasis"/>
          <w:rFonts w:cs="Tahoma"/>
          <w:szCs w:val="20"/>
        </w:rPr>
        <w:t>;</w:t>
      </w:r>
      <w:r w:rsidRPr="00A76155">
        <w:rPr>
          <w:rFonts w:cs="Tahoma"/>
          <w:szCs w:val="20"/>
        </w:rPr>
        <w:t xml:space="preserve">  Microsoft Office:  Word, Excel, Project, Power Point, and Visio</w:t>
      </w:r>
      <w:r w:rsidRPr="00A76155">
        <w:rPr>
          <w:rStyle w:val="Emphasis"/>
          <w:rFonts w:cs="Tahoma"/>
          <w:szCs w:val="20"/>
        </w:rPr>
        <w:t>;</w:t>
      </w:r>
      <w:r w:rsidRPr="00A76155">
        <w:rPr>
          <w:rFonts w:cs="Tahoma"/>
          <w:szCs w:val="20"/>
        </w:rPr>
        <w:t xml:space="preserve"> 508 Accessibility Tools: JAWS, MS Narrator, Hisoftware AccVerify and AccRepair</w:t>
      </w:r>
      <w:r w:rsidRPr="00A76155">
        <w:rPr>
          <w:rStyle w:val="Emphasis"/>
          <w:rFonts w:cs="Tahoma"/>
          <w:szCs w:val="20"/>
        </w:rPr>
        <w:t>,</w:t>
      </w:r>
      <w:r w:rsidRPr="00A76155">
        <w:rPr>
          <w:rFonts w:cs="Tahoma"/>
          <w:szCs w:val="20"/>
        </w:rPr>
        <w:t xml:space="preserve"> Inspect (Windows 7, 8 10.1), SortSite, W3C Markup Validator, Android Adobe: Reader X and Adobe Pro, Java Ferret, HTML Validator Visual Basics (VB)</w:t>
      </w:r>
      <w:r w:rsidRPr="00A76155">
        <w:rPr>
          <w:rStyle w:val="Emphasis"/>
          <w:rFonts w:cs="Tahoma"/>
          <w:szCs w:val="20"/>
        </w:rPr>
        <w:t>;</w:t>
      </w:r>
      <w:r w:rsidRPr="00A76155">
        <w:rPr>
          <w:rFonts w:cs="Tahoma"/>
          <w:szCs w:val="20"/>
        </w:rPr>
        <w:t xml:space="preserve"> Operating Systems:  Microsoft Windows, Microsoft NT, </w:t>
      </w:r>
      <w:r w:rsidRPr="00A76155">
        <w:rPr>
          <w:rFonts w:cs="Tahoma"/>
          <w:szCs w:val="20"/>
          <w:lang w:val="en"/>
        </w:rPr>
        <w:t xml:space="preserve">Unix, Unix-like (e.g. </w:t>
      </w:r>
      <w:r w:rsidRPr="00A76155">
        <w:rPr>
          <w:rFonts w:cs="Tahoma"/>
          <w:szCs w:val="20"/>
        </w:rPr>
        <w:t xml:space="preserve">Alfresco), </w:t>
      </w:r>
      <w:r w:rsidRPr="00A76155">
        <w:rPr>
          <w:rFonts w:cs="Tahoma"/>
          <w:szCs w:val="20"/>
          <w:lang w:val="en"/>
        </w:rPr>
        <w:t xml:space="preserve">z/OS, </w:t>
      </w:r>
      <w:r w:rsidRPr="00A76155">
        <w:rPr>
          <w:rFonts w:cs="Tahoma"/>
          <w:szCs w:val="20"/>
        </w:rPr>
        <w:t>Virtual Memory System (VMS), and Mainframe</w:t>
      </w:r>
      <w:r w:rsidRPr="00A76155">
        <w:rPr>
          <w:rStyle w:val="Emphasis"/>
          <w:rFonts w:cs="Tahoma"/>
          <w:szCs w:val="20"/>
        </w:rPr>
        <w:t>;</w:t>
      </w:r>
      <w:r w:rsidRPr="00A76155">
        <w:rPr>
          <w:rFonts w:cs="Tahoma"/>
          <w:szCs w:val="20"/>
        </w:rPr>
        <w:t xml:space="preserve"> Compute</w:t>
      </w:r>
      <w:r w:rsidRPr="00681D26">
        <w:rPr>
          <w:rFonts w:cs="Tahoma"/>
          <w:szCs w:val="20"/>
        </w:rPr>
        <w:t xml:space="preserve">r </w:t>
      </w:r>
      <w:r w:rsidRPr="00A76155">
        <w:rPr>
          <w:rFonts w:cs="Tahoma"/>
          <w:szCs w:val="20"/>
        </w:rPr>
        <w:t>Languages: C, C++, HTML, XML, JAVA</w:t>
      </w:r>
      <w:r w:rsidRPr="00A76155">
        <w:rPr>
          <w:rStyle w:val="Emphasis"/>
          <w:rFonts w:cs="Tahoma"/>
          <w:szCs w:val="20"/>
        </w:rPr>
        <w:t xml:space="preserve">, </w:t>
      </w:r>
      <w:r w:rsidRPr="00A76155">
        <w:rPr>
          <w:rStyle w:val="Emphasis"/>
          <w:rFonts w:cs="Tahoma"/>
          <w:i w:val="0"/>
          <w:szCs w:val="20"/>
        </w:rPr>
        <w:t>JavaScript</w:t>
      </w:r>
      <w:r w:rsidRPr="00A76155">
        <w:rPr>
          <w:rFonts w:cs="Tahoma"/>
          <w:szCs w:val="20"/>
        </w:rPr>
        <w:t>, SQL, Visual Basics (VB)</w:t>
      </w:r>
      <w:r w:rsidRPr="00A76155">
        <w:rPr>
          <w:rStyle w:val="Emphasis"/>
          <w:rFonts w:cs="Tahoma"/>
          <w:szCs w:val="20"/>
        </w:rPr>
        <w:t xml:space="preserve">, </w:t>
      </w:r>
      <w:r w:rsidRPr="00A76155">
        <w:rPr>
          <w:rFonts w:cs="Tahoma"/>
          <w:szCs w:val="20"/>
        </w:rPr>
        <w:t>IBM AIX</w:t>
      </w:r>
      <w:r w:rsidRPr="00A76155">
        <w:rPr>
          <w:rStyle w:val="Emphasis"/>
          <w:rFonts w:cs="Tahoma"/>
          <w:szCs w:val="20"/>
        </w:rPr>
        <w:t>,</w:t>
      </w:r>
      <w:r w:rsidRPr="00A76155">
        <w:rPr>
          <w:rFonts w:cs="Tahoma"/>
          <w:szCs w:val="20"/>
        </w:rPr>
        <w:t xml:space="preserve"> and IBM DB2</w:t>
      </w:r>
      <w:r w:rsidRPr="00A76155">
        <w:rPr>
          <w:rStyle w:val="Emphasis"/>
          <w:rFonts w:cs="Tahoma"/>
          <w:szCs w:val="20"/>
        </w:rPr>
        <w:t>;</w:t>
      </w:r>
      <w:r w:rsidRPr="00A76155">
        <w:rPr>
          <w:rFonts w:cs="Tahoma"/>
          <w:szCs w:val="20"/>
        </w:rPr>
        <w:t xml:space="preserve"> </w:t>
      </w:r>
      <w:r w:rsidRPr="00A76155">
        <w:t>Application Programming Interfaces (API)</w:t>
      </w:r>
      <w:r w:rsidRPr="00A76155">
        <w:rPr>
          <w:rFonts w:cs="Tahoma"/>
          <w:szCs w:val="20"/>
        </w:rPr>
        <w:t>: SoapUI and JMeter Services-Oriented Architecture (SOA)</w:t>
      </w:r>
      <w:r w:rsidRPr="00A76155">
        <w:rPr>
          <w:rStyle w:val="Emphasis"/>
          <w:rFonts w:cs="Tahoma"/>
          <w:szCs w:val="20"/>
        </w:rPr>
        <w:t>;</w:t>
      </w:r>
      <w:r w:rsidRPr="00A76155">
        <w:rPr>
          <w:rFonts w:cs="Tahoma"/>
          <w:szCs w:val="20"/>
        </w:rPr>
        <w:t xml:space="preserve"> </w:t>
      </w:r>
      <w:r>
        <w:rPr>
          <w:rFonts w:cs="Tahoma"/>
          <w:szCs w:val="20"/>
        </w:rPr>
        <w:t xml:space="preserve">Artificial Intelligence Software (AI), </w:t>
      </w:r>
      <w:r w:rsidRPr="00A76155">
        <w:rPr>
          <w:rFonts w:cs="Tahoma"/>
          <w:szCs w:val="20"/>
        </w:rPr>
        <w:t>Extraction Transformation Load (ETL)</w:t>
      </w:r>
      <w:r w:rsidRPr="00A76155">
        <w:rPr>
          <w:rStyle w:val="Emphasis"/>
          <w:rFonts w:cs="Tahoma"/>
          <w:szCs w:val="20"/>
        </w:rPr>
        <w:t>;</w:t>
      </w:r>
      <w:r w:rsidRPr="00A76155">
        <w:rPr>
          <w:rFonts w:cs="Tahoma"/>
          <w:szCs w:val="20"/>
        </w:rPr>
        <w:t xml:space="preserve"> Content Management: SharePoint and Documentum; </w:t>
      </w:r>
      <w:r>
        <w:rPr>
          <w:rFonts w:cs="Tahoma"/>
          <w:szCs w:val="20"/>
        </w:rPr>
        <w:t xml:space="preserve">Artificial </w:t>
      </w:r>
      <w:r>
        <w:rPr>
          <w:rFonts w:eastAsia="Times New Roman" w:cs="Tahoma"/>
          <w:color w:val="000000" w:themeColor="text1"/>
        </w:rPr>
        <w:t>Intelligence Software Platform:</w:t>
      </w:r>
      <w:r>
        <w:rPr>
          <w:rFonts w:cs="Tahoma"/>
          <w:szCs w:val="20"/>
        </w:rPr>
        <w:t xml:space="preserve"> Salesforce and Azure Machine Learning Studio; </w:t>
      </w:r>
      <w:r w:rsidRPr="00A76155">
        <w:rPr>
          <w:rFonts w:cs="Tahoma"/>
          <w:szCs w:val="20"/>
        </w:rPr>
        <w:t xml:space="preserve">Wireframe: Dreamweaver, Adobe XD CC, and Wix. </w:t>
      </w:r>
    </w:p>
    <w:p w14:paraId="6434D458" w14:textId="77777777" w:rsidR="003F2138" w:rsidRPr="00A76155" w:rsidRDefault="00C41F1B" w:rsidP="00A76155">
      <w:pPr>
        <w:pStyle w:val="Heading1"/>
      </w:pPr>
      <w:r w:rsidRPr="00A76155">
        <w:t>P</w:t>
      </w:r>
      <w:r w:rsidR="003F2138" w:rsidRPr="00A76155">
        <w:t>rofessional Experience</w:t>
      </w:r>
    </w:p>
    <w:tbl>
      <w:tblPr>
        <w:tblW w:w="5000" w:type="pct"/>
        <w:tblLayout w:type="fixed"/>
        <w:tblCellMar>
          <w:left w:w="0" w:type="dxa"/>
          <w:right w:w="115" w:type="dxa"/>
        </w:tblCellMar>
        <w:tblLook w:val="04A0" w:firstRow="1" w:lastRow="0" w:firstColumn="1" w:lastColumn="0" w:noHBand="0" w:noVBand="1"/>
      </w:tblPr>
      <w:tblGrid>
        <w:gridCol w:w="6454"/>
        <w:gridCol w:w="5642"/>
      </w:tblGrid>
      <w:tr w:rsidR="00E200ED" w:rsidRPr="00E200ED" w14:paraId="79898FBA" w14:textId="77777777" w:rsidTr="00CE65D1">
        <w:tc>
          <w:tcPr>
            <w:tcW w:w="2668" w:type="pct"/>
            <w:shd w:val="clear" w:color="auto" w:fill="auto"/>
          </w:tcPr>
          <w:p w14:paraId="59C32E7A" w14:textId="77777777" w:rsidR="00CE65D1" w:rsidRPr="00E200ED" w:rsidRDefault="00CE65D1" w:rsidP="001F57E5">
            <w:pPr>
              <w:pStyle w:val="NoSpacing"/>
              <w:tabs>
                <w:tab w:val="left" w:pos="135"/>
                <w:tab w:val="left" w:pos="240"/>
                <w:tab w:val="left" w:pos="825"/>
              </w:tabs>
              <w:rPr>
                <w:rFonts w:eastAsia="Cambria" w:cs="Tahoma"/>
                <w:b/>
                <w:color w:val="3D1C05"/>
                <w:szCs w:val="20"/>
              </w:rPr>
            </w:pPr>
            <w:r w:rsidRPr="00E200ED">
              <w:rPr>
                <w:rFonts w:eastAsia="Cambria" w:cs="Tahoma"/>
                <w:b/>
                <w:color w:val="3D1C05"/>
                <w:szCs w:val="20"/>
              </w:rPr>
              <w:t>QA Analyst, The Forza Group</w:t>
            </w:r>
          </w:p>
        </w:tc>
        <w:tc>
          <w:tcPr>
            <w:tcW w:w="2332" w:type="pct"/>
            <w:shd w:val="clear" w:color="auto" w:fill="auto"/>
          </w:tcPr>
          <w:p w14:paraId="2FDAD77C" w14:textId="4A66A9D6" w:rsidR="00CE65D1" w:rsidRPr="00E200ED" w:rsidRDefault="00CE65D1" w:rsidP="001F57E5">
            <w:pPr>
              <w:pStyle w:val="NoSpacing"/>
              <w:jc w:val="right"/>
              <w:rPr>
                <w:rFonts w:eastAsia="Cambria" w:cs="Tahoma"/>
                <w:color w:val="3D1C05"/>
                <w:szCs w:val="20"/>
              </w:rPr>
            </w:pPr>
            <w:r w:rsidRPr="00E200ED">
              <w:rPr>
                <w:rFonts w:eastAsia="Cambria" w:cs="Tahoma"/>
                <w:color w:val="3D1C05"/>
                <w:szCs w:val="20"/>
              </w:rPr>
              <w:t xml:space="preserve">Nov 2018 </w:t>
            </w:r>
            <w:r w:rsidR="00743AA1">
              <w:rPr>
                <w:rFonts w:eastAsia="Cambria" w:cs="Tahoma"/>
                <w:color w:val="3D1C05"/>
                <w:szCs w:val="20"/>
              </w:rPr>
              <w:t>–</w:t>
            </w:r>
            <w:r w:rsidRPr="00E200ED">
              <w:rPr>
                <w:rFonts w:eastAsia="Cambria" w:cs="Tahoma"/>
                <w:color w:val="3D1C05"/>
                <w:szCs w:val="20"/>
              </w:rPr>
              <w:t xml:space="preserve"> </w:t>
            </w:r>
            <w:r w:rsidR="00743AA1">
              <w:rPr>
                <w:rFonts w:eastAsia="Cambria" w:cs="Tahoma"/>
                <w:color w:val="3D1C05"/>
                <w:szCs w:val="20"/>
              </w:rPr>
              <w:t>May 2019</w:t>
            </w:r>
          </w:p>
        </w:tc>
      </w:tr>
      <w:tr w:rsidR="00C6415A" w:rsidRPr="00C6415A" w14:paraId="366FAA94" w14:textId="77777777" w:rsidTr="001369AC">
        <w:tc>
          <w:tcPr>
            <w:tcW w:w="5000" w:type="pct"/>
            <w:gridSpan w:val="2"/>
            <w:shd w:val="clear" w:color="auto" w:fill="auto"/>
          </w:tcPr>
          <w:p w14:paraId="2D5BD10D" w14:textId="66CFB165" w:rsidR="00CE65D1" w:rsidRPr="00C6415A" w:rsidRDefault="00C6415A" w:rsidP="001369AC">
            <w:pPr>
              <w:pStyle w:val="NoSpacing"/>
              <w:shd w:val="clear" w:color="auto" w:fill="FFFFFF"/>
              <w:spacing w:after="120"/>
              <w:rPr>
                <w:rFonts w:eastAsia="Cambria" w:cs="Tahoma"/>
                <w:color w:val="000000" w:themeColor="text1"/>
                <w:szCs w:val="20"/>
              </w:rPr>
            </w:pPr>
            <w:r w:rsidRPr="00C6415A">
              <w:rPr>
                <w:rFonts w:cs="Tahoma"/>
                <w:color w:val="000000" w:themeColor="text1"/>
                <w:szCs w:val="20"/>
              </w:rPr>
              <w:t xml:space="preserve">11921 Freedom Dr. Reston, VA 20190, </w:t>
            </w:r>
            <w:r w:rsidR="00CE65D1" w:rsidRPr="00C6415A">
              <w:rPr>
                <w:rFonts w:cs="Tahoma"/>
                <w:color w:val="000000" w:themeColor="text1"/>
                <w:szCs w:val="20"/>
              </w:rPr>
              <w:t xml:space="preserve">Contract: </w:t>
            </w:r>
            <w:r>
              <w:rPr>
                <w:rFonts w:cs="Tahoma"/>
                <w:color w:val="000000" w:themeColor="text1"/>
                <w:szCs w:val="20"/>
              </w:rPr>
              <w:t>DLA Piper</w:t>
            </w:r>
            <w:r w:rsidR="00FA7332">
              <w:rPr>
                <w:rFonts w:cs="Tahoma"/>
                <w:color w:val="000000" w:themeColor="text1"/>
                <w:szCs w:val="20"/>
              </w:rPr>
              <w:t xml:space="preserve"> Global Law Firm</w:t>
            </w:r>
          </w:p>
        </w:tc>
      </w:tr>
    </w:tbl>
    <w:p w14:paraId="0A7CC9FD" w14:textId="77777777" w:rsidR="00514079" w:rsidRPr="00707337" w:rsidRDefault="00514079" w:rsidP="006A4BA6">
      <w:pPr>
        <w:numPr>
          <w:ilvl w:val="0"/>
          <w:numId w:val="40"/>
        </w:numPr>
        <w:jc w:val="left"/>
        <w:rPr>
          <w:rFonts w:eastAsia="Times New Roman" w:cs="Tahoma"/>
          <w:color w:val="000000" w:themeColor="text1"/>
        </w:rPr>
      </w:pPr>
      <w:r w:rsidRPr="00707337">
        <w:rPr>
          <w:rFonts w:eastAsia="Times New Roman" w:cs="Tahoma"/>
          <w:color w:val="000000" w:themeColor="text1"/>
        </w:rPr>
        <w:t>Developed, documented and executed test cases, test scenarios, testing plans and procedures in an agile environment using VSTS Azure. Well versed with defect management concepts and processes.</w:t>
      </w:r>
    </w:p>
    <w:p w14:paraId="705DA215" w14:textId="77777777" w:rsidR="00514079" w:rsidRPr="00707337" w:rsidRDefault="00514079" w:rsidP="006A4BA6">
      <w:pPr>
        <w:numPr>
          <w:ilvl w:val="0"/>
          <w:numId w:val="40"/>
        </w:numPr>
        <w:jc w:val="left"/>
        <w:rPr>
          <w:rFonts w:eastAsia="Times New Roman" w:cs="Tahoma"/>
          <w:color w:val="000000" w:themeColor="text1"/>
        </w:rPr>
      </w:pPr>
      <w:r w:rsidRPr="00707337">
        <w:rPr>
          <w:rFonts w:eastAsia="Times New Roman" w:cs="Tahoma"/>
          <w:color w:val="000000" w:themeColor="text1"/>
        </w:rPr>
        <w:t xml:space="preserve">Designed and executed IT software tests for </w:t>
      </w:r>
      <w:r>
        <w:rPr>
          <w:rFonts w:eastAsia="Times New Roman" w:cs="Tahoma"/>
          <w:color w:val="000000" w:themeColor="text1"/>
        </w:rPr>
        <w:t xml:space="preserve">Artificial Intelligence </w:t>
      </w:r>
      <w:r w:rsidRPr="00707337">
        <w:rPr>
          <w:rFonts w:eastAsia="Times New Roman" w:cs="Tahoma"/>
          <w:color w:val="000000" w:themeColor="text1"/>
        </w:rPr>
        <w:t>Billing, Invoicing and General Ledger activities</w:t>
      </w:r>
      <w:r>
        <w:rPr>
          <w:rFonts w:eastAsia="Times New Roman" w:cs="Tahoma"/>
          <w:color w:val="000000" w:themeColor="text1"/>
        </w:rPr>
        <w:t xml:space="preserve"> for Global Law Firm.</w:t>
      </w:r>
      <w:r w:rsidRPr="00707337">
        <w:rPr>
          <w:rFonts w:eastAsia="Times New Roman" w:cs="Tahoma"/>
          <w:color w:val="000000" w:themeColor="text1"/>
        </w:rPr>
        <w:t xml:space="preserve"> </w:t>
      </w:r>
    </w:p>
    <w:p w14:paraId="53200227" w14:textId="77777777" w:rsidR="00514079" w:rsidRPr="00707337" w:rsidRDefault="00514079" w:rsidP="006A4BA6">
      <w:pPr>
        <w:numPr>
          <w:ilvl w:val="0"/>
          <w:numId w:val="40"/>
        </w:numPr>
        <w:jc w:val="left"/>
        <w:rPr>
          <w:rFonts w:eastAsia="Times New Roman" w:cs="Tahoma"/>
          <w:color w:val="000000" w:themeColor="text1"/>
        </w:rPr>
      </w:pPr>
      <w:r w:rsidRPr="00707337">
        <w:rPr>
          <w:rFonts w:eastAsia="Times New Roman" w:cs="Tahoma"/>
          <w:color w:val="000000" w:themeColor="text1"/>
        </w:rPr>
        <w:t>Verified information and data persistence and evaluating results to ensure compliance with applicable requirements.</w:t>
      </w:r>
    </w:p>
    <w:p w14:paraId="0DFF7C32" w14:textId="77777777" w:rsidR="00514079" w:rsidRPr="00707337" w:rsidRDefault="00514079" w:rsidP="006A4BA6">
      <w:pPr>
        <w:numPr>
          <w:ilvl w:val="0"/>
          <w:numId w:val="40"/>
        </w:numPr>
        <w:jc w:val="left"/>
        <w:rPr>
          <w:rFonts w:eastAsia="Times New Roman" w:cs="Tahoma"/>
          <w:color w:val="000000" w:themeColor="text1"/>
        </w:rPr>
      </w:pPr>
      <w:r w:rsidRPr="00707337">
        <w:rPr>
          <w:rFonts w:eastAsia="Times New Roman" w:cs="Tahoma"/>
          <w:color w:val="000000" w:themeColor="text1"/>
        </w:rPr>
        <w:t>Reviewed test results and evaluated for conformance to design.</w:t>
      </w:r>
    </w:p>
    <w:p w14:paraId="1D4C3E77" w14:textId="77777777" w:rsidR="00514079" w:rsidRPr="00707337" w:rsidRDefault="00514079" w:rsidP="006A4BA6">
      <w:pPr>
        <w:numPr>
          <w:ilvl w:val="0"/>
          <w:numId w:val="40"/>
        </w:numPr>
        <w:jc w:val="left"/>
        <w:rPr>
          <w:rFonts w:eastAsia="Times New Roman" w:cs="Tahoma"/>
          <w:color w:val="000000" w:themeColor="text1"/>
        </w:rPr>
      </w:pPr>
      <w:r w:rsidRPr="00707337">
        <w:rPr>
          <w:rFonts w:eastAsia="Times New Roman" w:cs="Tahoma"/>
          <w:color w:val="000000" w:themeColor="text1"/>
        </w:rPr>
        <w:t>Communicated test results and feedback with development teams.</w:t>
      </w:r>
    </w:p>
    <w:p w14:paraId="11052CD5" w14:textId="77777777" w:rsidR="00514079" w:rsidRPr="00707337" w:rsidRDefault="00514079" w:rsidP="00514079">
      <w:pPr>
        <w:pStyle w:val="NoSpacing"/>
        <w:numPr>
          <w:ilvl w:val="0"/>
          <w:numId w:val="40"/>
        </w:numPr>
        <w:shd w:val="clear" w:color="auto" w:fill="FFFFFF"/>
        <w:jc w:val="both"/>
        <w:rPr>
          <w:rFonts w:eastAsia="Times New Roman" w:cs="Tahoma"/>
          <w:color w:val="000000" w:themeColor="text1"/>
          <w:szCs w:val="20"/>
          <w:lang w:val="en"/>
        </w:rPr>
      </w:pPr>
      <w:r w:rsidRPr="00707337">
        <w:rPr>
          <w:rFonts w:eastAsia="Times New Roman" w:cs="Tahoma"/>
          <w:color w:val="000000" w:themeColor="text1"/>
          <w:szCs w:val="20"/>
          <w:lang w:val="en"/>
        </w:rPr>
        <w:t xml:space="preserve">Controlled API testing </w:t>
      </w:r>
      <w:r w:rsidRPr="00707337">
        <w:rPr>
          <w:rFonts w:eastAsia="Times New Roman" w:cs="Tahoma"/>
          <w:color w:val="000000" w:themeColor="text1"/>
          <w:szCs w:val="20"/>
        </w:rPr>
        <w:t>that involved testing application programming interfaces directly and as part of integration testing to determine if they meet expectations for functionality, reliability, performance, and security.</w:t>
      </w:r>
    </w:p>
    <w:tbl>
      <w:tblPr>
        <w:tblW w:w="5000" w:type="pct"/>
        <w:tblLayout w:type="fixed"/>
        <w:tblCellMar>
          <w:left w:w="0" w:type="dxa"/>
          <w:right w:w="115" w:type="dxa"/>
        </w:tblCellMar>
        <w:tblLook w:val="04A0" w:firstRow="1" w:lastRow="0" w:firstColumn="1" w:lastColumn="0" w:noHBand="0" w:noVBand="1"/>
      </w:tblPr>
      <w:tblGrid>
        <w:gridCol w:w="6454"/>
        <w:gridCol w:w="5642"/>
      </w:tblGrid>
      <w:tr w:rsidR="00E200ED" w:rsidRPr="00E200ED" w14:paraId="45667110" w14:textId="77777777" w:rsidTr="006772EC">
        <w:tc>
          <w:tcPr>
            <w:tcW w:w="2668" w:type="pct"/>
            <w:shd w:val="clear" w:color="auto" w:fill="auto"/>
          </w:tcPr>
          <w:p w14:paraId="05BF94F8" w14:textId="77777777" w:rsidR="00723B35" w:rsidRPr="00E200ED" w:rsidRDefault="00723B35" w:rsidP="00666012">
            <w:pPr>
              <w:pStyle w:val="NoSpacing"/>
              <w:tabs>
                <w:tab w:val="left" w:pos="135"/>
                <w:tab w:val="left" w:pos="240"/>
                <w:tab w:val="left" w:pos="825"/>
              </w:tabs>
              <w:spacing w:before="120"/>
              <w:rPr>
                <w:rFonts w:eastAsia="Cambria" w:cs="Tahoma"/>
                <w:b/>
                <w:color w:val="3D1C05"/>
                <w:szCs w:val="20"/>
              </w:rPr>
            </w:pPr>
            <w:r w:rsidRPr="00E200ED">
              <w:rPr>
                <w:rFonts w:eastAsia="Cambria" w:cs="Tahoma"/>
                <w:b/>
                <w:color w:val="3D1C05"/>
                <w:szCs w:val="20"/>
              </w:rPr>
              <w:t xml:space="preserve">Sr. QA Engineer, </w:t>
            </w:r>
            <w:r w:rsidR="006372D6" w:rsidRPr="00E200ED">
              <w:rPr>
                <w:rFonts w:eastAsia="Cambria" w:cs="Tahoma"/>
                <w:b/>
                <w:color w:val="3D1C05"/>
                <w:szCs w:val="20"/>
              </w:rPr>
              <w:t>Northro</w:t>
            </w:r>
            <w:r w:rsidRPr="00E200ED">
              <w:rPr>
                <w:rFonts w:eastAsia="Cambria" w:cs="Tahoma"/>
                <w:b/>
                <w:color w:val="3D1C05"/>
                <w:szCs w:val="20"/>
              </w:rPr>
              <w:t>p Grumman Corporation</w:t>
            </w:r>
          </w:p>
        </w:tc>
        <w:tc>
          <w:tcPr>
            <w:tcW w:w="2332" w:type="pct"/>
            <w:shd w:val="clear" w:color="auto" w:fill="auto"/>
          </w:tcPr>
          <w:p w14:paraId="21C2B354" w14:textId="77777777" w:rsidR="00723B35" w:rsidRPr="00E200ED" w:rsidRDefault="00723B35" w:rsidP="00213CB2">
            <w:pPr>
              <w:pStyle w:val="NoSpacing"/>
              <w:spacing w:before="120"/>
              <w:jc w:val="right"/>
              <w:rPr>
                <w:rFonts w:eastAsia="Cambria" w:cs="Tahoma"/>
                <w:color w:val="3D1C05"/>
                <w:szCs w:val="20"/>
              </w:rPr>
            </w:pPr>
            <w:r w:rsidRPr="00E200ED">
              <w:rPr>
                <w:rFonts w:eastAsia="Cambria" w:cs="Tahoma"/>
                <w:color w:val="3D1C05"/>
                <w:szCs w:val="20"/>
              </w:rPr>
              <w:t>Aug 2013</w:t>
            </w:r>
            <w:r w:rsidR="00CF0B6F" w:rsidRPr="00E200ED">
              <w:rPr>
                <w:rFonts w:eastAsia="Cambria" w:cs="Tahoma"/>
                <w:color w:val="3D1C05"/>
                <w:szCs w:val="20"/>
              </w:rPr>
              <w:t>-</w:t>
            </w:r>
            <w:r w:rsidRPr="00E200ED">
              <w:rPr>
                <w:rFonts w:eastAsia="Cambria" w:cs="Tahoma"/>
                <w:color w:val="3D1C05"/>
                <w:szCs w:val="20"/>
              </w:rPr>
              <w:t>Jan 2018</w:t>
            </w:r>
          </w:p>
        </w:tc>
      </w:tr>
      <w:tr w:rsidR="00707337" w:rsidRPr="00707337" w14:paraId="1E30B382" w14:textId="77777777" w:rsidTr="006772EC">
        <w:tc>
          <w:tcPr>
            <w:tcW w:w="5000" w:type="pct"/>
            <w:gridSpan w:val="2"/>
            <w:shd w:val="clear" w:color="auto" w:fill="auto"/>
          </w:tcPr>
          <w:p w14:paraId="060C3A99" w14:textId="77777777" w:rsidR="00234E40" w:rsidRPr="00707337" w:rsidRDefault="00234E40" w:rsidP="000E35F8">
            <w:pPr>
              <w:pStyle w:val="NoSpacing"/>
              <w:shd w:val="clear" w:color="auto" w:fill="FFFFFF"/>
              <w:spacing w:after="120"/>
              <w:rPr>
                <w:rFonts w:eastAsia="Cambria" w:cs="Tahoma"/>
                <w:color w:val="000000" w:themeColor="text1"/>
                <w:szCs w:val="20"/>
              </w:rPr>
            </w:pPr>
            <w:r w:rsidRPr="00707337">
              <w:rPr>
                <w:rFonts w:cs="Tahoma"/>
                <w:color w:val="000000" w:themeColor="text1"/>
                <w:szCs w:val="20"/>
                <w:shd w:val="clear" w:color="auto" w:fill="FFFFFF"/>
              </w:rPr>
              <w:t xml:space="preserve">8300 Professional Place, Hyattsville, MD 20785   </w:t>
            </w:r>
            <w:r w:rsidRPr="00707337">
              <w:rPr>
                <w:rFonts w:cs="Tahoma"/>
                <w:color w:val="000000" w:themeColor="text1"/>
                <w:szCs w:val="20"/>
              </w:rPr>
              <w:t xml:space="preserve">Contract: Internal Revenue Service (IRS) - Affordable Care Act (ACA), </w:t>
            </w:r>
            <w:r w:rsidRPr="00707337">
              <w:rPr>
                <w:rFonts w:cs="Tahoma"/>
                <w:color w:val="000000" w:themeColor="text1"/>
                <w:szCs w:val="20"/>
                <w:shd w:val="clear" w:color="auto" w:fill="FFFFFF"/>
              </w:rPr>
              <w:t>Customer Account Data Engine (</w:t>
            </w:r>
            <w:r w:rsidRPr="00707337">
              <w:rPr>
                <w:rStyle w:val="Emphasis"/>
                <w:rFonts w:cs="Tahoma"/>
                <w:bCs/>
                <w:i w:val="0"/>
                <w:iCs w:val="0"/>
                <w:color w:val="000000" w:themeColor="text1"/>
                <w:szCs w:val="20"/>
                <w:shd w:val="clear" w:color="auto" w:fill="FFFFFF"/>
              </w:rPr>
              <w:t>CADE</w:t>
            </w:r>
            <w:r w:rsidRPr="00707337">
              <w:rPr>
                <w:rFonts w:cs="Tahoma"/>
                <w:color w:val="000000" w:themeColor="text1"/>
                <w:szCs w:val="20"/>
                <w:shd w:val="clear" w:color="auto" w:fill="FFFFFF"/>
              </w:rPr>
              <w:t xml:space="preserve">) and eAuthentication. </w:t>
            </w:r>
            <w:r w:rsidRPr="00707337">
              <w:rPr>
                <w:rStyle w:val="apple-converted-space"/>
                <w:rFonts w:cs="Tahoma"/>
                <w:color w:val="000000" w:themeColor="text1"/>
                <w:szCs w:val="20"/>
                <w:shd w:val="clear" w:color="auto" w:fill="FFFFFF"/>
              </w:rPr>
              <w:t> </w:t>
            </w:r>
            <w:r w:rsidRPr="00707337">
              <w:rPr>
                <w:rFonts w:eastAsia="Cambria" w:cs="Tahoma"/>
                <w:color w:val="000000" w:themeColor="text1"/>
                <w:szCs w:val="20"/>
              </w:rPr>
              <w:t xml:space="preserve"> </w:t>
            </w:r>
          </w:p>
        </w:tc>
      </w:tr>
    </w:tbl>
    <w:p w14:paraId="4D635758" w14:textId="4D98411F" w:rsidR="00576002" w:rsidRPr="0069644C" w:rsidRDefault="00576002" w:rsidP="00235E6E">
      <w:pPr>
        <w:pStyle w:val="ListParagraph"/>
        <w:numPr>
          <w:ilvl w:val="0"/>
          <w:numId w:val="11"/>
        </w:numPr>
        <w:ind w:left="270" w:hanging="270"/>
        <w:rPr>
          <w:rFonts w:cs="Tahoma"/>
          <w:lang w:val="en"/>
        </w:rPr>
      </w:pPr>
      <w:r w:rsidRPr="0069644C">
        <w:rPr>
          <w:rFonts w:cs="Tahoma"/>
        </w:rPr>
        <w:t xml:space="preserve">Controlled testing activities for the File Transfer Protocol (FTP) data exchange project.  Agile SDLC used, for the project. Liaised with the </w:t>
      </w:r>
      <w:r w:rsidR="003B33D1" w:rsidRPr="0069644C">
        <w:rPr>
          <w:rFonts w:cs="Tahoma"/>
        </w:rPr>
        <w:t>states</w:t>
      </w:r>
      <w:r w:rsidRPr="0069644C">
        <w:rPr>
          <w:rFonts w:cs="Tahoma"/>
        </w:rPr>
        <w:t xml:space="preserve"> of Maryland, Rhode Island, Arkansas and Idaho ACA development teams and the IRS's development team.  Walked through </w:t>
      </w:r>
      <w:r w:rsidR="003B33D1" w:rsidRPr="0069644C">
        <w:rPr>
          <w:rFonts w:cs="Tahoma"/>
        </w:rPr>
        <w:t xml:space="preserve">transfer process with the state </w:t>
      </w:r>
      <w:r w:rsidRPr="0069644C">
        <w:rPr>
          <w:rFonts w:cs="Tahoma"/>
        </w:rPr>
        <w:t xml:space="preserve">and monitored the FTP data sent by the states to the IRS.  Verified that the file transfer processes performed as expected worked. </w:t>
      </w:r>
      <w:r w:rsidR="00137275" w:rsidRPr="0069644C">
        <w:rPr>
          <w:rFonts w:cs="Tahoma"/>
        </w:rPr>
        <w:t>Automated the c</w:t>
      </w:r>
      <w:r w:rsidRPr="0069644C">
        <w:rPr>
          <w:rFonts w:cs="Tahoma"/>
        </w:rPr>
        <w:t>aptured test results and other documentations</w:t>
      </w:r>
      <w:r w:rsidR="003B33D1" w:rsidRPr="0069644C">
        <w:rPr>
          <w:rFonts w:cs="Tahoma"/>
        </w:rPr>
        <w:t xml:space="preserve"> to</w:t>
      </w:r>
      <w:r w:rsidRPr="0069644C">
        <w:rPr>
          <w:rFonts w:cs="Tahoma"/>
        </w:rPr>
        <w:t xml:space="preserve"> store in SharePoint.</w:t>
      </w:r>
      <w:r w:rsidR="00E87417" w:rsidRPr="0069644C">
        <w:rPr>
          <w:rFonts w:cs="Tahoma"/>
        </w:rPr>
        <w:t xml:space="preserve">  Manual testing also included for visually capturing the transfer processes to the IRS database</w:t>
      </w:r>
      <w:r w:rsidR="002E3222">
        <w:rPr>
          <w:rFonts w:cs="Tahoma"/>
        </w:rPr>
        <w:t xml:space="preserve"> and API</w:t>
      </w:r>
      <w:r w:rsidR="00E87417" w:rsidRPr="0069644C">
        <w:rPr>
          <w:rFonts w:cs="Tahoma"/>
        </w:rPr>
        <w:t xml:space="preserve">. </w:t>
      </w:r>
    </w:p>
    <w:p w14:paraId="771AB1FE" w14:textId="77777777" w:rsidR="003B33D1" w:rsidRPr="0069644C" w:rsidRDefault="003B33D1" w:rsidP="00235E6E">
      <w:pPr>
        <w:pStyle w:val="NoSpacing"/>
        <w:numPr>
          <w:ilvl w:val="0"/>
          <w:numId w:val="11"/>
        </w:numPr>
        <w:shd w:val="clear" w:color="auto" w:fill="FFFFFF"/>
        <w:ind w:left="270" w:hanging="270"/>
        <w:jc w:val="both"/>
        <w:rPr>
          <w:rFonts w:eastAsia="Times New Roman" w:cs="Tahoma"/>
          <w:szCs w:val="20"/>
          <w:lang w:val="en"/>
        </w:rPr>
      </w:pPr>
      <w:bookmarkStart w:id="1" w:name="_Hlk526688494"/>
      <w:r w:rsidRPr="0069644C">
        <w:rPr>
          <w:rFonts w:cs="Tahoma"/>
          <w:szCs w:val="20"/>
        </w:rPr>
        <w:t xml:space="preserve">Controlled testing activities for the IRS ACA UI project.  Agile SDLC used for the project.  Created customized SQL scripts (in SQL Developer) to gather state transferred data for ACA UI testing activities.  Used the data from the transfer files to execute SoapUI simulations of UI functional testing and visual functional testing of the same UI testing   HP Application Lifecycle Management was the </w:t>
      </w:r>
      <w:r w:rsidR="00804E6C" w:rsidRPr="0069644C">
        <w:rPr>
          <w:rFonts w:cs="Tahoma"/>
          <w:szCs w:val="20"/>
        </w:rPr>
        <w:t xml:space="preserve">automated </w:t>
      </w:r>
      <w:r w:rsidRPr="0069644C">
        <w:rPr>
          <w:rFonts w:cs="Tahoma"/>
          <w:szCs w:val="20"/>
        </w:rPr>
        <w:t xml:space="preserve">platform for document management and storage for project. Documents stored included scripts </w:t>
      </w:r>
      <w:r w:rsidR="00102ED4" w:rsidRPr="0069644C">
        <w:rPr>
          <w:rFonts w:cs="Tahoma"/>
          <w:szCs w:val="20"/>
        </w:rPr>
        <w:t>for functional</w:t>
      </w:r>
      <w:r w:rsidRPr="0069644C">
        <w:rPr>
          <w:rFonts w:cs="Tahoma"/>
          <w:szCs w:val="20"/>
        </w:rPr>
        <w:t>, certification, navigation, behavior, persistence, and user accessibility testing; defect tracking information; and, development data. I performed key activities of creating and overseeing completion of test scripts by communicating testing progress, and escalating any challenges or defects encountered during testing. </w:t>
      </w:r>
      <w:r w:rsidR="00E87417" w:rsidRPr="0069644C">
        <w:rPr>
          <w:rFonts w:cs="Tahoma"/>
          <w:szCs w:val="20"/>
        </w:rPr>
        <w:t>In addition, I performed manual testing of the system to verify usability and functionality.</w:t>
      </w:r>
      <w:r w:rsidRPr="0069644C">
        <w:rPr>
          <w:rFonts w:cs="Tahoma"/>
          <w:szCs w:val="20"/>
        </w:rPr>
        <w:t xml:space="preserve"> I was able to prove and track quality assurance metrics of what percentages of the tests passed or failed, like defect density, and open defect counts.</w:t>
      </w:r>
    </w:p>
    <w:p w14:paraId="562B541C" w14:textId="77777777" w:rsidR="00710F66" w:rsidRPr="0069644C" w:rsidRDefault="003B33D1" w:rsidP="00235E6E">
      <w:pPr>
        <w:pStyle w:val="NoSpacing"/>
        <w:numPr>
          <w:ilvl w:val="0"/>
          <w:numId w:val="11"/>
        </w:numPr>
        <w:shd w:val="clear" w:color="auto" w:fill="FFFFFF"/>
        <w:ind w:left="270" w:hanging="270"/>
        <w:jc w:val="both"/>
        <w:rPr>
          <w:rFonts w:eastAsia="Times New Roman" w:cs="Tahoma"/>
          <w:szCs w:val="20"/>
          <w:lang w:val="en"/>
        </w:rPr>
      </w:pPr>
      <w:r w:rsidRPr="0069644C">
        <w:rPr>
          <w:rFonts w:cs="Tahoma"/>
          <w:szCs w:val="20"/>
        </w:rPr>
        <w:t xml:space="preserve">Controlled testing activities </w:t>
      </w:r>
      <w:bookmarkEnd w:id="1"/>
      <w:r w:rsidR="00B94DE5" w:rsidRPr="0069644C">
        <w:rPr>
          <w:rFonts w:eastAsia="Times New Roman" w:cs="Tahoma"/>
          <w:szCs w:val="20"/>
          <w:lang w:val="en"/>
        </w:rPr>
        <w:t xml:space="preserve">for </w:t>
      </w:r>
      <w:r w:rsidR="00346B13" w:rsidRPr="00707337">
        <w:rPr>
          <w:rFonts w:cs="Tahoma"/>
          <w:color w:val="000000" w:themeColor="text1"/>
          <w:szCs w:val="20"/>
          <w:shd w:val="clear" w:color="auto" w:fill="FFFFFF"/>
        </w:rPr>
        <w:t>Customer Account Data Engine</w:t>
      </w:r>
      <w:r w:rsidR="00346B13" w:rsidRPr="00707337">
        <w:rPr>
          <w:rFonts w:eastAsia="Times New Roman" w:cs="Tahoma"/>
          <w:color w:val="000000" w:themeColor="text1"/>
          <w:szCs w:val="20"/>
          <w:lang w:val="en"/>
        </w:rPr>
        <w:t xml:space="preserve"> (</w:t>
      </w:r>
      <w:r w:rsidR="00D866D2" w:rsidRPr="00707337">
        <w:rPr>
          <w:rFonts w:eastAsia="Times New Roman" w:cs="Tahoma"/>
          <w:color w:val="000000" w:themeColor="text1"/>
          <w:szCs w:val="20"/>
          <w:lang w:val="en"/>
        </w:rPr>
        <w:t>CADE</w:t>
      </w:r>
      <w:r w:rsidR="00346B13" w:rsidRPr="00707337">
        <w:rPr>
          <w:rFonts w:eastAsia="Times New Roman" w:cs="Tahoma"/>
          <w:color w:val="000000" w:themeColor="text1"/>
          <w:szCs w:val="20"/>
          <w:lang w:val="en"/>
        </w:rPr>
        <w:t>)</w:t>
      </w:r>
      <w:r w:rsidR="00D866D2" w:rsidRPr="00707337">
        <w:rPr>
          <w:rFonts w:eastAsia="Times New Roman" w:cs="Tahoma"/>
          <w:color w:val="000000" w:themeColor="text1"/>
          <w:szCs w:val="20"/>
          <w:lang w:val="en"/>
        </w:rPr>
        <w:t xml:space="preserve"> </w:t>
      </w:r>
      <w:r w:rsidR="00346B13" w:rsidRPr="00707337">
        <w:rPr>
          <w:rFonts w:eastAsia="Times New Roman" w:cs="Tahoma"/>
          <w:color w:val="000000" w:themeColor="text1"/>
          <w:szCs w:val="20"/>
          <w:lang w:val="en"/>
        </w:rPr>
        <w:t>Individual Master File (</w:t>
      </w:r>
      <w:r w:rsidR="00D866D2" w:rsidRPr="00707337">
        <w:rPr>
          <w:rFonts w:eastAsia="Times New Roman" w:cs="Tahoma"/>
          <w:color w:val="000000" w:themeColor="text1"/>
          <w:szCs w:val="20"/>
          <w:lang w:val="en"/>
        </w:rPr>
        <w:t>IMF</w:t>
      </w:r>
      <w:r w:rsidR="00346B13" w:rsidRPr="00707337">
        <w:rPr>
          <w:rFonts w:eastAsia="Times New Roman" w:cs="Tahoma"/>
          <w:color w:val="000000" w:themeColor="text1"/>
          <w:szCs w:val="20"/>
          <w:lang w:val="en"/>
        </w:rPr>
        <w:t>)</w:t>
      </w:r>
      <w:r w:rsidR="00D866D2" w:rsidRPr="00707337">
        <w:rPr>
          <w:rFonts w:eastAsia="Times New Roman" w:cs="Tahoma"/>
          <w:color w:val="000000" w:themeColor="text1"/>
          <w:szCs w:val="20"/>
          <w:lang w:val="en"/>
        </w:rPr>
        <w:t xml:space="preserve"> DB2 ETL testing activities.</w:t>
      </w:r>
      <w:r w:rsidR="00F24BCA" w:rsidRPr="00707337">
        <w:rPr>
          <w:rFonts w:eastAsia="Times New Roman" w:cs="Tahoma"/>
          <w:color w:val="000000" w:themeColor="text1"/>
          <w:szCs w:val="20"/>
          <w:lang w:val="en"/>
        </w:rPr>
        <w:t xml:space="preserve"> </w:t>
      </w:r>
      <w:r w:rsidR="00DD6620" w:rsidRPr="00707337">
        <w:rPr>
          <w:rFonts w:eastAsia="Times New Roman" w:cs="Tahoma"/>
          <w:color w:val="000000" w:themeColor="text1"/>
          <w:szCs w:val="20"/>
          <w:lang w:val="en"/>
        </w:rPr>
        <w:t>Manually g</w:t>
      </w:r>
      <w:r w:rsidRPr="00707337">
        <w:rPr>
          <w:rFonts w:eastAsia="Times New Roman" w:cs="Tahoma"/>
          <w:color w:val="000000" w:themeColor="text1"/>
          <w:szCs w:val="20"/>
          <w:lang w:val="en"/>
        </w:rPr>
        <w:t xml:space="preserve">athered data to test by creating shell scripts </w:t>
      </w:r>
      <w:r w:rsidR="00346B13" w:rsidRPr="00707337">
        <w:rPr>
          <w:rFonts w:eastAsia="Times New Roman" w:cs="Tahoma"/>
          <w:color w:val="000000" w:themeColor="text1"/>
          <w:szCs w:val="20"/>
          <w:lang w:val="en"/>
        </w:rPr>
        <w:t xml:space="preserve">to </w:t>
      </w:r>
      <w:r w:rsidR="00696190" w:rsidRPr="00707337">
        <w:rPr>
          <w:rFonts w:eastAsia="Times New Roman" w:cs="Tahoma"/>
          <w:color w:val="000000" w:themeColor="text1"/>
          <w:szCs w:val="20"/>
          <w:lang w:val="en"/>
        </w:rPr>
        <w:t>find</w:t>
      </w:r>
      <w:r w:rsidR="00696190" w:rsidRPr="0069644C">
        <w:rPr>
          <w:rFonts w:eastAsia="Times New Roman" w:cs="Tahoma"/>
          <w:szCs w:val="20"/>
          <w:lang w:val="en"/>
        </w:rPr>
        <w:t xml:space="preserve"> and </w:t>
      </w:r>
      <w:r w:rsidR="00346B13" w:rsidRPr="0069644C">
        <w:rPr>
          <w:rFonts w:eastAsia="Times New Roman" w:cs="Tahoma"/>
          <w:szCs w:val="20"/>
          <w:lang w:val="en"/>
        </w:rPr>
        <w:t xml:space="preserve">replicate real data which was needed to test new reporting business processes. </w:t>
      </w:r>
      <w:r w:rsidR="00346B13" w:rsidRPr="0069644C">
        <w:rPr>
          <w:rFonts w:cs="Tahoma"/>
          <w:szCs w:val="20"/>
        </w:rPr>
        <w:t xml:space="preserve">HP </w:t>
      </w:r>
      <w:r w:rsidR="00804E6C" w:rsidRPr="0069644C">
        <w:rPr>
          <w:rFonts w:cs="Tahoma"/>
          <w:szCs w:val="20"/>
        </w:rPr>
        <w:t>ALM</w:t>
      </w:r>
      <w:r w:rsidR="00346B13" w:rsidRPr="0069644C">
        <w:rPr>
          <w:rFonts w:cs="Tahoma"/>
          <w:szCs w:val="20"/>
        </w:rPr>
        <w:t xml:space="preserve"> was the </w:t>
      </w:r>
      <w:r w:rsidR="00804E6C" w:rsidRPr="0069644C">
        <w:rPr>
          <w:rFonts w:cs="Tahoma"/>
          <w:szCs w:val="20"/>
        </w:rPr>
        <w:t xml:space="preserve">automated </w:t>
      </w:r>
      <w:r w:rsidR="00346B13" w:rsidRPr="0069644C">
        <w:rPr>
          <w:rFonts w:cs="Tahoma"/>
          <w:szCs w:val="20"/>
        </w:rPr>
        <w:t xml:space="preserve">platform for document management and storage for project. Documents stored included scripts </w:t>
      </w:r>
      <w:r w:rsidR="00102ED4" w:rsidRPr="0069644C">
        <w:rPr>
          <w:rFonts w:cs="Tahoma"/>
          <w:szCs w:val="20"/>
        </w:rPr>
        <w:t>for functional</w:t>
      </w:r>
      <w:r w:rsidR="00346B13" w:rsidRPr="0069644C">
        <w:rPr>
          <w:rFonts w:cs="Tahoma"/>
          <w:szCs w:val="20"/>
        </w:rPr>
        <w:t xml:space="preserve">, certification, navigation, behavior, persistence, and user accessibility testing; defect tracking information; and, development data. </w:t>
      </w:r>
      <w:r w:rsidR="00F24BCA" w:rsidRPr="0069644C">
        <w:rPr>
          <w:rFonts w:eastAsia="Times New Roman" w:cs="Tahoma"/>
          <w:szCs w:val="20"/>
          <w:lang w:val="en"/>
        </w:rPr>
        <w:t xml:space="preserve">I was able to </w:t>
      </w:r>
      <w:r w:rsidR="001912EA" w:rsidRPr="0069644C">
        <w:rPr>
          <w:rFonts w:eastAsia="Times New Roman" w:cs="Tahoma"/>
          <w:szCs w:val="20"/>
          <w:lang w:val="en"/>
        </w:rPr>
        <w:t>link</w:t>
      </w:r>
      <w:r w:rsidR="0028351F" w:rsidRPr="0069644C">
        <w:rPr>
          <w:rFonts w:eastAsia="Times New Roman" w:cs="Tahoma"/>
          <w:szCs w:val="20"/>
          <w:lang w:val="en"/>
        </w:rPr>
        <w:t xml:space="preserve"> </w:t>
      </w:r>
      <w:r w:rsidR="001912EA" w:rsidRPr="0069644C">
        <w:rPr>
          <w:rFonts w:eastAsia="Times New Roman" w:cs="Tahoma"/>
          <w:szCs w:val="20"/>
          <w:lang w:val="en"/>
        </w:rPr>
        <w:t xml:space="preserve">my test scripts to the Test Plan so that </w:t>
      </w:r>
      <w:r w:rsidR="00F24BCA" w:rsidRPr="0069644C">
        <w:rPr>
          <w:rFonts w:eastAsia="Times New Roman" w:cs="Tahoma"/>
          <w:szCs w:val="20"/>
          <w:lang w:val="en"/>
        </w:rPr>
        <w:t>metrics</w:t>
      </w:r>
      <w:r w:rsidR="0028351F" w:rsidRPr="0069644C">
        <w:rPr>
          <w:rFonts w:eastAsia="Times New Roman" w:cs="Tahoma"/>
          <w:szCs w:val="20"/>
        </w:rPr>
        <w:t xml:space="preserve">, like </w:t>
      </w:r>
      <w:r w:rsidR="001912EA" w:rsidRPr="0069644C">
        <w:rPr>
          <w:rFonts w:eastAsia="Times New Roman" w:cs="Tahoma"/>
          <w:szCs w:val="20"/>
        </w:rPr>
        <w:t xml:space="preserve">pass, </w:t>
      </w:r>
      <w:r w:rsidR="0028351F" w:rsidRPr="0069644C">
        <w:rPr>
          <w:rFonts w:eastAsia="Times New Roman" w:cs="Tahoma"/>
          <w:szCs w:val="20"/>
        </w:rPr>
        <w:t>open defect counts</w:t>
      </w:r>
      <w:r w:rsidR="001912EA" w:rsidRPr="0069644C">
        <w:rPr>
          <w:rFonts w:eastAsia="Times New Roman" w:cs="Tahoma"/>
          <w:szCs w:val="20"/>
        </w:rPr>
        <w:t xml:space="preserve">, defect density, pass to defect density metrics could eventually be tested. </w:t>
      </w:r>
    </w:p>
    <w:p w14:paraId="5746934F" w14:textId="77777777" w:rsidR="00250823" w:rsidRPr="0069644C" w:rsidRDefault="00346B13" w:rsidP="00235E6E">
      <w:pPr>
        <w:pStyle w:val="NoSpacing"/>
        <w:numPr>
          <w:ilvl w:val="0"/>
          <w:numId w:val="11"/>
        </w:numPr>
        <w:shd w:val="clear" w:color="auto" w:fill="FFFFFF"/>
        <w:ind w:left="270" w:hanging="270"/>
        <w:jc w:val="both"/>
        <w:rPr>
          <w:rFonts w:eastAsia="Times New Roman" w:cs="Tahoma"/>
          <w:szCs w:val="20"/>
          <w:lang w:val="en"/>
        </w:rPr>
      </w:pPr>
      <w:r w:rsidRPr="0069644C">
        <w:rPr>
          <w:rFonts w:cs="Tahoma"/>
          <w:szCs w:val="20"/>
        </w:rPr>
        <w:t xml:space="preserve">Controlled testing activities </w:t>
      </w:r>
      <w:r w:rsidRPr="0069644C">
        <w:rPr>
          <w:rFonts w:eastAsia="Times New Roman" w:cs="Tahoma"/>
          <w:szCs w:val="20"/>
          <w:lang w:val="en"/>
        </w:rPr>
        <w:t>for</w:t>
      </w:r>
      <w:r w:rsidR="00422B41" w:rsidRPr="0069644C">
        <w:rPr>
          <w:rFonts w:eastAsia="Times New Roman" w:cs="Tahoma"/>
          <w:szCs w:val="20"/>
          <w:lang w:val="en"/>
        </w:rPr>
        <w:t xml:space="preserve"> </w:t>
      </w:r>
      <w:r w:rsidR="00422B41" w:rsidRPr="0069644C">
        <w:rPr>
          <w:rFonts w:cs="Tahoma"/>
          <w:szCs w:val="20"/>
          <w:shd w:val="clear" w:color="auto" w:fill="FFFFFF"/>
        </w:rPr>
        <w:t xml:space="preserve">National Institute of Standards and Technology </w:t>
      </w:r>
      <w:r w:rsidR="00422B41" w:rsidRPr="0069644C">
        <w:rPr>
          <w:rFonts w:eastAsia="Times New Roman" w:cs="Tahoma"/>
          <w:szCs w:val="20"/>
          <w:lang w:val="en"/>
        </w:rPr>
        <w:t>(</w:t>
      </w:r>
      <w:r w:rsidR="002617A6" w:rsidRPr="0069644C">
        <w:rPr>
          <w:rFonts w:eastAsia="Times New Roman" w:cs="Tahoma"/>
          <w:szCs w:val="20"/>
          <w:lang w:val="en"/>
        </w:rPr>
        <w:t>NIST</w:t>
      </w:r>
      <w:r w:rsidR="00422B41" w:rsidRPr="0069644C">
        <w:rPr>
          <w:rFonts w:eastAsia="Times New Roman" w:cs="Tahoma"/>
          <w:szCs w:val="20"/>
          <w:lang w:val="en"/>
        </w:rPr>
        <w:t>)</w:t>
      </w:r>
      <w:r w:rsidR="001912EA" w:rsidRPr="0069644C">
        <w:rPr>
          <w:rFonts w:eastAsia="Times New Roman" w:cs="Tahoma"/>
          <w:szCs w:val="20"/>
          <w:lang w:val="en"/>
        </w:rPr>
        <w:t xml:space="preserve"> </w:t>
      </w:r>
      <w:r w:rsidR="004A5917" w:rsidRPr="0069644C">
        <w:rPr>
          <w:rFonts w:eastAsia="Times New Roman" w:cs="Tahoma"/>
          <w:szCs w:val="20"/>
          <w:lang w:val="en"/>
        </w:rPr>
        <w:t>E-</w:t>
      </w:r>
      <w:r w:rsidR="00B94DE5" w:rsidRPr="0069644C">
        <w:rPr>
          <w:rFonts w:eastAsia="Times New Roman" w:cs="Tahoma"/>
          <w:szCs w:val="20"/>
          <w:lang w:val="en"/>
        </w:rPr>
        <w:t xml:space="preserve">Authorization </w:t>
      </w:r>
      <w:r w:rsidR="004A5917" w:rsidRPr="0069644C">
        <w:rPr>
          <w:rFonts w:eastAsia="Times New Roman" w:cs="Tahoma"/>
          <w:szCs w:val="20"/>
          <w:lang w:val="en"/>
        </w:rPr>
        <w:t xml:space="preserve">UI </w:t>
      </w:r>
      <w:r w:rsidR="00B94DE5" w:rsidRPr="0069644C">
        <w:rPr>
          <w:rFonts w:eastAsia="Times New Roman" w:cs="Tahoma"/>
          <w:szCs w:val="20"/>
          <w:lang w:val="en"/>
        </w:rPr>
        <w:t xml:space="preserve">testing. </w:t>
      </w:r>
      <w:r w:rsidR="00250823" w:rsidRPr="0069644C">
        <w:rPr>
          <w:rFonts w:eastAsia="Times New Roman" w:cs="Tahoma"/>
          <w:szCs w:val="20"/>
          <w:lang w:val="en"/>
        </w:rPr>
        <w:t xml:space="preserve">I was able to record </w:t>
      </w:r>
      <w:r w:rsidR="00422B41" w:rsidRPr="0069644C">
        <w:rPr>
          <w:rFonts w:eastAsia="Times New Roman" w:cs="Tahoma"/>
          <w:szCs w:val="20"/>
          <w:lang w:val="en"/>
        </w:rPr>
        <w:t>functional</w:t>
      </w:r>
      <w:r w:rsidR="00250823" w:rsidRPr="0069644C">
        <w:rPr>
          <w:rFonts w:eastAsia="Times New Roman" w:cs="Tahoma"/>
          <w:szCs w:val="20"/>
          <w:lang w:val="en"/>
        </w:rPr>
        <w:t xml:space="preserve"> scripts </w:t>
      </w:r>
      <w:r w:rsidR="00807B6E" w:rsidRPr="0069644C">
        <w:rPr>
          <w:rFonts w:eastAsia="Times New Roman" w:cs="Tahoma"/>
          <w:szCs w:val="20"/>
          <w:lang w:val="en"/>
        </w:rPr>
        <w:t>into</w:t>
      </w:r>
      <w:r w:rsidR="00250823" w:rsidRPr="0069644C">
        <w:rPr>
          <w:rFonts w:eastAsia="Times New Roman" w:cs="Tahoma"/>
          <w:szCs w:val="20"/>
          <w:lang w:val="en"/>
        </w:rPr>
        <w:t xml:space="preserve"> </w:t>
      </w:r>
      <w:r w:rsidR="003B33D1" w:rsidRPr="0069644C">
        <w:rPr>
          <w:rFonts w:eastAsia="Times New Roman" w:cs="Tahoma"/>
          <w:szCs w:val="20"/>
          <w:lang w:val="en"/>
        </w:rPr>
        <w:t>HP Application Lifecycle Management</w:t>
      </w:r>
      <w:r w:rsidR="00250823" w:rsidRPr="0069644C">
        <w:rPr>
          <w:rFonts w:eastAsia="Times New Roman" w:cs="Tahoma"/>
          <w:szCs w:val="20"/>
          <w:lang w:val="en"/>
        </w:rPr>
        <w:t xml:space="preserve">. Updated status of the test by means of the integrated </w:t>
      </w:r>
      <w:r w:rsidR="00422B41" w:rsidRPr="0069644C">
        <w:rPr>
          <w:rFonts w:eastAsia="Times New Roman" w:cs="Tahoma"/>
          <w:szCs w:val="20"/>
          <w:lang w:val="en"/>
        </w:rPr>
        <w:t xml:space="preserve">HP </w:t>
      </w:r>
      <w:r w:rsidR="00250823" w:rsidRPr="0069644C">
        <w:rPr>
          <w:rFonts w:eastAsia="Times New Roman" w:cs="Tahoma"/>
          <w:szCs w:val="20"/>
          <w:lang w:val="en"/>
        </w:rPr>
        <w:t>tools.</w:t>
      </w:r>
      <w:r w:rsidR="00E87417" w:rsidRPr="0069644C">
        <w:rPr>
          <w:rFonts w:eastAsia="Times New Roman" w:cs="Tahoma"/>
          <w:szCs w:val="20"/>
          <w:lang w:val="en"/>
        </w:rPr>
        <w:t xml:space="preserve"> </w:t>
      </w:r>
      <w:r w:rsidR="00627690" w:rsidRPr="0069644C">
        <w:rPr>
          <w:rFonts w:eastAsia="Times New Roman" w:cs="Tahoma"/>
          <w:szCs w:val="20"/>
          <w:lang w:val="en"/>
        </w:rPr>
        <w:t>Also,</w:t>
      </w:r>
      <w:r w:rsidR="00E87417" w:rsidRPr="0069644C">
        <w:rPr>
          <w:rFonts w:eastAsia="Times New Roman" w:cs="Tahoma"/>
          <w:szCs w:val="20"/>
          <w:lang w:val="en"/>
        </w:rPr>
        <w:t xml:space="preserve"> able to perform manual testing of the website function, usability and security.</w:t>
      </w:r>
      <w:r w:rsidR="00250823" w:rsidRPr="0069644C">
        <w:rPr>
          <w:rFonts w:eastAsia="Times New Roman" w:cs="Tahoma"/>
          <w:szCs w:val="20"/>
          <w:lang w:val="en"/>
        </w:rPr>
        <w:t xml:space="preserve"> I link</w:t>
      </w:r>
      <w:r w:rsidR="00E87417" w:rsidRPr="0069644C">
        <w:rPr>
          <w:rFonts w:eastAsia="Times New Roman" w:cs="Tahoma"/>
          <w:szCs w:val="20"/>
          <w:lang w:val="en"/>
        </w:rPr>
        <w:t>ed</w:t>
      </w:r>
      <w:r w:rsidR="00250823" w:rsidRPr="0069644C">
        <w:rPr>
          <w:rFonts w:eastAsia="Times New Roman" w:cs="Tahoma"/>
          <w:szCs w:val="20"/>
          <w:lang w:val="en"/>
        </w:rPr>
        <w:t xml:space="preserve"> my test</w:t>
      </w:r>
      <w:r w:rsidR="00250823" w:rsidRPr="000E35F8">
        <w:rPr>
          <w:rFonts w:eastAsia="Times New Roman" w:cs="Tahoma"/>
          <w:sz w:val="21"/>
          <w:szCs w:val="21"/>
          <w:lang w:val="en"/>
        </w:rPr>
        <w:t xml:space="preserve"> scripts to the </w:t>
      </w:r>
      <w:r w:rsidR="00250823" w:rsidRPr="0069644C">
        <w:rPr>
          <w:rFonts w:eastAsia="Times New Roman" w:cs="Tahoma"/>
          <w:szCs w:val="20"/>
          <w:lang w:val="en"/>
        </w:rPr>
        <w:t>Test Plan so that metrics</w:t>
      </w:r>
      <w:r w:rsidR="00250823" w:rsidRPr="0069644C">
        <w:rPr>
          <w:rFonts w:eastAsia="Times New Roman" w:cs="Tahoma"/>
          <w:szCs w:val="20"/>
        </w:rPr>
        <w:t xml:space="preserve">, like pass, open defect counts, defect density, pass to defect density metrics could be tested. </w:t>
      </w:r>
    </w:p>
    <w:p w14:paraId="498E0F12" w14:textId="77777777" w:rsidR="00EB4B7F" w:rsidRPr="0069644C" w:rsidRDefault="006C34A2" w:rsidP="00235E6E">
      <w:pPr>
        <w:pStyle w:val="trt0xe"/>
        <w:numPr>
          <w:ilvl w:val="0"/>
          <w:numId w:val="11"/>
        </w:numPr>
        <w:shd w:val="clear" w:color="auto" w:fill="FFFFFF"/>
        <w:tabs>
          <w:tab w:val="left" w:pos="270"/>
          <w:tab w:val="left" w:pos="10980"/>
        </w:tabs>
        <w:spacing w:before="0" w:beforeAutospacing="0" w:after="0" w:afterAutospacing="0"/>
        <w:ind w:left="270" w:hanging="270"/>
        <w:jc w:val="both"/>
        <w:rPr>
          <w:rFonts w:cs="Tahoma"/>
          <w:lang w:val="en"/>
        </w:rPr>
      </w:pPr>
      <w:r w:rsidRPr="0069644C">
        <w:rPr>
          <w:rFonts w:cs="Tahoma"/>
          <w:lang w:val="en"/>
        </w:rPr>
        <w:t>Pa</w:t>
      </w:r>
      <w:r w:rsidR="001C5ABE" w:rsidRPr="0069644C">
        <w:rPr>
          <w:rFonts w:cs="Tahoma"/>
          <w:lang w:val="en"/>
        </w:rPr>
        <w:t>rticip</w:t>
      </w:r>
      <w:r w:rsidR="0035389D" w:rsidRPr="0069644C">
        <w:rPr>
          <w:rFonts w:cs="Tahoma"/>
          <w:lang w:val="en"/>
        </w:rPr>
        <w:t>ate</w:t>
      </w:r>
      <w:r w:rsidR="00C609DC" w:rsidRPr="0069644C">
        <w:rPr>
          <w:rFonts w:cs="Tahoma"/>
          <w:lang w:val="en"/>
        </w:rPr>
        <w:t>d</w:t>
      </w:r>
      <w:r w:rsidR="001C5ABE" w:rsidRPr="0069644C">
        <w:rPr>
          <w:rFonts w:cs="Tahoma"/>
          <w:lang w:val="en"/>
        </w:rPr>
        <w:t xml:space="preserve"> in </w:t>
      </w:r>
      <w:r w:rsidR="00E0497B" w:rsidRPr="0069644C">
        <w:rPr>
          <w:rFonts w:cs="Tahoma"/>
          <w:lang w:val="en"/>
        </w:rPr>
        <w:t>planning</w:t>
      </w:r>
      <w:r w:rsidR="00946641" w:rsidRPr="0069644C">
        <w:rPr>
          <w:rFonts w:cs="Tahoma"/>
          <w:lang w:val="en"/>
        </w:rPr>
        <w:t xml:space="preserve"> </w:t>
      </w:r>
      <w:r w:rsidR="00B67178" w:rsidRPr="0069644C">
        <w:rPr>
          <w:rFonts w:cs="Tahoma"/>
          <w:lang w:val="en"/>
        </w:rPr>
        <w:t>and running</w:t>
      </w:r>
      <w:r w:rsidR="00723B35" w:rsidRPr="0069644C">
        <w:rPr>
          <w:rFonts w:cs="Tahoma"/>
          <w:lang w:val="en"/>
        </w:rPr>
        <w:t xml:space="preserve"> of</w:t>
      </w:r>
      <w:r w:rsidR="00B67178" w:rsidRPr="0069644C">
        <w:rPr>
          <w:rFonts w:cs="Tahoma"/>
          <w:lang w:val="en"/>
        </w:rPr>
        <w:t xml:space="preserve"> </w:t>
      </w:r>
      <w:r w:rsidR="00E0497B" w:rsidRPr="0069644C">
        <w:rPr>
          <w:rFonts w:cs="Tahoma"/>
          <w:lang w:val="en"/>
        </w:rPr>
        <w:t>p</w:t>
      </w:r>
      <w:r w:rsidR="00B94DE5" w:rsidRPr="0069644C">
        <w:rPr>
          <w:rFonts w:cs="Tahoma"/>
          <w:lang w:val="en"/>
        </w:rPr>
        <w:t xml:space="preserve">erformance </w:t>
      </w:r>
      <w:r w:rsidR="000E073F" w:rsidRPr="0069644C">
        <w:rPr>
          <w:rFonts w:cs="Tahoma"/>
          <w:lang w:val="en"/>
        </w:rPr>
        <w:t>testing</w:t>
      </w:r>
      <w:r w:rsidR="00B94DE5" w:rsidRPr="0069644C">
        <w:rPr>
          <w:rFonts w:cs="Tahoma"/>
          <w:lang w:val="en"/>
        </w:rPr>
        <w:t xml:space="preserve"> </w:t>
      </w:r>
      <w:r w:rsidR="00B67178" w:rsidRPr="0069644C">
        <w:rPr>
          <w:rFonts w:cs="Tahoma"/>
          <w:lang w:val="en"/>
        </w:rPr>
        <w:t xml:space="preserve">for </w:t>
      </w:r>
      <w:r w:rsidRPr="0069644C">
        <w:rPr>
          <w:rFonts w:cs="Tahoma"/>
          <w:lang w:val="en"/>
        </w:rPr>
        <w:t xml:space="preserve">IRS </w:t>
      </w:r>
      <w:r w:rsidR="00B67178" w:rsidRPr="0069644C">
        <w:rPr>
          <w:rFonts w:cs="Tahoma"/>
          <w:lang w:val="en"/>
        </w:rPr>
        <w:t>F</w:t>
      </w:r>
      <w:r w:rsidR="00946641" w:rsidRPr="0069644C">
        <w:rPr>
          <w:rFonts w:cs="Tahoma"/>
          <w:lang w:val="en"/>
        </w:rPr>
        <w:t>iscal Year 2014</w:t>
      </w:r>
      <w:r w:rsidR="00950D20" w:rsidRPr="0069644C">
        <w:rPr>
          <w:rFonts w:cs="Tahoma"/>
          <w:lang w:val="en"/>
        </w:rPr>
        <w:t xml:space="preserve"> by means of HP Performance Center. </w:t>
      </w:r>
      <w:r w:rsidR="00E0497B" w:rsidRPr="0069644C">
        <w:rPr>
          <w:rFonts w:cs="Tahoma"/>
          <w:lang w:val="en"/>
        </w:rPr>
        <w:t xml:space="preserve"> </w:t>
      </w:r>
      <w:r w:rsidR="004143FA" w:rsidRPr="0069644C">
        <w:rPr>
          <w:rFonts w:cs="Tahoma"/>
          <w:lang w:val="en"/>
        </w:rPr>
        <w:t>T</w:t>
      </w:r>
      <w:r w:rsidR="00984721" w:rsidRPr="0069644C">
        <w:rPr>
          <w:rFonts w:cs="Tahoma"/>
          <w:lang w:val="en"/>
        </w:rPr>
        <w:t>he performance test was to measure</w:t>
      </w:r>
      <w:r w:rsidR="0037744D" w:rsidRPr="0069644C">
        <w:rPr>
          <w:rFonts w:cs="Tahoma"/>
          <w:lang w:val="en"/>
        </w:rPr>
        <w:t>,</w:t>
      </w:r>
      <w:r w:rsidR="00984721" w:rsidRPr="0069644C">
        <w:rPr>
          <w:rFonts w:cs="Tahoma"/>
          <w:lang w:val="en"/>
        </w:rPr>
        <w:t xml:space="preserve"> for each </w:t>
      </w:r>
      <w:r w:rsidR="00F37101" w:rsidRPr="0069644C">
        <w:rPr>
          <w:rFonts w:cs="Tahoma"/>
          <w:lang w:val="en"/>
        </w:rPr>
        <w:t>infrastructure</w:t>
      </w:r>
      <w:r w:rsidR="0037744D" w:rsidRPr="0069644C">
        <w:rPr>
          <w:rFonts w:cs="Tahoma"/>
          <w:lang w:val="en"/>
        </w:rPr>
        <w:t xml:space="preserve"> service</w:t>
      </w:r>
      <w:r w:rsidR="00D85F1F" w:rsidRPr="0069644C">
        <w:rPr>
          <w:rFonts w:cs="Tahoma"/>
          <w:lang w:val="en"/>
        </w:rPr>
        <w:t>,</w:t>
      </w:r>
      <w:r w:rsidR="00984721" w:rsidRPr="0069644C">
        <w:rPr>
          <w:rFonts w:cs="Tahoma"/>
          <w:lang w:val="en"/>
        </w:rPr>
        <w:t xml:space="preserve"> </w:t>
      </w:r>
      <w:r w:rsidR="0037744D" w:rsidRPr="0069644C">
        <w:rPr>
          <w:rFonts w:cs="Tahoma"/>
        </w:rPr>
        <w:t>the</w:t>
      </w:r>
      <w:r w:rsidR="00984721" w:rsidRPr="0069644C">
        <w:rPr>
          <w:rFonts w:cs="Tahoma"/>
        </w:rPr>
        <w:t xml:space="preserve"> parts of the system or workload caus</w:t>
      </w:r>
      <w:r w:rsidR="00FB490C" w:rsidRPr="0069644C">
        <w:rPr>
          <w:rFonts w:cs="Tahoma"/>
        </w:rPr>
        <w:t>ing</w:t>
      </w:r>
      <w:r w:rsidR="00984721" w:rsidRPr="0069644C">
        <w:rPr>
          <w:rFonts w:cs="Tahoma"/>
        </w:rPr>
        <w:t xml:space="preserve"> the system to perform badly.</w:t>
      </w:r>
      <w:r w:rsidR="00F37101" w:rsidRPr="0069644C">
        <w:rPr>
          <w:rFonts w:cs="Tahoma"/>
        </w:rPr>
        <w:t xml:space="preserve">  </w:t>
      </w:r>
      <w:r w:rsidR="00E0497B" w:rsidRPr="0069644C">
        <w:rPr>
          <w:rFonts w:cs="Tahoma"/>
          <w:lang w:val="en"/>
        </w:rPr>
        <w:t xml:space="preserve">Prior to running the </w:t>
      </w:r>
      <w:r w:rsidR="00102ED4" w:rsidRPr="0069644C">
        <w:rPr>
          <w:rFonts w:cs="Tahoma"/>
          <w:lang w:val="en"/>
        </w:rPr>
        <w:t>test, my</w:t>
      </w:r>
      <w:r w:rsidR="00E0497B" w:rsidRPr="0069644C">
        <w:rPr>
          <w:rFonts w:cs="Tahoma"/>
          <w:lang w:val="en"/>
        </w:rPr>
        <w:t xml:space="preserve"> team and I </w:t>
      </w:r>
      <w:r w:rsidR="002D06E3" w:rsidRPr="0069644C">
        <w:rPr>
          <w:rFonts w:cs="Tahoma"/>
          <w:lang w:val="en"/>
        </w:rPr>
        <w:t xml:space="preserve">identified </w:t>
      </w:r>
      <w:r w:rsidR="00E0497B" w:rsidRPr="0069644C">
        <w:rPr>
          <w:rFonts w:cs="Tahoma"/>
          <w:lang w:val="en"/>
        </w:rPr>
        <w:t xml:space="preserve">the shared </w:t>
      </w:r>
      <w:bookmarkStart w:id="2" w:name="_Hlk527003795"/>
      <w:r w:rsidR="009B0A4A" w:rsidRPr="0069644C">
        <w:rPr>
          <w:rFonts w:cs="Tahoma"/>
          <w:lang w:val="en"/>
        </w:rPr>
        <w:t>infrastructures</w:t>
      </w:r>
      <w:r w:rsidR="00E0497B" w:rsidRPr="000E35F8">
        <w:rPr>
          <w:rFonts w:cs="Tahoma"/>
          <w:sz w:val="21"/>
          <w:szCs w:val="21"/>
          <w:lang w:val="en"/>
        </w:rPr>
        <w:t xml:space="preserve"> </w:t>
      </w:r>
      <w:bookmarkEnd w:id="2"/>
      <w:r w:rsidR="00E64D9A" w:rsidRPr="000E35F8">
        <w:rPr>
          <w:rFonts w:cs="Tahoma"/>
          <w:sz w:val="21"/>
          <w:szCs w:val="21"/>
          <w:lang w:val="en"/>
        </w:rPr>
        <w:t xml:space="preserve">teams </w:t>
      </w:r>
      <w:r w:rsidR="00E0497B" w:rsidRPr="000E35F8">
        <w:rPr>
          <w:rFonts w:cs="Tahoma"/>
          <w:sz w:val="21"/>
          <w:szCs w:val="21"/>
          <w:lang w:val="en"/>
        </w:rPr>
        <w:t xml:space="preserve">within the IRS </w:t>
      </w:r>
      <w:r w:rsidR="009B0A4A" w:rsidRPr="000E35F8">
        <w:rPr>
          <w:rFonts w:cs="Tahoma"/>
          <w:sz w:val="21"/>
          <w:szCs w:val="21"/>
          <w:lang w:val="en"/>
        </w:rPr>
        <w:t xml:space="preserve">who </w:t>
      </w:r>
      <w:r w:rsidR="009B0A4A" w:rsidRPr="0069644C">
        <w:rPr>
          <w:rFonts w:cs="Tahoma"/>
          <w:lang w:val="en"/>
        </w:rPr>
        <w:t xml:space="preserve">were </w:t>
      </w:r>
      <w:r w:rsidR="00E64D9A" w:rsidRPr="0069644C">
        <w:rPr>
          <w:rFonts w:cs="Tahoma"/>
          <w:lang w:val="en"/>
        </w:rPr>
        <w:t xml:space="preserve">to participate </w:t>
      </w:r>
      <w:r w:rsidR="009B0A4A" w:rsidRPr="0069644C">
        <w:rPr>
          <w:rFonts w:cs="Tahoma"/>
          <w:lang w:val="en"/>
        </w:rPr>
        <w:t xml:space="preserve">in the test.  </w:t>
      </w:r>
      <w:r w:rsidR="00E0497B" w:rsidRPr="0069644C">
        <w:rPr>
          <w:rFonts w:cs="Tahoma"/>
          <w:lang w:val="en"/>
        </w:rPr>
        <w:t xml:space="preserve"> </w:t>
      </w:r>
      <w:r w:rsidR="00E64D9A" w:rsidRPr="0069644C">
        <w:rPr>
          <w:rFonts w:cs="Tahoma"/>
          <w:lang w:val="en"/>
        </w:rPr>
        <w:t xml:space="preserve">We created a schedule for each infrastructure team </w:t>
      </w:r>
      <w:r w:rsidR="00697746" w:rsidRPr="0069644C">
        <w:rPr>
          <w:rFonts w:cs="Tahoma"/>
          <w:lang w:val="en"/>
        </w:rPr>
        <w:t xml:space="preserve">tester </w:t>
      </w:r>
      <w:r w:rsidR="00E64D9A" w:rsidRPr="0069644C">
        <w:rPr>
          <w:rFonts w:cs="Tahoma"/>
          <w:lang w:val="en"/>
        </w:rPr>
        <w:t xml:space="preserve">based upon the natural business, process flows.   </w:t>
      </w:r>
      <w:r w:rsidR="002D06E3" w:rsidRPr="0069644C">
        <w:rPr>
          <w:rFonts w:cs="Tahoma"/>
          <w:lang w:val="en"/>
        </w:rPr>
        <w:t xml:space="preserve">We scheduled when each infrastructure team would start and end their tests.  </w:t>
      </w:r>
      <w:r w:rsidR="000E333D" w:rsidRPr="0069644C">
        <w:rPr>
          <w:rFonts w:cs="Tahoma"/>
          <w:lang w:val="en"/>
        </w:rPr>
        <w:t xml:space="preserve">As each </w:t>
      </w:r>
      <w:r w:rsidR="00697746" w:rsidRPr="0069644C">
        <w:rPr>
          <w:rFonts w:cs="Tahoma"/>
          <w:lang w:val="en"/>
        </w:rPr>
        <w:t xml:space="preserve">infrastructure </w:t>
      </w:r>
      <w:r w:rsidR="000E333D" w:rsidRPr="0069644C">
        <w:rPr>
          <w:rFonts w:cs="Tahoma"/>
          <w:lang w:val="en"/>
        </w:rPr>
        <w:t xml:space="preserve">team </w:t>
      </w:r>
      <w:r w:rsidR="00697746" w:rsidRPr="0069644C">
        <w:rPr>
          <w:rFonts w:cs="Tahoma"/>
          <w:lang w:val="en"/>
        </w:rPr>
        <w:t>fazed</w:t>
      </w:r>
      <w:r w:rsidR="000E333D" w:rsidRPr="0069644C">
        <w:rPr>
          <w:rFonts w:cs="Tahoma"/>
          <w:lang w:val="en"/>
        </w:rPr>
        <w:t xml:space="preserve"> in and out of their testing schedule</w:t>
      </w:r>
      <w:r w:rsidR="0026622F" w:rsidRPr="0069644C">
        <w:rPr>
          <w:rFonts w:cs="Tahoma"/>
          <w:lang w:val="en"/>
        </w:rPr>
        <w:t xml:space="preserve"> the performance teams’ tester gather</w:t>
      </w:r>
      <w:r w:rsidR="0038213F" w:rsidRPr="0069644C">
        <w:rPr>
          <w:rFonts w:cs="Tahoma"/>
          <w:lang w:val="en"/>
        </w:rPr>
        <w:t xml:space="preserve">ed </w:t>
      </w:r>
      <w:r w:rsidRPr="0069644C">
        <w:rPr>
          <w:rFonts w:cs="Tahoma"/>
          <w:lang w:val="en"/>
        </w:rPr>
        <w:t>the</w:t>
      </w:r>
      <w:r w:rsidR="00697746" w:rsidRPr="0069644C">
        <w:rPr>
          <w:rFonts w:cs="Tahoma"/>
          <w:lang w:val="en"/>
        </w:rPr>
        <w:t xml:space="preserve"> infrastructures </w:t>
      </w:r>
      <w:r w:rsidR="0038213F" w:rsidRPr="0069644C">
        <w:rPr>
          <w:rFonts w:cs="Tahoma"/>
          <w:lang w:val="en"/>
        </w:rPr>
        <w:t xml:space="preserve">scalability </w:t>
      </w:r>
      <w:r w:rsidR="0026622F" w:rsidRPr="0069644C">
        <w:rPr>
          <w:rFonts w:cs="Tahoma"/>
          <w:lang w:val="en"/>
        </w:rPr>
        <w:t>metrics</w:t>
      </w:r>
      <w:r w:rsidR="0038213F" w:rsidRPr="0069644C">
        <w:rPr>
          <w:rFonts w:cs="Tahoma"/>
          <w:lang w:val="en"/>
        </w:rPr>
        <w:t>.</w:t>
      </w:r>
      <w:r w:rsidR="0017563F" w:rsidRPr="0069644C">
        <w:rPr>
          <w:rFonts w:cs="Tahoma"/>
          <w:lang w:val="en"/>
        </w:rPr>
        <w:t xml:space="preserve"> </w:t>
      </w:r>
      <w:r w:rsidR="002D06E3" w:rsidRPr="0069644C">
        <w:rPr>
          <w:rFonts w:cs="Tahoma"/>
          <w:lang w:val="en"/>
        </w:rPr>
        <w:t xml:space="preserve"> </w:t>
      </w:r>
      <w:r w:rsidR="00FB490C" w:rsidRPr="0069644C">
        <w:rPr>
          <w:rFonts w:cs="Tahoma"/>
          <w:lang w:val="en"/>
        </w:rPr>
        <w:t>I was able to take the outputs from the performance document to create and deliver a testing results document</w:t>
      </w:r>
      <w:r w:rsidR="003C3595" w:rsidRPr="0069644C">
        <w:rPr>
          <w:rFonts w:cs="Tahoma"/>
          <w:lang w:val="en"/>
        </w:rPr>
        <w:t xml:space="preserve"> to the COTR.</w:t>
      </w:r>
      <w:r w:rsidR="00FB490C" w:rsidRPr="0069644C">
        <w:rPr>
          <w:rFonts w:cs="Tahoma"/>
          <w:lang w:val="en"/>
        </w:rPr>
        <w:t xml:space="preserve"> </w:t>
      </w:r>
      <w:r w:rsidR="0037744D" w:rsidRPr="0069644C">
        <w:rPr>
          <w:rFonts w:cs="Tahoma"/>
          <w:lang w:val="en"/>
        </w:rPr>
        <w:t xml:space="preserve"> </w:t>
      </w:r>
      <w:r w:rsidR="00E64D9A" w:rsidRPr="0069644C">
        <w:rPr>
          <w:rFonts w:cs="Tahoma"/>
          <w:lang w:val="en"/>
        </w:rPr>
        <w:t xml:space="preserve"> </w:t>
      </w:r>
      <w:r w:rsidR="004143FA" w:rsidRPr="0069644C">
        <w:rPr>
          <w:rFonts w:cs="Tahoma"/>
          <w:lang w:val="en"/>
        </w:rPr>
        <w:t xml:space="preserve">The document detailed the: names of the infrastructures that participated; the names of the individuals in the infrastructure </w:t>
      </w:r>
      <w:r w:rsidR="00102ED4" w:rsidRPr="0069644C">
        <w:rPr>
          <w:rFonts w:cs="Tahoma"/>
          <w:lang w:val="en"/>
        </w:rPr>
        <w:t>teams, that</w:t>
      </w:r>
      <w:r w:rsidR="004143FA" w:rsidRPr="0069644C">
        <w:rPr>
          <w:rFonts w:cs="Tahoma"/>
          <w:lang w:val="en"/>
        </w:rPr>
        <w:t xml:space="preserve"> participate, the names of the individuals; the actual activities that occurred during the test; and the final metrics with the recommendations for improvement.</w:t>
      </w:r>
    </w:p>
    <w:p w14:paraId="69E5096B" w14:textId="7D4DF77A" w:rsidR="007935DB" w:rsidRPr="0069644C" w:rsidRDefault="007935DB" w:rsidP="00235E6E">
      <w:pPr>
        <w:pStyle w:val="trt0xe"/>
        <w:numPr>
          <w:ilvl w:val="0"/>
          <w:numId w:val="11"/>
        </w:numPr>
        <w:shd w:val="clear" w:color="auto" w:fill="FFFFFF"/>
        <w:tabs>
          <w:tab w:val="left" w:pos="270"/>
          <w:tab w:val="left" w:pos="10980"/>
        </w:tabs>
        <w:spacing w:before="0" w:beforeAutospacing="0" w:after="200" w:afterAutospacing="0"/>
        <w:ind w:left="270" w:hanging="270"/>
        <w:jc w:val="both"/>
        <w:rPr>
          <w:rFonts w:cs="Tahoma"/>
          <w:lang w:val="en"/>
        </w:rPr>
      </w:pPr>
      <w:r w:rsidRPr="0069644C">
        <w:rPr>
          <w:rFonts w:cs="Tahoma"/>
          <w:lang w:val="en"/>
        </w:rPr>
        <w:t>Provide</w:t>
      </w:r>
      <w:r w:rsidR="005C4ADD" w:rsidRPr="0069644C">
        <w:rPr>
          <w:rFonts w:cs="Tahoma"/>
          <w:lang w:val="en"/>
        </w:rPr>
        <w:t>d</w:t>
      </w:r>
      <w:r w:rsidRPr="0069644C">
        <w:rPr>
          <w:rFonts w:cs="Tahoma"/>
          <w:lang w:val="en"/>
        </w:rPr>
        <w:t xml:space="preserve"> support to all projects by attending </w:t>
      </w:r>
      <w:r w:rsidR="00A76155">
        <w:rPr>
          <w:rFonts w:cs="Tahoma"/>
          <w:lang w:val="en"/>
        </w:rPr>
        <w:t>and facilitating da</w:t>
      </w:r>
      <w:r w:rsidR="005C4ADD" w:rsidRPr="0069644C">
        <w:rPr>
          <w:rFonts w:cs="Tahoma"/>
          <w:lang w:val="en"/>
        </w:rPr>
        <w:t xml:space="preserve">ily </w:t>
      </w:r>
      <w:r w:rsidR="00F4641A" w:rsidRPr="0069644C">
        <w:rPr>
          <w:rFonts w:cs="Tahoma"/>
          <w:lang w:val="en"/>
        </w:rPr>
        <w:t>SCRUM</w:t>
      </w:r>
      <w:r w:rsidRPr="0069644C">
        <w:rPr>
          <w:rFonts w:cs="Tahoma"/>
          <w:lang w:val="en"/>
        </w:rPr>
        <w:t xml:space="preserve"> meeting</w:t>
      </w:r>
      <w:r w:rsidR="005C4ADD" w:rsidRPr="0069644C">
        <w:rPr>
          <w:rFonts w:cs="Tahoma"/>
          <w:lang w:val="en"/>
        </w:rPr>
        <w:t xml:space="preserve">s to provide status to project leads (both </w:t>
      </w:r>
      <w:r w:rsidR="000B19E2" w:rsidRPr="0069644C">
        <w:rPr>
          <w:rFonts w:cs="Tahoma"/>
          <w:lang w:val="en"/>
        </w:rPr>
        <w:t>Northrop</w:t>
      </w:r>
      <w:r w:rsidR="005C4ADD" w:rsidRPr="0069644C">
        <w:rPr>
          <w:rFonts w:cs="Tahoma"/>
          <w:lang w:val="en"/>
        </w:rPr>
        <w:t xml:space="preserve"> Grumman and IRS).</w:t>
      </w:r>
      <w:r w:rsidRPr="0069644C">
        <w:rPr>
          <w:rFonts w:cs="Tahoma"/>
          <w:lang w:val="en"/>
        </w:rPr>
        <w:t xml:space="preserve"> </w:t>
      </w:r>
    </w:p>
    <w:tbl>
      <w:tblPr>
        <w:tblW w:w="11520" w:type="dxa"/>
        <w:tblCellMar>
          <w:left w:w="0" w:type="dxa"/>
          <w:right w:w="115" w:type="dxa"/>
        </w:tblCellMar>
        <w:tblLook w:val="04A0" w:firstRow="1" w:lastRow="0" w:firstColumn="1" w:lastColumn="0" w:noHBand="0" w:noVBand="1"/>
      </w:tblPr>
      <w:tblGrid>
        <w:gridCol w:w="7542"/>
        <w:gridCol w:w="3978"/>
      </w:tblGrid>
      <w:tr w:rsidR="00E200ED" w:rsidRPr="00E200ED" w14:paraId="120EFBAB" w14:textId="77777777" w:rsidTr="00350262">
        <w:tc>
          <w:tcPr>
            <w:tcW w:w="7542" w:type="dxa"/>
            <w:shd w:val="clear" w:color="auto" w:fill="auto"/>
          </w:tcPr>
          <w:p w14:paraId="12A72C95" w14:textId="77777777" w:rsidR="00CF0B6F" w:rsidRPr="00E200ED" w:rsidRDefault="00CF0B6F" w:rsidP="006D1DD2">
            <w:pPr>
              <w:pStyle w:val="NoSpacing"/>
              <w:spacing w:before="120"/>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pPr>
            <w:r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lastRenderedPageBreak/>
              <w:t>Sr. Business</w:t>
            </w:r>
            <w:r w:rsidR="00E7709B"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t xml:space="preserve"> </w:t>
            </w:r>
            <w:r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t>/</w:t>
            </w:r>
            <w:r w:rsidR="000D02F5"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t xml:space="preserve"> </w:t>
            </w:r>
            <w:r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t>QA Analyst, Fenestra Technologies Corporation</w:t>
            </w:r>
          </w:p>
        </w:tc>
        <w:tc>
          <w:tcPr>
            <w:tcW w:w="3978" w:type="dxa"/>
            <w:shd w:val="clear" w:color="auto" w:fill="auto"/>
          </w:tcPr>
          <w:p w14:paraId="32661A62" w14:textId="77777777" w:rsidR="00CF0B6F" w:rsidRPr="00E200ED" w:rsidRDefault="00CF0B6F" w:rsidP="005A5AA4">
            <w:pPr>
              <w:pStyle w:val="NoSpacing"/>
              <w:spacing w:before="120"/>
              <w:jc w:val="right"/>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pPr>
            <w:r w:rsidRPr="00E200ED">
              <w:rPr>
                <w:rFonts w:eastAsia="Cambria" w:cs="Tahoma"/>
                <w:b/>
                <w:color w:val="3D1C05"/>
                <w:szCs w:val="20"/>
                <w14:textOutline w14:w="9525" w14:cap="rnd" w14:cmpd="sng" w14:algn="ctr">
                  <w14:noFill/>
                  <w14:prstDash w14:val="solid"/>
                  <w14:bevel/>
                </w14:textOutline>
                <w14:textFill>
                  <w14:solidFill>
                    <w14:srgbClr w14:val="3D1C05">
                      <w14:alpha w14:val="22000"/>
                    </w14:srgbClr>
                  </w14:solidFill>
                </w14:textFill>
              </w:rPr>
              <w:t>Nov 2006-Mar 2013</w:t>
            </w:r>
          </w:p>
        </w:tc>
      </w:tr>
      <w:tr w:rsidR="00EE3D8D" w:rsidRPr="0069644C" w14:paraId="2C5CA345" w14:textId="77777777" w:rsidTr="00350262">
        <w:trPr>
          <w:trHeight w:val="558"/>
        </w:trPr>
        <w:tc>
          <w:tcPr>
            <w:tcW w:w="11520" w:type="dxa"/>
            <w:gridSpan w:val="2"/>
            <w:shd w:val="clear" w:color="auto" w:fill="auto"/>
          </w:tcPr>
          <w:p w14:paraId="63D98F55" w14:textId="77777777" w:rsidR="00234E40" w:rsidRPr="0069644C" w:rsidRDefault="00234E40" w:rsidP="000E35F8">
            <w:pPr>
              <w:pStyle w:val="NoSpacing"/>
              <w:shd w:val="clear" w:color="auto" w:fill="FFFFFF"/>
              <w:spacing w:after="120"/>
              <w:rPr>
                <w:rFonts w:eastAsia="Cambria" w:cs="Tahoma"/>
                <w:b/>
                <w:color w:val="000000"/>
                <w:szCs w:val="20"/>
                <w14:textFill>
                  <w14:solidFill>
                    <w14:srgbClr w14:val="000000">
                      <w14:alpha w14:val="22000"/>
                    </w14:srgbClr>
                  </w14:solidFill>
                </w14:textFill>
              </w:rPr>
            </w:pPr>
            <w:r w:rsidRPr="0069644C">
              <w:rPr>
                <w:rFonts w:cs="Tahoma"/>
                <w:color w:val="000000"/>
                <w:szCs w:val="20"/>
                <w:shd w:val="clear" w:color="auto" w:fill="FFFFFF"/>
                <w14:textFill>
                  <w14:solidFill>
                    <w14:srgbClr w14:val="000000">
                      <w14:alpha w14:val="22000"/>
                    </w14:srgbClr>
                  </w14:solidFill>
                </w14:textFill>
              </w:rPr>
              <w:t xml:space="preserve">50 Carroll Creek Way, Frederick, MD 21710   </w:t>
            </w:r>
            <w:r w:rsidRPr="0069644C">
              <w:rPr>
                <w:rFonts w:cs="Tahoma"/>
                <w:color w:val="000000"/>
                <w:szCs w:val="20"/>
                <w14:textFill>
                  <w14:solidFill>
                    <w14:srgbClr w14:val="000000">
                      <w14:alpha w14:val="22000"/>
                    </w14:srgbClr>
                  </w14:solidFill>
                </w14:textFill>
              </w:rPr>
              <w:t>Contracts: National Archives Records Administration (</w:t>
            </w:r>
            <w:bookmarkStart w:id="3" w:name="_Hlk526694985"/>
            <w:r w:rsidRPr="0069644C">
              <w:rPr>
                <w:rFonts w:cs="Tahoma"/>
                <w:color w:val="000000"/>
                <w:szCs w:val="20"/>
                <w14:textFill>
                  <w14:solidFill>
                    <w14:srgbClr w14:val="000000">
                      <w14:alpha w14:val="22000"/>
                    </w14:srgbClr>
                  </w14:solidFill>
                </w14:textFill>
              </w:rPr>
              <w:t>NARA</w:t>
            </w:r>
            <w:bookmarkEnd w:id="3"/>
            <w:r w:rsidRPr="0069644C">
              <w:rPr>
                <w:rFonts w:cs="Tahoma"/>
                <w:color w:val="000000"/>
                <w:szCs w:val="20"/>
                <w14:textFill>
                  <w14:solidFill>
                    <w14:srgbClr w14:val="000000">
                      <w14:alpha w14:val="22000"/>
                    </w14:srgbClr>
                  </w14:solidFill>
                </w14:textFill>
              </w:rPr>
              <w:t>) – Executive Office of the President (</w:t>
            </w:r>
            <w:bookmarkStart w:id="4" w:name="_Hlk526695013"/>
            <w:r w:rsidRPr="0069644C">
              <w:rPr>
                <w:rFonts w:cs="Tahoma"/>
                <w:color w:val="000000"/>
                <w:szCs w:val="20"/>
                <w14:textFill>
                  <w14:solidFill>
                    <w14:srgbClr w14:val="000000">
                      <w14:alpha w14:val="22000"/>
                    </w14:srgbClr>
                  </w14:solidFill>
                </w14:textFill>
              </w:rPr>
              <w:t>EOP</w:t>
            </w:r>
            <w:bookmarkEnd w:id="4"/>
            <w:r w:rsidRPr="0069644C">
              <w:rPr>
                <w:rFonts w:cs="Tahoma"/>
                <w:color w:val="000000"/>
                <w:szCs w:val="20"/>
                <w14:textFill>
                  <w14:solidFill>
                    <w14:srgbClr w14:val="000000">
                      <w14:alpha w14:val="22000"/>
                    </w14:srgbClr>
                  </w14:solidFill>
                </w14:textFill>
              </w:rPr>
              <w:t>), Electronic Records Administration (ERA), Online Public Access (OPS); and U.S. Census</w:t>
            </w:r>
          </w:p>
        </w:tc>
      </w:tr>
    </w:tbl>
    <w:p w14:paraId="78F05D6A" w14:textId="77777777" w:rsidR="00496661" w:rsidRPr="0069644C" w:rsidRDefault="00496661" w:rsidP="00235E6E">
      <w:pPr>
        <w:pStyle w:val="ListParagraph"/>
        <w:numPr>
          <w:ilvl w:val="0"/>
          <w:numId w:val="37"/>
        </w:numPr>
        <w:ind w:left="270" w:hanging="270"/>
        <w:rPr>
          <w:rFonts w:eastAsia="Times New Roman" w:cs="Tahoma"/>
        </w:rPr>
      </w:pPr>
      <w:r w:rsidRPr="0069644C">
        <w:rPr>
          <w:rFonts w:eastAsia="Times New Roman" w:cs="Tahoma"/>
        </w:rPr>
        <w:t xml:space="preserve">Participated in the </w:t>
      </w:r>
      <w:r w:rsidR="00FD2269" w:rsidRPr="0069644C">
        <w:rPr>
          <w:rFonts w:cs="Tahoma"/>
          <w:bCs/>
          <w:color w:val="222222"/>
          <w:shd w:val="clear" w:color="auto" w:fill="FFFFFF"/>
        </w:rPr>
        <w:t>ETL</w:t>
      </w:r>
      <w:r w:rsidR="00FD2269" w:rsidRPr="0069644C">
        <w:rPr>
          <w:rFonts w:cs="Tahoma"/>
          <w:color w:val="222222"/>
          <w:shd w:val="clear" w:color="auto" w:fill="FFFFFF"/>
        </w:rPr>
        <w:t xml:space="preserve"> (Extract, Transform and Load) </w:t>
      </w:r>
      <w:r w:rsidRPr="0069644C">
        <w:rPr>
          <w:rFonts w:eastAsia="Times New Roman" w:cs="Tahoma"/>
        </w:rPr>
        <w:t xml:space="preserve">process </w:t>
      </w:r>
      <w:r w:rsidR="00FD2269" w:rsidRPr="0069644C">
        <w:rPr>
          <w:rFonts w:eastAsia="Times New Roman" w:cs="Tahoma"/>
        </w:rPr>
        <w:t xml:space="preserve">for </w:t>
      </w:r>
      <w:r w:rsidR="009F64EC" w:rsidRPr="0069644C">
        <w:rPr>
          <w:rFonts w:eastAsia="Times New Roman" w:cs="Tahoma"/>
        </w:rPr>
        <w:t xml:space="preserve">the </w:t>
      </w:r>
      <w:r w:rsidR="00FD2269" w:rsidRPr="0069644C">
        <w:rPr>
          <w:rFonts w:eastAsia="Times New Roman" w:cs="Tahoma"/>
        </w:rPr>
        <w:t>transition of ERA</w:t>
      </w:r>
      <w:r w:rsidR="00F257F3" w:rsidRPr="0069644C">
        <w:rPr>
          <w:rFonts w:eastAsia="Times New Roman" w:cs="Tahoma"/>
        </w:rPr>
        <w:t xml:space="preserve">, EOP </w:t>
      </w:r>
      <w:r w:rsidR="002255C5" w:rsidRPr="0069644C">
        <w:rPr>
          <w:rFonts w:eastAsia="Times New Roman" w:cs="Tahoma"/>
        </w:rPr>
        <w:t>and data</w:t>
      </w:r>
      <w:r w:rsidR="00FD2269" w:rsidRPr="0069644C">
        <w:rPr>
          <w:rFonts w:eastAsia="Times New Roman" w:cs="Tahoma"/>
        </w:rPr>
        <w:t xml:space="preserve"> from a </w:t>
      </w:r>
      <w:r w:rsidR="00B26378">
        <w:rPr>
          <w:rFonts w:eastAsia="Times New Roman" w:cs="Tahoma"/>
        </w:rPr>
        <w:t>retiring</w:t>
      </w:r>
      <w:r w:rsidR="00FD2269" w:rsidRPr="0069644C">
        <w:rPr>
          <w:rFonts w:eastAsia="Times New Roman" w:cs="Tahoma"/>
        </w:rPr>
        <w:t xml:space="preserve"> </w:t>
      </w:r>
      <w:r w:rsidRPr="0069644C">
        <w:rPr>
          <w:rFonts w:eastAsia="Times New Roman" w:cs="Tahoma"/>
        </w:rPr>
        <w:t>database</w:t>
      </w:r>
      <w:r w:rsidR="00FD2269" w:rsidRPr="0069644C">
        <w:rPr>
          <w:rFonts w:eastAsia="Times New Roman" w:cs="Tahoma"/>
        </w:rPr>
        <w:t xml:space="preserve"> to</w:t>
      </w:r>
      <w:r w:rsidRPr="0069644C">
        <w:rPr>
          <w:rFonts w:eastAsia="Times New Roman" w:cs="Tahoma"/>
        </w:rPr>
        <w:t xml:space="preserve"> </w:t>
      </w:r>
      <w:r w:rsidR="00FD2269" w:rsidRPr="0069644C">
        <w:rPr>
          <w:rFonts w:eastAsia="Times New Roman" w:cs="Tahoma"/>
        </w:rPr>
        <w:t>an Oracle database. Ran shell scripts in the old (COBAL) database to identify the specific data that was</w:t>
      </w:r>
      <w:r w:rsidR="009F64EC" w:rsidRPr="0069644C">
        <w:rPr>
          <w:rFonts w:eastAsia="Times New Roman" w:cs="Tahoma"/>
        </w:rPr>
        <w:t xml:space="preserve"> going to be</w:t>
      </w:r>
      <w:r w:rsidR="00FD2269" w:rsidRPr="0069644C">
        <w:rPr>
          <w:rFonts w:eastAsia="Times New Roman" w:cs="Tahoma"/>
        </w:rPr>
        <w:t xml:space="preserve"> transferred.  In the new Oracle databased setup </w:t>
      </w:r>
      <w:r w:rsidR="009F64EC" w:rsidRPr="0069644C">
        <w:rPr>
          <w:rFonts w:eastAsia="Times New Roman" w:cs="Tahoma"/>
        </w:rPr>
        <w:t>My</w:t>
      </w:r>
      <w:r w:rsidR="00FD2269" w:rsidRPr="0069644C">
        <w:rPr>
          <w:rFonts w:eastAsia="Times New Roman" w:cs="Tahoma"/>
        </w:rPr>
        <w:t xml:space="preserve">SQL scripts to run for </w:t>
      </w:r>
      <w:r w:rsidR="009F64EC" w:rsidRPr="0069644C">
        <w:rPr>
          <w:rFonts w:eastAsia="Times New Roman" w:cs="Tahoma"/>
        </w:rPr>
        <w:t>that</w:t>
      </w:r>
      <w:r w:rsidR="00FD2269" w:rsidRPr="0069644C">
        <w:rPr>
          <w:rFonts w:eastAsia="Times New Roman" w:cs="Tahoma"/>
        </w:rPr>
        <w:t xml:space="preserve"> same specific data </w:t>
      </w:r>
      <w:r w:rsidR="009F64EC" w:rsidRPr="0069644C">
        <w:rPr>
          <w:rFonts w:eastAsia="Times New Roman" w:cs="Tahoma"/>
        </w:rPr>
        <w:t xml:space="preserve">being </w:t>
      </w:r>
      <w:r w:rsidR="00FD2269" w:rsidRPr="0069644C">
        <w:rPr>
          <w:rFonts w:eastAsia="Times New Roman" w:cs="Tahoma"/>
        </w:rPr>
        <w:t xml:space="preserve">transferred.  My testing objective was to ensure the that </w:t>
      </w:r>
      <w:r w:rsidR="009F64EC" w:rsidRPr="0069644C">
        <w:rPr>
          <w:rFonts w:eastAsia="Times New Roman" w:cs="Tahoma"/>
        </w:rPr>
        <w:t>all the data tagged for transition made it correctly to the new database</w:t>
      </w:r>
      <w:r w:rsidR="00662B18" w:rsidRPr="0069644C">
        <w:rPr>
          <w:rFonts w:eastAsia="Times New Roman" w:cs="Tahoma"/>
        </w:rPr>
        <w:t xml:space="preserve"> and was formatted </w:t>
      </w:r>
      <w:r w:rsidR="00F76100" w:rsidRPr="0069644C">
        <w:rPr>
          <w:rFonts w:eastAsia="Times New Roman" w:cs="Tahoma"/>
        </w:rPr>
        <w:t>correctly</w:t>
      </w:r>
      <w:r w:rsidR="009F64EC" w:rsidRPr="0069644C">
        <w:rPr>
          <w:rFonts w:eastAsia="Times New Roman" w:cs="Tahoma"/>
        </w:rPr>
        <w:t xml:space="preserve">.  Created test scripts in </w:t>
      </w:r>
      <w:r w:rsidR="00662B18" w:rsidRPr="0069644C">
        <w:rPr>
          <w:rFonts w:eastAsia="Times New Roman" w:cs="Tahoma"/>
        </w:rPr>
        <w:t>Rational</w:t>
      </w:r>
      <w:r w:rsidR="00696190" w:rsidRPr="0069644C">
        <w:rPr>
          <w:rFonts w:eastAsia="Times New Roman" w:cs="Tahoma"/>
        </w:rPr>
        <w:t xml:space="preserve"> </w:t>
      </w:r>
      <w:r w:rsidR="00662B18" w:rsidRPr="0069644C">
        <w:rPr>
          <w:rFonts w:eastAsia="Times New Roman" w:cs="Tahoma"/>
        </w:rPr>
        <w:t>Team Concert</w:t>
      </w:r>
      <w:r w:rsidR="009F64EC" w:rsidRPr="0069644C">
        <w:rPr>
          <w:rFonts w:eastAsia="Times New Roman" w:cs="Tahoma"/>
        </w:rPr>
        <w:t xml:space="preserve"> to address ETL.</w:t>
      </w:r>
    </w:p>
    <w:p w14:paraId="383C930F" w14:textId="77777777" w:rsidR="00F11D44" w:rsidRPr="0069644C" w:rsidRDefault="002255C5" w:rsidP="00F11D44">
      <w:pPr>
        <w:pStyle w:val="ListParagraph"/>
        <w:numPr>
          <w:ilvl w:val="0"/>
          <w:numId w:val="23"/>
        </w:numPr>
        <w:ind w:left="270" w:hanging="270"/>
        <w:rPr>
          <w:rFonts w:cs="Tahoma"/>
        </w:rPr>
      </w:pPr>
      <w:r w:rsidRPr="001D7E08">
        <w:rPr>
          <w:rFonts w:cs="Tahoma"/>
        </w:rPr>
        <w:t>Gained an</w:t>
      </w:r>
      <w:r w:rsidR="008622E4" w:rsidRPr="001D7E08">
        <w:rPr>
          <w:rFonts w:cs="Tahoma"/>
        </w:rPr>
        <w:t xml:space="preserve"> </w:t>
      </w:r>
      <w:r w:rsidR="008C693D" w:rsidRPr="001D7E08">
        <w:rPr>
          <w:rFonts w:cs="Tahoma"/>
        </w:rPr>
        <w:t>understanding</w:t>
      </w:r>
      <w:r w:rsidR="004F5D27" w:rsidRPr="001D7E08">
        <w:rPr>
          <w:rFonts w:cs="Tahoma"/>
        </w:rPr>
        <w:t xml:space="preserve"> the </w:t>
      </w:r>
      <w:r w:rsidR="00895EAC" w:rsidRPr="001D7E08">
        <w:rPr>
          <w:rFonts w:cs="Tahoma"/>
        </w:rPr>
        <w:t>NARA ERA</w:t>
      </w:r>
      <w:r w:rsidR="00B26378">
        <w:rPr>
          <w:rFonts w:cs="Tahoma"/>
        </w:rPr>
        <w:t>, EOP, and OPM</w:t>
      </w:r>
      <w:r w:rsidR="00895EAC" w:rsidRPr="001D7E08">
        <w:rPr>
          <w:rFonts w:cs="Tahoma"/>
        </w:rPr>
        <w:t xml:space="preserve"> </w:t>
      </w:r>
      <w:r w:rsidR="004F5D27" w:rsidRPr="001D7E08">
        <w:rPr>
          <w:rFonts w:cs="Tahoma"/>
        </w:rPr>
        <w:t>business processes; and</w:t>
      </w:r>
      <w:r w:rsidR="008C693D" w:rsidRPr="001D7E08">
        <w:rPr>
          <w:rFonts w:cs="Tahoma"/>
        </w:rPr>
        <w:t xml:space="preserve"> of how </w:t>
      </w:r>
      <w:r w:rsidR="001934F6" w:rsidRPr="001D7E08">
        <w:rPr>
          <w:rFonts w:cs="Tahoma"/>
        </w:rPr>
        <w:t xml:space="preserve">NARA </w:t>
      </w:r>
      <w:r w:rsidR="00784C4C" w:rsidRPr="001D7E08">
        <w:rPr>
          <w:rFonts w:cs="Tahoma"/>
        </w:rPr>
        <w:t>ERA</w:t>
      </w:r>
      <w:r w:rsidR="001934F6" w:rsidRPr="001D7E08">
        <w:rPr>
          <w:rFonts w:cs="Tahoma"/>
        </w:rPr>
        <w:t xml:space="preserve"> </w:t>
      </w:r>
      <w:r w:rsidR="008C693D" w:rsidRPr="001D7E08">
        <w:rPr>
          <w:rFonts w:cs="Tahoma"/>
        </w:rPr>
        <w:t xml:space="preserve">data was stored </w:t>
      </w:r>
      <w:r w:rsidR="001934F6" w:rsidRPr="001D7E08">
        <w:rPr>
          <w:rFonts w:cs="Tahoma"/>
        </w:rPr>
        <w:t xml:space="preserve">prior to proposed database </w:t>
      </w:r>
      <w:r w:rsidR="00243601" w:rsidRPr="001D7E08">
        <w:rPr>
          <w:rFonts w:cs="Tahoma"/>
        </w:rPr>
        <w:t xml:space="preserve">transformation.  </w:t>
      </w:r>
      <w:r w:rsidR="00F11D44">
        <w:rPr>
          <w:rFonts w:cs="Tahoma"/>
        </w:rPr>
        <w:t>Participated</w:t>
      </w:r>
      <w:r w:rsidR="00F11D44" w:rsidRPr="0069644C">
        <w:rPr>
          <w:rFonts w:eastAsia="Times New Roman" w:cs="Tahoma"/>
          <w:lang w:val="en"/>
        </w:rPr>
        <w:t xml:space="preserve"> in the process of gathering NARA ERA</w:t>
      </w:r>
      <w:r w:rsidR="00F11D44">
        <w:rPr>
          <w:rFonts w:eastAsia="Times New Roman" w:cs="Tahoma"/>
          <w:lang w:val="en"/>
        </w:rPr>
        <w:t>, EOP and OPM</w:t>
      </w:r>
      <w:r w:rsidR="00F11D44" w:rsidRPr="0069644C">
        <w:rPr>
          <w:rFonts w:eastAsia="Times New Roman" w:cs="Tahoma"/>
          <w:lang w:val="en"/>
        </w:rPr>
        <w:t xml:space="preserve"> requirements (process use case models, actor activity models (swim lanes)</w:t>
      </w:r>
      <w:r w:rsidR="00F11D44">
        <w:rPr>
          <w:rFonts w:eastAsia="Times New Roman" w:cs="Tahoma"/>
          <w:lang w:val="en"/>
        </w:rPr>
        <w:t xml:space="preserve">. </w:t>
      </w:r>
      <w:r w:rsidR="00F11D44" w:rsidRPr="0069644C">
        <w:rPr>
          <w:rFonts w:eastAsia="Times New Roman" w:cs="Tahoma"/>
          <w:lang w:val="en"/>
        </w:rPr>
        <w:t xml:space="preserve"> </w:t>
      </w:r>
      <w:r w:rsidR="00AC5425" w:rsidRPr="001D7E08">
        <w:rPr>
          <w:rFonts w:eastAsia="Times New Roman" w:cs="Tahoma"/>
        </w:rPr>
        <w:t xml:space="preserve">Worked with </w:t>
      </w:r>
      <w:r w:rsidR="001D7E08" w:rsidRPr="001D7E08">
        <w:rPr>
          <w:rFonts w:eastAsia="Times New Roman" w:cs="Tahoma"/>
        </w:rPr>
        <w:t>project participants (m</w:t>
      </w:r>
      <w:r w:rsidR="00AC5425" w:rsidRPr="001D7E08">
        <w:rPr>
          <w:rFonts w:eastAsia="Times New Roman" w:cs="Tahoma"/>
        </w:rPr>
        <w:t xml:space="preserve">anagers, </w:t>
      </w:r>
      <w:r w:rsidR="001D7E08" w:rsidRPr="001D7E08">
        <w:rPr>
          <w:rFonts w:eastAsia="Times New Roman" w:cs="Tahoma"/>
        </w:rPr>
        <w:t>a</w:t>
      </w:r>
      <w:r w:rsidR="00AC5425" w:rsidRPr="001D7E08">
        <w:rPr>
          <w:rFonts w:eastAsia="Times New Roman" w:cs="Tahoma"/>
        </w:rPr>
        <w:t>nalysts</w:t>
      </w:r>
      <w:r w:rsidR="001D7E08" w:rsidRPr="001D7E08">
        <w:rPr>
          <w:rFonts w:eastAsia="Times New Roman" w:cs="Tahoma"/>
        </w:rPr>
        <w:t>, mappers, d</w:t>
      </w:r>
      <w:r w:rsidR="00AC5425" w:rsidRPr="001D7E08">
        <w:rPr>
          <w:rFonts w:eastAsia="Times New Roman" w:cs="Tahoma"/>
        </w:rPr>
        <w:t>evelopers, and other testers</w:t>
      </w:r>
      <w:r w:rsidR="001D7E08" w:rsidRPr="001D7E08">
        <w:rPr>
          <w:rFonts w:eastAsia="Times New Roman" w:cs="Tahoma"/>
        </w:rPr>
        <w:t>)</w:t>
      </w:r>
      <w:r w:rsidR="00AC5425" w:rsidRPr="001D7E08">
        <w:rPr>
          <w:rFonts w:eastAsia="Times New Roman" w:cs="Tahoma"/>
        </w:rPr>
        <w:t xml:space="preserve"> to resolve issues with requirements/mapping transformations.  </w:t>
      </w:r>
      <w:r w:rsidR="001D7E08" w:rsidRPr="001D7E08">
        <w:rPr>
          <w:rFonts w:eastAsia="Times New Roman" w:cs="Tahoma"/>
          <w:lang w:val="en"/>
        </w:rPr>
        <w:t xml:space="preserve">I attended requirements discussions, development reviews and unit testing with QA approach for preventing potential defects early in the sprints.  </w:t>
      </w:r>
      <w:r w:rsidR="00F11D44" w:rsidRPr="0069644C">
        <w:rPr>
          <w:rFonts w:eastAsia="Times New Roman" w:cs="Tahoma"/>
          <w:lang w:val="en"/>
        </w:rPr>
        <w:t xml:space="preserve">In some situations, </w:t>
      </w:r>
      <w:r w:rsidR="00F11D44" w:rsidRPr="0069644C">
        <w:rPr>
          <w:rFonts w:eastAsia="Times New Roman" w:cs="Tahoma"/>
        </w:rPr>
        <w:t xml:space="preserve">I created requirements specifications and technical design documents when gaps in the requirements </w:t>
      </w:r>
      <w:r w:rsidR="00F11D44">
        <w:rPr>
          <w:rFonts w:eastAsia="Times New Roman" w:cs="Tahoma"/>
        </w:rPr>
        <w:t>were</w:t>
      </w:r>
      <w:r w:rsidR="00F11D44" w:rsidRPr="0069644C">
        <w:rPr>
          <w:rFonts w:eastAsia="Times New Roman" w:cs="Tahoma"/>
        </w:rPr>
        <w:t xml:space="preserve"> identified.   </w:t>
      </w:r>
    </w:p>
    <w:p w14:paraId="06E2817E" w14:textId="77777777" w:rsidR="00687E89" w:rsidRPr="001D7E08" w:rsidRDefault="001D7E08" w:rsidP="001369AC">
      <w:pPr>
        <w:pStyle w:val="ListParagraph"/>
        <w:numPr>
          <w:ilvl w:val="0"/>
          <w:numId w:val="37"/>
        </w:numPr>
        <w:ind w:left="270" w:hanging="270"/>
        <w:rPr>
          <w:rFonts w:eastAsia="Times New Roman" w:cs="Tahoma"/>
        </w:rPr>
      </w:pPr>
      <w:r w:rsidRPr="001D7E08">
        <w:rPr>
          <w:rFonts w:cs="Tahoma"/>
        </w:rPr>
        <w:t xml:space="preserve">Created black box test scripts that tested source data extraction, business transformation logic and target table loading.  </w:t>
      </w:r>
      <w:r w:rsidRPr="001D7E08">
        <w:rPr>
          <w:rFonts w:eastAsia="Times New Roman" w:cs="Tahoma"/>
        </w:rPr>
        <w:t xml:space="preserve">Reviewed mapping transformations.  </w:t>
      </w:r>
      <w:r w:rsidRPr="001D7E08">
        <w:rPr>
          <w:rFonts w:eastAsia="Times New Roman" w:cs="Tahoma"/>
          <w:lang w:val="en"/>
        </w:rPr>
        <w:t xml:space="preserve">Conducted functional, navigational, behavioral front-end testing for </w:t>
      </w:r>
      <w:r>
        <w:rPr>
          <w:rFonts w:eastAsia="Times New Roman" w:cs="Tahoma"/>
          <w:lang w:val="en"/>
        </w:rPr>
        <w:t>QC of</w:t>
      </w:r>
      <w:r w:rsidRPr="001D7E08">
        <w:rPr>
          <w:rFonts w:eastAsia="Times New Roman" w:cs="Tahoma"/>
          <w:lang w:val="en"/>
        </w:rPr>
        <w:t xml:space="preserve"> </w:t>
      </w:r>
      <w:r>
        <w:rPr>
          <w:rFonts w:eastAsia="Times New Roman" w:cs="Tahoma"/>
          <w:lang w:val="en"/>
        </w:rPr>
        <w:t xml:space="preserve">the </w:t>
      </w:r>
      <w:r w:rsidRPr="001D7E08">
        <w:rPr>
          <w:rFonts w:eastAsia="Times New Roman" w:cs="Tahoma"/>
          <w:lang w:val="en"/>
        </w:rPr>
        <w:t xml:space="preserve">UI </w:t>
      </w:r>
      <w:r w:rsidR="00B26378" w:rsidRPr="001D7E08">
        <w:rPr>
          <w:rFonts w:eastAsia="Times New Roman" w:cs="Tahoma"/>
          <w:lang w:val="en"/>
        </w:rPr>
        <w:t>interface</w:t>
      </w:r>
      <w:r w:rsidR="00B26378">
        <w:rPr>
          <w:rFonts w:eastAsia="Times New Roman" w:cs="Tahoma"/>
          <w:lang w:val="en"/>
        </w:rPr>
        <w:t>.</w:t>
      </w:r>
      <w:r w:rsidRPr="001D7E08">
        <w:rPr>
          <w:rFonts w:eastAsia="Times New Roman" w:cs="Tahoma"/>
          <w:lang w:val="en"/>
        </w:rPr>
        <w:t xml:space="preserve">  </w:t>
      </w:r>
    </w:p>
    <w:p w14:paraId="3A8E667C" w14:textId="77777777" w:rsidR="00F3350E" w:rsidRPr="0069644C" w:rsidRDefault="007122FB" w:rsidP="00235E6E">
      <w:pPr>
        <w:pStyle w:val="ListParagraph"/>
        <w:numPr>
          <w:ilvl w:val="0"/>
          <w:numId w:val="23"/>
        </w:numPr>
        <w:ind w:left="270" w:hanging="270"/>
        <w:rPr>
          <w:rFonts w:cs="Tahoma"/>
        </w:rPr>
      </w:pPr>
      <w:r w:rsidRPr="0069644C">
        <w:rPr>
          <w:rFonts w:eastAsia="Times New Roman" w:cs="Tahoma"/>
        </w:rPr>
        <w:t>Wrote</w:t>
      </w:r>
      <w:r w:rsidR="00D70B62" w:rsidRPr="0069644C">
        <w:rPr>
          <w:rFonts w:eastAsia="Times New Roman" w:cs="Tahoma"/>
        </w:rPr>
        <w:t xml:space="preserve"> NARA ERA User Interface (UI) </w:t>
      </w:r>
      <w:r w:rsidR="005F4BFE" w:rsidRPr="0069644C">
        <w:rPr>
          <w:rFonts w:eastAsia="Times New Roman" w:cs="Tahoma"/>
        </w:rPr>
        <w:t xml:space="preserve">Functional </w:t>
      </w:r>
      <w:r w:rsidR="00D70B62" w:rsidRPr="0069644C">
        <w:rPr>
          <w:rFonts w:eastAsia="Times New Roman" w:cs="Tahoma"/>
        </w:rPr>
        <w:t>Test Scripts to e</w:t>
      </w:r>
      <w:r w:rsidR="007341AF" w:rsidRPr="0069644C">
        <w:rPr>
          <w:rFonts w:eastAsia="Times New Roman" w:cs="Tahoma"/>
        </w:rPr>
        <w:t>nsure</w:t>
      </w:r>
      <w:r w:rsidR="00DF03DB" w:rsidRPr="0069644C">
        <w:rPr>
          <w:rFonts w:eastAsia="Times New Roman" w:cs="Tahoma"/>
        </w:rPr>
        <w:t xml:space="preserve"> </w:t>
      </w:r>
      <w:r w:rsidR="00F3350E" w:rsidRPr="0069644C">
        <w:rPr>
          <w:rFonts w:eastAsia="Times New Roman" w:cs="Tahoma"/>
        </w:rPr>
        <w:t xml:space="preserve">that an appropriate, measured </w:t>
      </w:r>
      <w:r w:rsidR="007A3AD4" w:rsidRPr="0069644C">
        <w:rPr>
          <w:rFonts w:eastAsia="Times New Roman" w:cs="Tahoma"/>
        </w:rPr>
        <w:t xml:space="preserve">agile </w:t>
      </w:r>
      <w:r w:rsidR="00F3350E" w:rsidRPr="0069644C">
        <w:rPr>
          <w:rFonts w:eastAsia="Times New Roman" w:cs="Tahoma"/>
        </w:rPr>
        <w:t>test approach was taken to ensure quality assurance.</w:t>
      </w:r>
      <w:r w:rsidR="00945D35" w:rsidRPr="0069644C">
        <w:rPr>
          <w:rFonts w:eastAsia="Times New Roman" w:cs="Tahoma"/>
        </w:rPr>
        <w:t xml:space="preserve">  </w:t>
      </w:r>
      <w:r w:rsidR="0006714D">
        <w:rPr>
          <w:rFonts w:eastAsia="Times New Roman" w:cs="Tahoma"/>
        </w:rPr>
        <w:t>Integration</w:t>
      </w:r>
      <w:r w:rsidR="00C800FF" w:rsidRPr="0069644C">
        <w:rPr>
          <w:rFonts w:eastAsia="Times New Roman" w:cs="Tahoma"/>
        </w:rPr>
        <w:t xml:space="preserve"> </w:t>
      </w:r>
      <w:r w:rsidR="00D70B62" w:rsidRPr="0069644C">
        <w:rPr>
          <w:rFonts w:eastAsia="Times New Roman" w:cs="Tahoma"/>
        </w:rPr>
        <w:t>Test Scripts where created in both Microsoft Word and Microsoft Excel</w:t>
      </w:r>
      <w:r w:rsidR="00544C10" w:rsidRPr="0069644C">
        <w:rPr>
          <w:rFonts w:eastAsia="Times New Roman" w:cs="Tahoma"/>
        </w:rPr>
        <w:t xml:space="preserve">; and, later imported to Borland. </w:t>
      </w:r>
      <w:r w:rsidR="00D70B62" w:rsidRPr="0069644C">
        <w:rPr>
          <w:rFonts w:eastAsia="Times New Roman" w:cs="Tahoma"/>
        </w:rPr>
        <w:t xml:space="preserve"> </w:t>
      </w:r>
      <w:r w:rsidR="00607495" w:rsidRPr="0069644C">
        <w:rPr>
          <w:rFonts w:eastAsia="Times New Roman" w:cs="Tahoma"/>
        </w:rPr>
        <w:t xml:space="preserve">I ensured the imported scripts were traced to their requirements. </w:t>
      </w:r>
      <w:r w:rsidR="006C4419" w:rsidRPr="001D7E08">
        <w:rPr>
          <w:rFonts w:eastAsia="Times New Roman" w:cs="Tahoma"/>
          <w:lang w:val="en"/>
        </w:rPr>
        <w:t>Ensured</w:t>
      </w:r>
      <w:r w:rsidR="006C4419">
        <w:rPr>
          <w:rFonts w:eastAsia="Times New Roman" w:cs="Tahoma"/>
          <w:lang w:val="en"/>
        </w:rPr>
        <w:t xml:space="preserve"> </w:t>
      </w:r>
      <w:r w:rsidR="005F4BFE" w:rsidRPr="0069644C">
        <w:rPr>
          <w:rFonts w:eastAsia="Times New Roman" w:cs="Tahoma"/>
          <w:lang w:val="en"/>
        </w:rPr>
        <w:t>system testing results</w:t>
      </w:r>
      <w:r w:rsidR="00607495" w:rsidRPr="0069644C">
        <w:rPr>
          <w:rFonts w:eastAsia="Times New Roman" w:cs="Tahoma"/>
          <w:lang w:val="en"/>
        </w:rPr>
        <w:t xml:space="preserve"> and</w:t>
      </w:r>
      <w:r w:rsidR="005F4BFE" w:rsidRPr="0069644C">
        <w:rPr>
          <w:rFonts w:eastAsia="Times New Roman" w:cs="Tahoma"/>
          <w:lang w:val="en"/>
        </w:rPr>
        <w:t xml:space="preserve"> </w:t>
      </w:r>
      <w:r w:rsidR="00F835E8" w:rsidRPr="0069644C">
        <w:rPr>
          <w:rFonts w:eastAsia="Times New Roman" w:cs="Tahoma"/>
          <w:lang w:val="en"/>
        </w:rPr>
        <w:t xml:space="preserve">verified </w:t>
      </w:r>
      <w:r w:rsidR="005F4BFE" w:rsidRPr="0069644C">
        <w:rPr>
          <w:rFonts w:eastAsia="Times New Roman" w:cs="Tahoma"/>
          <w:lang w:val="en"/>
        </w:rPr>
        <w:t xml:space="preserve">all identified errors, conflicts and </w:t>
      </w:r>
      <w:r w:rsidR="00F835E8" w:rsidRPr="0069644C">
        <w:rPr>
          <w:rFonts w:eastAsia="Times New Roman" w:cs="Tahoma"/>
          <w:lang w:val="en"/>
        </w:rPr>
        <w:t>defects were entered in StarTeam.  Once the test scripts were imported to Borland and statused (pass/fail), I verified that each</w:t>
      </w:r>
      <w:r w:rsidR="005F4BFE" w:rsidRPr="0069644C">
        <w:rPr>
          <w:rFonts w:eastAsia="Times New Roman" w:cs="Tahoma"/>
          <w:lang w:val="en"/>
        </w:rPr>
        <w:t xml:space="preserve"> defect </w:t>
      </w:r>
      <w:r w:rsidR="00F835E8" w:rsidRPr="0069644C">
        <w:rPr>
          <w:rFonts w:eastAsia="Times New Roman" w:cs="Tahoma"/>
          <w:lang w:val="en"/>
        </w:rPr>
        <w:t xml:space="preserve">had a </w:t>
      </w:r>
      <w:r w:rsidR="005F4BFE" w:rsidRPr="0069644C">
        <w:rPr>
          <w:rFonts w:eastAsia="Times New Roman" w:cs="Tahoma"/>
          <w:lang w:val="en"/>
        </w:rPr>
        <w:t>resolution</w:t>
      </w:r>
      <w:r w:rsidR="00F835E8" w:rsidRPr="0069644C">
        <w:rPr>
          <w:rFonts w:eastAsia="Times New Roman" w:cs="Tahoma"/>
          <w:lang w:val="en"/>
        </w:rPr>
        <w:t xml:space="preserve"> and was traced to a requirement and test case</w:t>
      </w:r>
      <w:r w:rsidR="005F4BFE" w:rsidRPr="0069644C">
        <w:rPr>
          <w:rFonts w:eastAsia="Times New Roman" w:cs="Tahoma"/>
          <w:lang w:val="en"/>
        </w:rPr>
        <w:t xml:space="preserve">. </w:t>
      </w:r>
      <w:r w:rsidR="00411853" w:rsidRPr="0069644C">
        <w:rPr>
          <w:rFonts w:eastAsia="Times New Roman" w:cs="Tahoma"/>
          <w:lang w:val="en"/>
        </w:rPr>
        <w:t xml:space="preserve">Performed </w:t>
      </w:r>
      <w:r w:rsidR="00F835E8" w:rsidRPr="0069644C">
        <w:rPr>
          <w:rFonts w:eastAsia="Times New Roman" w:cs="Tahoma"/>
          <w:lang w:val="en"/>
        </w:rPr>
        <w:t>regression</w:t>
      </w:r>
      <w:r w:rsidR="00411853" w:rsidRPr="0069644C">
        <w:rPr>
          <w:rFonts w:eastAsia="Times New Roman" w:cs="Tahoma"/>
          <w:lang w:val="en"/>
        </w:rPr>
        <w:t xml:space="preserve"> test to verify fixed code</w:t>
      </w:r>
      <w:r w:rsidR="00F835E8" w:rsidRPr="0069644C">
        <w:rPr>
          <w:rFonts w:eastAsia="Times New Roman" w:cs="Tahoma"/>
          <w:lang w:val="en"/>
        </w:rPr>
        <w:t xml:space="preserve"> was deployed as part</w:t>
      </w:r>
      <w:r w:rsidR="00607495" w:rsidRPr="0069644C">
        <w:rPr>
          <w:rFonts w:eastAsia="Times New Roman" w:cs="Tahoma"/>
          <w:lang w:val="en"/>
        </w:rPr>
        <w:t xml:space="preserve"> of the sprint.</w:t>
      </w:r>
      <w:r w:rsidR="00411853" w:rsidRPr="0069644C">
        <w:rPr>
          <w:rFonts w:eastAsia="Times New Roman" w:cs="Tahoma"/>
          <w:lang w:val="en"/>
        </w:rPr>
        <w:t xml:space="preserve"> </w:t>
      </w:r>
      <w:r w:rsidR="00607495" w:rsidRPr="0069644C">
        <w:rPr>
          <w:rFonts w:eastAsia="Times New Roman" w:cs="Tahoma"/>
          <w:lang w:val="en"/>
        </w:rPr>
        <w:t xml:space="preserve"> </w:t>
      </w:r>
    </w:p>
    <w:p w14:paraId="03FE873B" w14:textId="77777777" w:rsidR="00895EAC" w:rsidRPr="0069644C" w:rsidRDefault="007122FB" w:rsidP="00235E6E">
      <w:pPr>
        <w:pStyle w:val="ListParagraph"/>
        <w:numPr>
          <w:ilvl w:val="0"/>
          <w:numId w:val="23"/>
        </w:numPr>
        <w:ind w:left="270" w:hanging="270"/>
        <w:rPr>
          <w:rFonts w:cs="Tahoma"/>
        </w:rPr>
      </w:pPr>
      <w:r w:rsidRPr="0069644C">
        <w:rPr>
          <w:rFonts w:eastAsia="Times New Roman" w:cs="Tahoma"/>
        </w:rPr>
        <w:t>Wrote</w:t>
      </w:r>
      <w:r w:rsidR="00895EAC" w:rsidRPr="0069644C">
        <w:rPr>
          <w:rFonts w:eastAsia="Times New Roman" w:cs="Tahoma"/>
        </w:rPr>
        <w:t xml:space="preserve"> NARA ERA Light-Weight Directory Access Protocol (LDAP) </w:t>
      </w:r>
      <w:r w:rsidR="00607495" w:rsidRPr="0069644C">
        <w:rPr>
          <w:rFonts w:eastAsia="Times New Roman" w:cs="Tahoma"/>
        </w:rPr>
        <w:t>t</w:t>
      </w:r>
      <w:r w:rsidR="00895EAC" w:rsidRPr="0069644C">
        <w:rPr>
          <w:rFonts w:eastAsia="Times New Roman" w:cs="Tahoma"/>
        </w:rPr>
        <w:t xml:space="preserve">est </w:t>
      </w:r>
      <w:r w:rsidR="00607495" w:rsidRPr="0069644C">
        <w:rPr>
          <w:rFonts w:eastAsia="Times New Roman" w:cs="Tahoma"/>
        </w:rPr>
        <w:t>s</w:t>
      </w:r>
      <w:r w:rsidR="00895EAC" w:rsidRPr="0069644C">
        <w:rPr>
          <w:rFonts w:eastAsia="Times New Roman" w:cs="Tahoma"/>
        </w:rPr>
        <w:t xml:space="preserve">cripts to ensure that an appropriate, measured test approach was taken to ensure quality assurance.  LDAP test scripts where created in both Microsoft Word and Microsoft Excel; and, later imported to Borland.  </w:t>
      </w:r>
      <w:r w:rsidR="00895EAC" w:rsidRPr="0069644C">
        <w:rPr>
          <w:rFonts w:eastAsia="Times New Roman" w:cs="Tahoma"/>
          <w:lang w:val="en"/>
        </w:rPr>
        <w:t xml:space="preserve">Conducted LDAP </w:t>
      </w:r>
      <w:r w:rsidR="00607495" w:rsidRPr="0069644C">
        <w:rPr>
          <w:rFonts w:eastAsia="Times New Roman" w:cs="Tahoma"/>
          <w:lang w:val="en"/>
        </w:rPr>
        <w:t xml:space="preserve">testing </w:t>
      </w:r>
      <w:r w:rsidR="00895EAC" w:rsidRPr="0069644C">
        <w:rPr>
          <w:rFonts w:eastAsia="Times New Roman" w:cs="Tahoma"/>
          <w:lang w:val="en"/>
        </w:rPr>
        <w:t xml:space="preserve">by means of the front-end JAVA UI interface.    </w:t>
      </w:r>
      <w:r w:rsidR="00607495" w:rsidRPr="0069644C">
        <w:rPr>
          <w:rFonts w:eastAsia="Times New Roman" w:cs="Tahoma"/>
          <w:lang w:val="en"/>
        </w:rPr>
        <w:t>Documented system testing results and verified all identified errors, conflicts and defects were entered in StarTeam.  Once the test scripts were imported to Borland and statused (pass/fail), I verified that each defect had a resolution and was traced to a requirement and test case. Performed regression test to verify fixed code was deployed in the sprint</w:t>
      </w:r>
      <w:r w:rsidR="002255C5" w:rsidRPr="0069644C">
        <w:rPr>
          <w:rFonts w:eastAsia="Times New Roman" w:cs="Tahoma"/>
          <w:lang w:val="en"/>
        </w:rPr>
        <w:t xml:space="preserve"> and negative influences were not introduced to the environment</w:t>
      </w:r>
      <w:r w:rsidR="00607495" w:rsidRPr="0069644C">
        <w:rPr>
          <w:rFonts w:eastAsia="Times New Roman" w:cs="Tahoma"/>
          <w:lang w:val="en"/>
        </w:rPr>
        <w:t>.</w:t>
      </w:r>
    </w:p>
    <w:p w14:paraId="5696904A" w14:textId="77777777" w:rsidR="00B26378" w:rsidRPr="0069644C" w:rsidRDefault="00B26378" w:rsidP="00B26378">
      <w:pPr>
        <w:pStyle w:val="ListParagraph"/>
        <w:numPr>
          <w:ilvl w:val="0"/>
          <w:numId w:val="23"/>
        </w:numPr>
        <w:ind w:left="270" w:hanging="270"/>
        <w:rPr>
          <w:rFonts w:cs="Tahoma"/>
        </w:rPr>
      </w:pPr>
      <w:bookmarkStart w:id="5" w:name="_Hlk529701443"/>
      <w:r w:rsidRPr="0069644C">
        <w:rPr>
          <w:rFonts w:eastAsia="Times New Roman" w:cs="Tahoma"/>
          <w:color w:val="000000"/>
        </w:rPr>
        <w:t xml:space="preserve">Wrote requirements that identified the 508 standards that each of the applications required to meet Government disability, accessibility compliance.  Created testable automationable and manual </w:t>
      </w:r>
      <w:r>
        <w:rPr>
          <w:rFonts w:eastAsia="Times New Roman" w:cs="Tahoma"/>
          <w:color w:val="000000"/>
        </w:rPr>
        <w:t xml:space="preserve">test scripts. </w:t>
      </w:r>
      <w:r w:rsidRPr="0069644C">
        <w:rPr>
          <w:rFonts w:eastAsia="Times New Roman" w:cs="Tahoma"/>
          <w:color w:val="000000"/>
        </w:rPr>
        <w:t xml:space="preserve">Used both </w:t>
      </w:r>
      <w:r w:rsidRPr="0069644C">
        <w:rPr>
          <w:rFonts w:cs="Tahoma"/>
          <w:color w:val="000000"/>
        </w:rPr>
        <w:t>Hisoftware AccVerify and Hisoftware AccRepair and JAWS to run</w:t>
      </w:r>
      <w:r w:rsidRPr="0069644C">
        <w:rPr>
          <w:rFonts w:eastAsia="Times New Roman" w:cs="Tahoma"/>
          <w:color w:val="000000"/>
        </w:rPr>
        <w:t xml:space="preserve"> 508 compliance test plans and test cases. </w:t>
      </w:r>
      <w:r w:rsidRPr="0069644C">
        <w:rPr>
          <w:rFonts w:eastAsia="Times New Roman" w:cs="Tahoma"/>
          <w:lang w:val="en"/>
        </w:rPr>
        <w:t xml:space="preserve">Documented testing results, all identified errors, conflicts and bugs as well as report the bug/defect resolution. Once the test scripts were imported to Borland and later statused (pass/fail).  Facilitated meeting with the team to prioritize defects entered after each product release. Performed test to verify fixed code and regression testing of the test environment. </w:t>
      </w:r>
    </w:p>
    <w:bookmarkEnd w:id="5"/>
    <w:p w14:paraId="692A4703" w14:textId="77777777" w:rsidR="0009101F" w:rsidRPr="0069644C" w:rsidRDefault="0009101F" w:rsidP="00235E6E">
      <w:pPr>
        <w:pStyle w:val="NoSpacing"/>
        <w:numPr>
          <w:ilvl w:val="0"/>
          <w:numId w:val="23"/>
        </w:numPr>
        <w:shd w:val="clear" w:color="auto" w:fill="FFFFFF"/>
        <w:ind w:left="270" w:hanging="270"/>
        <w:jc w:val="both"/>
        <w:rPr>
          <w:rFonts w:eastAsia="Times New Roman" w:cs="Tahoma"/>
          <w:color w:val="000000"/>
          <w:szCs w:val="20"/>
          <w:lang w:val="en"/>
        </w:rPr>
      </w:pPr>
      <w:r w:rsidRPr="0069644C">
        <w:rPr>
          <w:rFonts w:eastAsia="Times New Roman" w:cs="Tahoma"/>
          <w:color w:val="000000"/>
          <w:szCs w:val="20"/>
          <w:lang w:val="en"/>
        </w:rPr>
        <w:t xml:space="preserve">Lead disaster recovery testing to verify that </w:t>
      </w:r>
      <w:r w:rsidR="00ED3EC1" w:rsidRPr="0069644C">
        <w:rPr>
          <w:rFonts w:eastAsia="Times New Roman" w:cs="Tahoma"/>
          <w:color w:val="000000"/>
          <w:szCs w:val="20"/>
          <w:lang w:val="en"/>
        </w:rPr>
        <w:t>after a</w:t>
      </w:r>
      <w:r w:rsidR="00C869A6" w:rsidRPr="0069644C">
        <w:rPr>
          <w:rFonts w:eastAsia="Times New Roman" w:cs="Tahoma"/>
          <w:color w:val="000000"/>
          <w:szCs w:val="20"/>
          <w:lang w:val="en"/>
        </w:rPr>
        <w:t xml:space="preserve"> </w:t>
      </w:r>
      <w:r w:rsidR="00ED3EC1" w:rsidRPr="0069644C">
        <w:rPr>
          <w:rFonts w:eastAsia="Times New Roman" w:cs="Tahoma"/>
          <w:color w:val="000000"/>
          <w:szCs w:val="20"/>
          <w:lang w:val="en"/>
        </w:rPr>
        <w:t>cataclysmic event</w:t>
      </w:r>
      <w:r w:rsidR="00C869A6" w:rsidRPr="0069644C">
        <w:rPr>
          <w:rFonts w:eastAsia="Times New Roman" w:cs="Tahoma"/>
          <w:color w:val="000000"/>
          <w:szCs w:val="20"/>
          <w:lang w:val="en"/>
        </w:rPr>
        <w:t xml:space="preserve"> </w:t>
      </w:r>
      <w:r w:rsidRPr="0069644C">
        <w:rPr>
          <w:rFonts w:eastAsia="Times New Roman" w:cs="Tahoma"/>
          <w:color w:val="000000"/>
          <w:szCs w:val="20"/>
          <w:lang w:val="en"/>
        </w:rPr>
        <w:t xml:space="preserve">the system infrastructure (hardware and software) </w:t>
      </w:r>
      <w:r w:rsidR="00895EAC" w:rsidRPr="0069644C">
        <w:rPr>
          <w:rFonts w:eastAsia="Times New Roman" w:cs="Tahoma"/>
          <w:color w:val="000000"/>
          <w:szCs w:val="20"/>
          <w:lang w:val="en"/>
        </w:rPr>
        <w:t>could</w:t>
      </w:r>
      <w:r w:rsidR="00C94715" w:rsidRPr="0069644C">
        <w:rPr>
          <w:rFonts w:eastAsia="Times New Roman" w:cs="Tahoma"/>
          <w:color w:val="000000"/>
          <w:szCs w:val="20"/>
          <w:lang w:val="en"/>
        </w:rPr>
        <w:t xml:space="preserve"> be </w:t>
      </w:r>
      <w:r w:rsidRPr="0069644C">
        <w:rPr>
          <w:rFonts w:eastAsia="Times New Roman" w:cs="Tahoma"/>
          <w:color w:val="000000"/>
          <w:szCs w:val="20"/>
          <w:lang w:val="en"/>
        </w:rPr>
        <w:t xml:space="preserve">recovered. Created a </w:t>
      </w:r>
      <w:r w:rsidR="00ED3EC1" w:rsidRPr="0069644C">
        <w:rPr>
          <w:rFonts w:eastAsia="Times New Roman" w:cs="Tahoma"/>
          <w:color w:val="000000"/>
          <w:szCs w:val="20"/>
          <w:lang w:val="en"/>
        </w:rPr>
        <w:t>technical instruction guide</w:t>
      </w:r>
      <w:r w:rsidRPr="0069644C">
        <w:rPr>
          <w:rFonts w:eastAsia="Times New Roman" w:cs="Tahoma"/>
          <w:color w:val="000000"/>
          <w:szCs w:val="20"/>
          <w:lang w:val="en"/>
        </w:rPr>
        <w:t xml:space="preserve"> plan that specified</w:t>
      </w:r>
      <w:r w:rsidRPr="0069644C">
        <w:rPr>
          <w:rFonts w:cs="Tahoma"/>
          <w:color w:val="000000"/>
          <w:szCs w:val="20"/>
          <w:shd w:val="clear" w:color="auto" w:fill="FFFFFF"/>
        </w:rPr>
        <w:t> </w:t>
      </w:r>
      <w:r w:rsidRPr="0069644C">
        <w:rPr>
          <w:rFonts w:cs="Tahoma"/>
          <w:szCs w:val="20"/>
          <w:shd w:val="clear" w:color="auto" w:fill="FFFFFF"/>
        </w:rPr>
        <w:t xml:space="preserve">step-by-step </w:t>
      </w:r>
      <w:r w:rsidRPr="0069644C">
        <w:rPr>
          <w:rFonts w:cs="Tahoma"/>
          <w:color w:val="000000"/>
          <w:szCs w:val="20"/>
        </w:rPr>
        <w:t>procedures and processes to ensure the efficient and effective resumption of business services.</w:t>
      </w:r>
      <w:r w:rsidR="00E92893">
        <w:rPr>
          <w:rFonts w:cs="Tahoma"/>
          <w:color w:val="000000"/>
          <w:szCs w:val="20"/>
        </w:rPr>
        <w:t xml:space="preserve">  SDLC ended up becoming an </w:t>
      </w:r>
      <w:r w:rsidR="00E92893" w:rsidRPr="0069644C">
        <w:rPr>
          <w:rFonts w:cs="Tahoma"/>
        </w:rPr>
        <w:t>Ex</w:t>
      </w:r>
      <w:r w:rsidR="00E92893">
        <w:rPr>
          <w:rFonts w:cs="Tahoma"/>
        </w:rPr>
        <w:t>treme Programming</w:t>
      </w:r>
      <w:r w:rsidR="00E92893">
        <w:rPr>
          <w:rFonts w:cs="Tahoma"/>
          <w:color w:val="000000"/>
          <w:szCs w:val="20"/>
        </w:rPr>
        <w:t xml:space="preserve"> setting as issues where discovered during testing and quickly addressed by the adjusters.</w:t>
      </w:r>
    </w:p>
    <w:p w14:paraId="15F34005" w14:textId="77777777" w:rsidR="00EE5F3C" w:rsidRPr="0069644C" w:rsidRDefault="007122FB" w:rsidP="00235E6E">
      <w:pPr>
        <w:pStyle w:val="NoSpacing"/>
        <w:numPr>
          <w:ilvl w:val="0"/>
          <w:numId w:val="23"/>
        </w:numPr>
        <w:shd w:val="clear" w:color="auto" w:fill="FFFFFF"/>
        <w:ind w:left="270" w:hanging="270"/>
        <w:jc w:val="both"/>
        <w:rPr>
          <w:rFonts w:eastAsia="Times New Roman" w:cs="Tahoma"/>
          <w:color w:val="000000"/>
          <w:szCs w:val="20"/>
          <w:lang w:val="en"/>
        </w:rPr>
      </w:pPr>
      <w:r w:rsidRPr="0069644C">
        <w:rPr>
          <w:rFonts w:eastAsia="Times New Roman" w:cs="Tahoma"/>
          <w:color w:val="000000"/>
          <w:szCs w:val="20"/>
          <w:lang w:val="en"/>
        </w:rPr>
        <w:t>Wrote</w:t>
      </w:r>
      <w:r w:rsidR="00946641" w:rsidRPr="0069644C">
        <w:rPr>
          <w:rFonts w:eastAsia="Times New Roman" w:cs="Tahoma"/>
          <w:color w:val="000000"/>
          <w:szCs w:val="20"/>
          <w:lang w:val="en"/>
        </w:rPr>
        <w:t xml:space="preserve"> technical papers for operational user guide</w:t>
      </w:r>
      <w:r w:rsidR="00EE5F3C" w:rsidRPr="0069644C">
        <w:rPr>
          <w:rFonts w:eastAsia="Times New Roman" w:cs="Tahoma"/>
          <w:color w:val="000000"/>
          <w:szCs w:val="20"/>
          <w:lang w:val="en"/>
        </w:rPr>
        <w:t>s</w:t>
      </w:r>
      <w:r w:rsidR="00ED3EC1" w:rsidRPr="0069644C">
        <w:rPr>
          <w:rFonts w:eastAsia="Times New Roman" w:cs="Tahoma"/>
          <w:color w:val="000000"/>
          <w:szCs w:val="20"/>
          <w:lang w:val="en"/>
        </w:rPr>
        <w:t>,</w:t>
      </w:r>
      <w:r w:rsidR="00EE5F3C" w:rsidRPr="0069644C">
        <w:rPr>
          <w:rFonts w:eastAsia="Times New Roman" w:cs="Tahoma"/>
          <w:color w:val="000000"/>
          <w:szCs w:val="20"/>
          <w:lang w:val="en"/>
        </w:rPr>
        <w:t xml:space="preserve"> training materials</w:t>
      </w:r>
      <w:r w:rsidR="00ED3EC1" w:rsidRPr="0069644C">
        <w:rPr>
          <w:rFonts w:eastAsia="Times New Roman" w:cs="Tahoma"/>
          <w:color w:val="000000"/>
          <w:szCs w:val="20"/>
          <w:lang w:val="en"/>
        </w:rPr>
        <w:t>,</w:t>
      </w:r>
      <w:r w:rsidR="00C869A6" w:rsidRPr="0069644C">
        <w:rPr>
          <w:rFonts w:eastAsia="Times New Roman" w:cs="Tahoma"/>
          <w:color w:val="000000"/>
          <w:szCs w:val="20"/>
          <w:lang w:val="en"/>
        </w:rPr>
        <w:t xml:space="preserve"> and</w:t>
      </w:r>
      <w:r w:rsidR="00946641" w:rsidRPr="0069644C">
        <w:rPr>
          <w:rFonts w:eastAsia="Times New Roman" w:cs="Tahoma"/>
          <w:color w:val="000000"/>
          <w:szCs w:val="20"/>
          <w:lang w:val="en"/>
        </w:rPr>
        <w:t xml:space="preserve"> </w:t>
      </w:r>
      <w:r w:rsidR="00EE5F3C" w:rsidRPr="0069644C">
        <w:rPr>
          <w:rFonts w:eastAsia="Times New Roman" w:cs="Tahoma"/>
          <w:color w:val="000000"/>
          <w:szCs w:val="20"/>
          <w:lang w:val="en"/>
        </w:rPr>
        <w:t xml:space="preserve">UI </w:t>
      </w:r>
      <w:r w:rsidR="00946641" w:rsidRPr="0069644C">
        <w:rPr>
          <w:rFonts w:eastAsia="Times New Roman" w:cs="Tahoma"/>
          <w:color w:val="000000"/>
          <w:szCs w:val="20"/>
          <w:lang w:val="en"/>
        </w:rPr>
        <w:t>help files</w:t>
      </w:r>
      <w:r w:rsidR="009619CC" w:rsidRPr="0069644C">
        <w:rPr>
          <w:rFonts w:eastAsia="Times New Roman" w:cs="Tahoma"/>
          <w:color w:val="000000"/>
          <w:szCs w:val="20"/>
          <w:lang w:val="en"/>
        </w:rPr>
        <w:t xml:space="preserve"> for all three applications (NARA ERA, EOP and OPS)</w:t>
      </w:r>
      <w:r w:rsidR="00ED3EC1" w:rsidRPr="0069644C">
        <w:rPr>
          <w:rFonts w:eastAsia="Times New Roman" w:cs="Tahoma"/>
          <w:color w:val="000000"/>
          <w:szCs w:val="20"/>
          <w:lang w:val="en"/>
        </w:rPr>
        <w:t xml:space="preserve">  </w:t>
      </w:r>
    </w:p>
    <w:p w14:paraId="2FEBB1F2" w14:textId="77777777" w:rsidR="002A0D94" w:rsidRPr="0069644C" w:rsidRDefault="002A0D94" w:rsidP="00235E6E">
      <w:pPr>
        <w:pStyle w:val="NoSpacing"/>
        <w:numPr>
          <w:ilvl w:val="0"/>
          <w:numId w:val="23"/>
        </w:numPr>
        <w:shd w:val="clear" w:color="auto" w:fill="FFFFFF"/>
        <w:ind w:left="270" w:hanging="270"/>
        <w:jc w:val="both"/>
        <w:rPr>
          <w:rFonts w:eastAsia="Times New Roman" w:cs="Tahoma"/>
          <w:color w:val="000000"/>
          <w:szCs w:val="20"/>
          <w:lang w:val="en"/>
        </w:rPr>
      </w:pPr>
      <w:r w:rsidRPr="0069644C">
        <w:rPr>
          <w:rFonts w:eastAsia="Times New Roman" w:cs="Tahoma"/>
          <w:color w:val="000000"/>
          <w:szCs w:val="20"/>
          <w:lang w:val="en"/>
        </w:rPr>
        <w:t>Conducted Daily SCRUM meetings for all three projects.</w:t>
      </w:r>
      <w:r w:rsidR="003A1C42" w:rsidRPr="0069644C">
        <w:rPr>
          <w:rFonts w:eastAsia="Times New Roman" w:cs="Tahoma"/>
          <w:color w:val="000000"/>
          <w:szCs w:val="20"/>
          <w:lang w:val="en"/>
        </w:rPr>
        <w:t xml:space="preserve"> </w:t>
      </w:r>
      <w:r w:rsidR="00B56D07" w:rsidRPr="0069644C">
        <w:rPr>
          <w:rFonts w:eastAsia="Times New Roman" w:cs="Tahoma"/>
          <w:color w:val="000000"/>
          <w:szCs w:val="20"/>
          <w:lang w:val="en"/>
        </w:rPr>
        <w:t xml:space="preserve">Worked with the Census Test Lead to update the Sprint Backlog and updated the Sprint plan to achieve the Spring Goal. </w:t>
      </w:r>
      <w:r w:rsidR="00B56D07" w:rsidRPr="0069644C">
        <w:rPr>
          <w:rFonts w:cs="Tahoma"/>
          <w:color w:val="222222"/>
          <w:szCs w:val="20"/>
          <w:shd w:val="clear" w:color="auto" w:fill="FFFFFF"/>
        </w:rPr>
        <w:t xml:space="preserve"> </w:t>
      </w:r>
    </w:p>
    <w:p w14:paraId="00165840" w14:textId="011E5B69" w:rsidR="00CF0C16" w:rsidRPr="002E3222" w:rsidRDefault="009619CC" w:rsidP="00235E6E">
      <w:pPr>
        <w:pStyle w:val="NoSpacing"/>
        <w:numPr>
          <w:ilvl w:val="0"/>
          <w:numId w:val="23"/>
        </w:numPr>
        <w:shd w:val="clear" w:color="auto" w:fill="FFFFFF"/>
        <w:ind w:left="270" w:hanging="270"/>
        <w:jc w:val="both"/>
        <w:rPr>
          <w:rFonts w:eastAsia="Times New Roman" w:cs="Tahoma"/>
          <w:color w:val="000000"/>
          <w:szCs w:val="20"/>
          <w:lang w:val="en"/>
        </w:rPr>
      </w:pPr>
      <w:r w:rsidRPr="0069644C">
        <w:rPr>
          <w:rFonts w:eastAsia="Times New Roman" w:cs="Tahoma"/>
          <w:color w:val="000000"/>
          <w:szCs w:val="20"/>
          <w:lang w:val="en"/>
        </w:rPr>
        <w:t xml:space="preserve">Obtained </w:t>
      </w:r>
      <w:r w:rsidRPr="0069644C">
        <w:rPr>
          <w:rFonts w:cs="Tahoma"/>
          <w:szCs w:val="20"/>
        </w:rPr>
        <w:t>an understanding</w:t>
      </w:r>
      <w:r w:rsidR="000C0095" w:rsidRPr="0069644C">
        <w:rPr>
          <w:rFonts w:cs="Tahoma"/>
          <w:szCs w:val="20"/>
        </w:rPr>
        <w:t xml:space="preserve"> of</w:t>
      </w:r>
      <w:r w:rsidRPr="0069644C">
        <w:rPr>
          <w:rFonts w:cs="Tahoma"/>
          <w:szCs w:val="20"/>
        </w:rPr>
        <w:t xml:space="preserve"> the </w:t>
      </w:r>
      <w:r w:rsidR="000240C2" w:rsidRPr="0069644C">
        <w:rPr>
          <w:rFonts w:cs="Tahoma"/>
          <w:szCs w:val="20"/>
        </w:rPr>
        <w:t xml:space="preserve">business processes for the </w:t>
      </w:r>
      <w:r w:rsidRPr="0069644C">
        <w:rPr>
          <w:rFonts w:cs="Tahoma"/>
          <w:szCs w:val="20"/>
        </w:rPr>
        <w:t xml:space="preserve">United States </w:t>
      </w:r>
      <w:r w:rsidR="00AE4884" w:rsidRPr="0069644C">
        <w:rPr>
          <w:rFonts w:cs="Tahoma"/>
          <w:szCs w:val="20"/>
        </w:rPr>
        <w:t>Economic</w:t>
      </w:r>
      <w:r w:rsidRPr="0069644C">
        <w:rPr>
          <w:rFonts w:cs="Tahoma"/>
          <w:szCs w:val="20"/>
        </w:rPr>
        <w:t xml:space="preserve"> Census </w:t>
      </w:r>
      <w:r w:rsidR="002A0D94" w:rsidRPr="0069644C">
        <w:rPr>
          <w:rFonts w:cs="Tahoma"/>
          <w:szCs w:val="20"/>
        </w:rPr>
        <w:t xml:space="preserve">2012 </w:t>
      </w:r>
      <w:r w:rsidR="000A4E8A" w:rsidRPr="0069644C">
        <w:rPr>
          <w:rFonts w:cs="Tahoma"/>
          <w:szCs w:val="20"/>
        </w:rPr>
        <w:t>Forms</w:t>
      </w:r>
      <w:r w:rsidR="000240C2" w:rsidRPr="0069644C">
        <w:rPr>
          <w:rFonts w:cs="Tahoma"/>
          <w:szCs w:val="20"/>
        </w:rPr>
        <w:t>.</w:t>
      </w:r>
      <w:r w:rsidR="000A4E8A" w:rsidRPr="0069644C">
        <w:rPr>
          <w:rFonts w:cs="Tahoma"/>
          <w:szCs w:val="20"/>
        </w:rPr>
        <w:t xml:space="preserve">   </w:t>
      </w:r>
      <w:r w:rsidR="00D874C2" w:rsidRPr="0069644C">
        <w:rPr>
          <w:rFonts w:cs="Tahoma"/>
          <w:szCs w:val="20"/>
        </w:rPr>
        <w:t xml:space="preserve">Conducted </w:t>
      </w:r>
      <w:r w:rsidR="008473C8" w:rsidRPr="0069644C">
        <w:rPr>
          <w:rFonts w:cs="Tahoma"/>
          <w:szCs w:val="20"/>
        </w:rPr>
        <w:t xml:space="preserve">automated </w:t>
      </w:r>
      <w:r w:rsidR="00D874C2" w:rsidRPr="0069644C">
        <w:rPr>
          <w:rFonts w:cs="Tahoma"/>
          <w:szCs w:val="20"/>
        </w:rPr>
        <w:t>508 compliance testing using JAWS</w:t>
      </w:r>
      <w:r w:rsidR="000F308B" w:rsidRPr="0069644C">
        <w:rPr>
          <w:rFonts w:cs="Tahoma"/>
          <w:szCs w:val="20"/>
        </w:rPr>
        <w:t xml:space="preserve"> and MS Narrator</w:t>
      </w:r>
      <w:r w:rsidR="002A0D94" w:rsidRPr="0069644C">
        <w:rPr>
          <w:rFonts w:cs="Tahoma"/>
          <w:szCs w:val="20"/>
        </w:rPr>
        <w:t xml:space="preserve"> for the UI.</w:t>
      </w:r>
      <w:r w:rsidR="00D874C2" w:rsidRPr="0069644C">
        <w:rPr>
          <w:rFonts w:cs="Tahoma"/>
          <w:szCs w:val="20"/>
        </w:rPr>
        <w:t xml:space="preserve">  </w:t>
      </w:r>
      <w:r w:rsidR="00D874C2" w:rsidRPr="0069644C">
        <w:rPr>
          <w:rFonts w:eastAsia="Times New Roman" w:cs="Tahoma"/>
          <w:szCs w:val="20"/>
          <w:lang w:val="en"/>
        </w:rPr>
        <w:t xml:space="preserve">Documented testing results </w:t>
      </w:r>
      <w:r w:rsidR="00B56D07" w:rsidRPr="0069644C">
        <w:rPr>
          <w:rFonts w:eastAsia="Times New Roman" w:cs="Tahoma"/>
          <w:szCs w:val="20"/>
          <w:lang w:val="en"/>
        </w:rPr>
        <w:t>in a</w:t>
      </w:r>
      <w:r w:rsidR="00D874C2" w:rsidRPr="0069644C">
        <w:rPr>
          <w:rFonts w:eastAsia="Times New Roman" w:cs="Tahoma"/>
          <w:szCs w:val="20"/>
          <w:lang w:val="en"/>
        </w:rPr>
        <w:t xml:space="preserve"> </w:t>
      </w:r>
      <w:r w:rsidR="00B56D07" w:rsidRPr="0069644C">
        <w:rPr>
          <w:rFonts w:eastAsia="Times New Roman" w:cs="Tahoma"/>
          <w:szCs w:val="20"/>
          <w:lang w:val="en"/>
        </w:rPr>
        <w:t>Proprietary</w:t>
      </w:r>
      <w:r w:rsidR="00D874C2" w:rsidRPr="0069644C">
        <w:rPr>
          <w:rFonts w:eastAsia="Times New Roman" w:cs="Tahoma"/>
          <w:szCs w:val="20"/>
          <w:lang w:val="en"/>
        </w:rPr>
        <w:t xml:space="preserve"> </w:t>
      </w:r>
      <w:r w:rsidR="00B56D07" w:rsidRPr="0069644C">
        <w:rPr>
          <w:rFonts w:eastAsia="Times New Roman" w:cs="Tahoma"/>
          <w:szCs w:val="20"/>
          <w:lang w:val="en"/>
        </w:rPr>
        <w:t>Census</w:t>
      </w:r>
      <w:r w:rsidR="00D874C2" w:rsidRPr="0069644C">
        <w:rPr>
          <w:rFonts w:eastAsia="Times New Roman" w:cs="Tahoma"/>
          <w:szCs w:val="20"/>
          <w:lang w:val="en"/>
        </w:rPr>
        <w:t xml:space="preserve"> Wiki</w:t>
      </w:r>
      <w:r w:rsidR="002A0D94" w:rsidRPr="0069644C">
        <w:rPr>
          <w:rFonts w:eastAsia="Times New Roman" w:cs="Tahoma"/>
          <w:szCs w:val="20"/>
          <w:lang w:val="en"/>
        </w:rPr>
        <w:t xml:space="preserve"> database</w:t>
      </w:r>
      <w:r w:rsidR="009547FD" w:rsidRPr="0069644C">
        <w:rPr>
          <w:rFonts w:eastAsia="Times New Roman" w:cs="Tahoma"/>
          <w:szCs w:val="20"/>
          <w:lang w:val="en"/>
        </w:rPr>
        <w:t>.</w:t>
      </w:r>
    </w:p>
    <w:p w14:paraId="5FA52265" w14:textId="0B1288DE" w:rsidR="002E3222" w:rsidRPr="0069644C" w:rsidRDefault="002E3222" w:rsidP="00235E6E">
      <w:pPr>
        <w:pStyle w:val="NoSpacing"/>
        <w:numPr>
          <w:ilvl w:val="0"/>
          <w:numId w:val="23"/>
        </w:numPr>
        <w:shd w:val="clear" w:color="auto" w:fill="FFFFFF"/>
        <w:ind w:left="270" w:hanging="270"/>
        <w:jc w:val="both"/>
        <w:rPr>
          <w:rFonts w:eastAsia="Times New Roman" w:cs="Tahoma"/>
          <w:color w:val="000000"/>
          <w:szCs w:val="20"/>
          <w:lang w:val="en"/>
        </w:rPr>
      </w:pPr>
      <w:r>
        <w:rPr>
          <w:rFonts w:eastAsia="Times New Roman" w:cs="Tahoma"/>
          <w:color w:val="000000"/>
          <w:szCs w:val="20"/>
          <w:lang w:val="en"/>
        </w:rPr>
        <w:t xml:space="preserve">Controlled API testing </w:t>
      </w:r>
      <w:r w:rsidRPr="002E3222">
        <w:rPr>
          <w:rFonts w:eastAsia="Times New Roman" w:cs="Tahoma"/>
          <w:color w:val="000000"/>
          <w:szCs w:val="20"/>
        </w:rPr>
        <w:t>that involve</w:t>
      </w:r>
      <w:r>
        <w:rPr>
          <w:rFonts w:eastAsia="Times New Roman" w:cs="Tahoma"/>
          <w:color w:val="000000"/>
          <w:szCs w:val="20"/>
        </w:rPr>
        <w:t>d</w:t>
      </w:r>
      <w:r w:rsidRPr="002E3222">
        <w:rPr>
          <w:rFonts w:eastAsia="Times New Roman" w:cs="Tahoma"/>
          <w:color w:val="000000"/>
          <w:szCs w:val="20"/>
        </w:rPr>
        <w:t xml:space="preserve"> testing application programming interfaces directly and as part of integration testing to determine if they meet expectations for functionality, reliability, performance, and security.</w:t>
      </w:r>
    </w:p>
    <w:p w14:paraId="74443FBA" w14:textId="77777777" w:rsidR="0011450E" w:rsidRPr="000E35F8" w:rsidRDefault="0011450E" w:rsidP="00A76155">
      <w:pPr>
        <w:pStyle w:val="Heading1"/>
      </w:pPr>
      <w:r w:rsidRPr="000E35F8">
        <w:t>Education</w:t>
      </w:r>
    </w:p>
    <w:p w14:paraId="794DB06A" w14:textId="77777777" w:rsidR="003964BF" w:rsidRPr="0069644C" w:rsidRDefault="003964BF" w:rsidP="00987387">
      <w:pPr>
        <w:pStyle w:val="NoSpacing"/>
        <w:shd w:val="clear" w:color="auto" w:fill="FFFFFF"/>
        <w:rPr>
          <w:rFonts w:cs="Tahoma"/>
          <w:szCs w:val="20"/>
        </w:rPr>
      </w:pPr>
      <w:r w:rsidRPr="0069644C">
        <w:rPr>
          <w:rFonts w:cs="Tahoma"/>
          <w:szCs w:val="20"/>
        </w:rPr>
        <w:t>Yorktowne Bus</w:t>
      </w:r>
      <w:r w:rsidR="00570EF4" w:rsidRPr="0069644C">
        <w:rPr>
          <w:rFonts w:cs="Tahoma"/>
          <w:szCs w:val="20"/>
        </w:rPr>
        <w:t xml:space="preserve">iness Institute – Greenbelt, </w:t>
      </w:r>
      <w:r w:rsidR="00091E45" w:rsidRPr="0069644C">
        <w:rPr>
          <w:rFonts w:cs="Tahoma"/>
          <w:szCs w:val="20"/>
        </w:rPr>
        <w:t>MD</w:t>
      </w:r>
      <w:r w:rsidR="00943C7D" w:rsidRPr="0069644C">
        <w:rPr>
          <w:rFonts w:cs="Tahoma"/>
          <w:szCs w:val="20"/>
        </w:rPr>
        <w:t xml:space="preserve"> </w:t>
      </w:r>
      <w:r w:rsidR="00ED5C92" w:rsidRPr="0069644C">
        <w:rPr>
          <w:rFonts w:cs="Tahoma"/>
          <w:szCs w:val="20"/>
        </w:rPr>
        <w:t>- Certificate</w:t>
      </w:r>
      <w:r w:rsidR="00EC4435" w:rsidRPr="0069644C">
        <w:rPr>
          <w:rFonts w:cs="Tahoma"/>
          <w:szCs w:val="20"/>
        </w:rPr>
        <w:t xml:space="preserve"> of Completion Business Administration</w:t>
      </w:r>
    </w:p>
    <w:p w14:paraId="3475C513" w14:textId="77777777" w:rsidR="00157F0F" w:rsidRPr="000E35F8" w:rsidRDefault="00157F0F" w:rsidP="00A76155">
      <w:pPr>
        <w:pStyle w:val="Heading1"/>
      </w:pPr>
      <w:r w:rsidRPr="000E35F8">
        <w:t>References</w:t>
      </w:r>
    </w:p>
    <w:tbl>
      <w:tblPr>
        <w:tblW w:w="5000" w:type="pct"/>
        <w:shd w:val="clear" w:color="auto" w:fill="FFFFFF"/>
        <w:tblLook w:val="04A0" w:firstRow="1" w:lastRow="0" w:firstColumn="1" w:lastColumn="0" w:noHBand="0" w:noVBand="1"/>
      </w:tblPr>
      <w:tblGrid>
        <w:gridCol w:w="2071"/>
        <w:gridCol w:w="2286"/>
        <w:gridCol w:w="2545"/>
        <w:gridCol w:w="5194"/>
      </w:tblGrid>
      <w:tr w:rsidR="00C97CC7" w:rsidRPr="0069644C" w14:paraId="70CEF5E4" w14:textId="77777777" w:rsidTr="00A76155">
        <w:trPr>
          <w:trHeight w:val="189"/>
        </w:trPr>
        <w:tc>
          <w:tcPr>
            <w:tcW w:w="856" w:type="pct"/>
            <w:shd w:val="clear" w:color="auto" w:fill="FFFFFF"/>
            <w:hideMark/>
          </w:tcPr>
          <w:p w14:paraId="25163967" w14:textId="77777777" w:rsidR="00C97CC7" w:rsidRPr="0069644C" w:rsidRDefault="00C97CC7" w:rsidP="00987387">
            <w:pPr>
              <w:shd w:val="clear" w:color="auto" w:fill="FFFFFF"/>
              <w:rPr>
                <w:rFonts w:cs="Tahoma"/>
              </w:rPr>
            </w:pPr>
            <w:r w:rsidRPr="0069644C">
              <w:rPr>
                <w:rFonts w:eastAsia="Times New Roman" w:cs="Tahoma"/>
              </w:rPr>
              <w:t>Stephen Oates</w:t>
            </w:r>
          </w:p>
        </w:tc>
        <w:tc>
          <w:tcPr>
            <w:tcW w:w="945" w:type="pct"/>
            <w:shd w:val="clear" w:color="auto" w:fill="FFFFFF"/>
            <w:hideMark/>
          </w:tcPr>
          <w:p w14:paraId="60A4F38A" w14:textId="77777777" w:rsidR="00C97CC7" w:rsidRPr="0069644C" w:rsidRDefault="00C97CC7" w:rsidP="00987387">
            <w:pPr>
              <w:widowControl w:val="0"/>
              <w:shd w:val="clear" w:color="auto" w:fill="FFFFFF"/>
              <w:autoSpaceDE w:val="0"/>
              <w:autoSpaceDN w:val="0"/>
              <w:adjustRightInd w:val="0"/>
              <w:jc w:val="left"/>
              <w:rPr>
                <w:rFonts w:cs="Tahoma"/>
              </w:rPr>
            </w:pPr>
            <w:r w:rsidRPr="0069644C">
              <w:rPr>
                <w:rFonts w:eastAsia="Cambria" w:cs="Tahoma"/>
              </w:rPr>
              <w:t xml:space="preserve">Phone: (202) 468-7396 </w:t>
            </w:r>
          </w:p>
        </w:tc>
        <w:tc>
          <w:tcPr>
            <w:tcW w:w="1052" w:type="pct"/>
            <w:shd w:val="clear" w:color="auto" w:fill="FFFFFF"/>
          </w:tcPr>
          <w:p w14:paraId="331FEE25" w14:textId="77777777" w:rsidR="00C97CC7" w:rsidRPr="0069644C" w:rsidRDefault="00522198" w:rsidP="00987387">
            <w:pPr>
              <w:widowControl w:val="0"/>
              <w:shd w:val="clear" w:color="auto" w:fill="FFFFFF"/>
              <w:autoSpaceDE w:val="0"/>
              <w:autoSpaceDN w:val="0"/>
              <w:adjustRightInd w:val="0"/>
              <w:jc w:val="left"/>
              <w:rPr>
                <w:rFonts w:eastAsia="Cambria" w:cs="Tahoma"/>
              </w:rPr>
            </w:pPr>
            <w:hyperlink r:id="rId8" w:history="1">
              <w:r w:rsidR="00C97CC7" w:rsidRPr="0069644C">
                <w:rPr>
                  <w:rStyle w:val="Hyperlink"/>
                  <w:rFonts w:eastAsia="Cambria" w:cs="Tahoma"/>
                  <w:color w:val="000000"/>
                </w:rPr>
                <w:t>Soates@starpower.net</w:t>
              </w:r>
            </w:hyperlink>
          </w:p>
        </w:tc>
        <w:tc>
          <w:tcPr>
            <w:tcW w:w="2148" w:type="pct"/>
            <w:shd w:val="clear" w:color="auto" w:fill="FFFFFF"/>
          </w:tcPr>
          <w:p w14:paraId="6AFFC254" w14:textId="77777777" w:rsidR="00C97CC7" w:rsidRPr="0069644C" w:rsidRDefault="0069644C" w:rsidP="00987387">
            <w:pPr>
              <w:widowControl w:val="0"/>
              <w:shd w:val="clear" w:color="auto" w:fill="FFFFFF"/>
              <w:autoSpaceDE w:val="0"/>
              <w:autoSpaceDN w:val="0"/>
              <w:adjustRightInd w:val="0"/>
              <w:jc w:val="left"/>
              <w:rPr>
                <w:rStyle w:val="Hyperlink"/>
                <w:rFonts w:eastAsia="Cambria" w:cs="Tahoma"/>
                <w:color w:val="000000"/>
                <w:u w:val="none"/>
              </w:rPr>
            </w:pPr>
            <w:r>
              <w:rPr>
                <w:rStyle w:val="Hyperlink"/>
                <w:rFonts w:eastAsia="Cambria" w:cs="Tahoma"/>
                <w:color w:val="000000"/>
                <w:u w:val="none"/>
              </w:rPr>
              <w:t>Sr. Tester-</w:t>
            </w:r>
            <w:r w:rsidR="00C97CC7" w:rsidRPr="0069644C">
              <w:rPr>
                <w:rStyle w:val="Hyperlink"/>
                <w:rFonts w:eastAsia="Cambria" w:cs="Tahoma"/>
                <w:color w:val="000000"/>
                <w:u w:val="none"/>
              </w:rPr>
              <w:t xml:space="preserve"> Fenestra Technologies</w:t>
            </w:r>
            <w:r w:rsidR="00987387" w:rsidRPr="0069644C">
              <w:rPr>
                <w:rStyle w:val="Hyperlink"/>
                <w:rFonts w:eastAsia="Cambria" w:cs="Tahoma"/>
                <w:color w:val="000000"/>
                <w:u w:val="none"/>
              </w:rPr>
              <w:t>-Friend/Peer</w:t>
            </w:r>
          </w:p>
        </w:tc>
      </w:tr>
      <w:tr w:rsidR="00C97CC7" w:rsidRPr="0069644C" w14:paraId="3D51266A" w14:textId="77777777" w:rsidTr="00A76155">
        <w:trPr>
          <w:trHeight w:val="243"/>
        </w:trPr>
        <w:tc>
          <w:tcPr>
            <w:tcW w:w="856" w:type="pct"/>
            <w:shd w:val="clear" w:color="auto" w:fill="FFFFFF"/>
          </w:tcPr>
          <w:p w14:paraId="4EBC22E3" w14:textId="24711FF6" w:rsidR="00C97CC7" w:rsidRPr="0069644C" w:rsidRDefault="00C97CC7" w:rsidP="00A76155">
            <w:pPr>
              <w:shd w:val="clear" w:color="auto" w:fill="FFFFFF"/>
              <w:rPr>
                <w:rFonts w:eastAsia="Times New Roman" w:cs="Tahoma"/>
              </w:rPr>
            </w:pPr>
            <w:r w:rsidRPr="0069644C">
              <w:rPr>
                <w:rFonts w:eastAsia="Times New Roman" w:cs="Tahoma"/>
              </w:rPr>
              <w:t>Terry Ferguson</w:t>
            </w:r>
          </w:p>
        </w:tc>
        <w:tc>
          <w:tcPr>
            <w:tcW w:w="945" w:type="pct"/>
            <w:shd w:val="clear" w:color="auto" w:fill="FFFFFF"/>
          </w:tcPr>
          <w:p w14:paraId="2293506F" w14:textId="77777777" w:rsidR="00C97CC7" w:rsidRPr="0069644C" w:rsidRDefault="00C97CC7" w:rsidP="00987387">
            <w:pPr>
              <w:widowControl w:val="0"/>
              <w:shd w:val="clear" w:color="auto" w:fill="FFFFFF"/>
              <w:autoSpaceDE w:val="0"/>
              <w:autoSpaceDN w:val="0"/>
              <w:adjustRightInd w:val="0"/>
              <w:jc w:val="left"/>
              <w:rPr>
                <w:rFonts w:eastAsia="Cambria" w:cs="Tahoma"/>
              </w:rPr>
            </w:pPr>
            <w:r w:rsidRPr="0069644C">
              <w:rPr>
                <w:rFonts w:eastAsia="Cambria" w:cs="Tahoma"/>
              </w:rPr>
              <w:t>Phone: (301) 653-9312</w:t>
            </w:r>
          </w:p>
        </w:tc>
        <w:tc>
          <w:tcPr>
            <w:tcW w:w="1052" w:type="pct"/>
            <w:shd w:val="clear" w:color="auto" w:fill="FFFFFF"/>
          </w:tcPr>
          <w:p w14:paraId="0881705E" w14:textId="77777777" w:rsidR="00C97CC7" w:rsidRPr="0069644C" w:rsidRDefault="00522198" w:rsidP="00987387">
            <w:pPr>
              <w:widowControl w:val="0"/>
              <w:shd w:val="clear" w:color="auto" w:fill="FFFFFF"/>
              <w:autoSpaceDE w:val="0"/>
              <w:autoSpaceDN w:val="0"/>
              <w:adjustRightInd w:val="0"/>
              <w:jc w:val="left"/>
              <w:rPr>
                <w:rFonts w:eastAsia="Cambria" w:cs="Tahoma"/>
              </w:rPr>
            </w:pPr>
            <w:hyperlink r:id="rId9" w:history="1">
              <w:r w:rsidR="00C97CC7" w:rsidRPr="0069644C">
                <w:rPr>
                  <w:rStyle w:val="Hyperlink"/>
                  <w:rFonts w:eastAsia="Cambria" w:cs="Tahoma"/>
                  <w:color w:val="000000"/>
                </w:rPr>
                <w:t>Tdferg788@gmail.com</w:t>
              </w:r>
            </w:hyperlink>
          </w:p>
        </w:tc>
        <w:tc>
          <w:tcPr>
            <w:tcW w:w="2148" w:type="pct"/>
            <w:shd w:val="clear" w:color="auto" w:fill="FFFFFF"/>
          </w:tcPr>
          <w:p w14:paraId="68C088E8" w14:textId="77777777" w:rsidR="00C97CC7" w:rsidRPr="0069644C" w:rsidRDefault="0066769A" w:rsidP="00987387">
            <w:pPr>
              <w:widowControl w:val="0"/>
              <w:shd w:val="clear" w:color="auto" w:fill="FFFFFF"/>
              <w:autoSpaceDE w:val="0"/>
              <w:autoSpaceDN w:val="0"/>
              <w:adjustRightInd w:val="0"/>
              <w:jc w:val="left"/>
              <w:rPr>
                <w:rStyle w:val="Hyperlink"/>
                <w:rFonts w:eastAsia="Cambria" w:cs="Tahoma"/>
                <w:color w:val="000000"/>
                <w:u w:val="none"/>
              </w:rPr>
            </w:pPr>
            <w:r w:rsidRPr="0069644C">
              <w:rPr>
                <w:rStyle w:val="Hyperlink"/>
                <w:rFonts w:eastAsia="Cambria" w:cs="Tahoma"/>
                <w:color w:val="000000"/>
                <w:u w:val="none"/>
              </w:rPr>
              <w:t>Sr QA Test Engineer-</w:t>
            </w:r>
            <w:r w:rsidR="000B19E2" w:rsidRPr="0069644C">
              <w:rPr>
                <w:rStyle w:val="Hyperlink"/>
                <w:rFonts w:eastAsia="Cambria" w:cs="Tahoma"/>
                <w:color w:val="000000"/>
                <w:u w:val="none"/>
              </w:rPr>
              <w:t>Northrop</w:t>
            </w:r>
            <w:r w:rsidR="00987387" w:rsidRPr="0069644C">
              <w:rPr>
                <w:rStyle w:val="Hyperlink"/>
                <w:rFonts w:eastAsia="Cambria" w:cs="Tahoma"/>
                <w:color w:val="000000"/>
                <w:u w:val="none"/>
              </w:rPr>
              <w:t xml:space="preserve"> Grumman-Peer</w:t>
            </w:r>
          </w:p>
        </w:tc>
      </w:tr>
      <w:tr w:rsidR="00C97CC7" w:rsidRPr="0069644C" w14:paraId="0E1A0862" w14:textId="77777777" w:rsidTr="00A76155">
        <w:trPr>
          <w:trHeight w:val="189"/>
        </w:trPr>
        <w:tc>
          <w:tcPr>
            <w:tcW w:w="856" w:type="pct"/>
            <w:shd w:val="clear" w:color="auto" w:fill="FFFFFF"/>
          </w:tcPr>
          <w:p w14:paraId="6D3B8D31" w14:textId="77777777" w:rsidR="00C97CC7" w:rsidRPr="0069644C" w:rsidRDefault="00F423A7" w:rsidP="00987387">
            <w:pPr>
              <w:shd w:val="clear" w:color="auto" w:fill="FFFFFF"/>
              <w:rPr>
                <w:rFonts w:eastAsia="Times New Roman" w:cs="Tahoma"/>
              </w:rPr>
            </w:pPr>
            <w:bookmarkStart w:id="6" w:name="_Hlk521576873"/>
            <w:r w:rsidRPr="0069644C">
              <w:rPr>
                <w:rFonts w:eastAsia="Times New Roman" w:cs="Tahoma"/>
              </w:rPr>
              <w:t>Garry Brown</w:t>
            </w:r>
          </w:p>
        </w:tc>
        <w:tc>
          <w:tcPr>
            <w:tcW w:w="945" w:type="pct"/>
            <w:shd w:val="clear" w:color="auto" w:fill="FFFFFF"/>
          </w:tcPr>
          <w:p w14:paraId="20A48517" w14:textId="77777777" w:rsidR="00C97CC7" w:rsidRPr="0069644C" w:rsidRDefault="00C97CC7" w:rsidP="00987387">
            <w:pPr>
              <w:widowControl w:val="0"/>
              <w:shd w:val="clear" w:color="auto" w:fill="FFFFFF"/>
              <w:autoSpaceDE w:val="0"/>
              <w:autoSpaceDN w:val="0"/>
              <w:adjustRightInd w:val="0"/>
              <w:jc w:val="left"/>
              <w:rPr>
                <w:rFonts w:eastAsia="Cambria" w:cs="Tahoma"/>
              </w:rPr>
            </w:pPr>
            <w:r w:rsidRPr="0069644C">
              <w:rPr>
                <w:rFonts w:eastAsia="Cambria" w:cs="Tahoma"/>
              </w:rPr>
              <w:t>Phone: (</w:t>
            </w:r>
            <w:r w:rsidRPr="0069644C">
              <w:rPr>
                <w:rFonts w:eastAsia="Cambria" w:cs="Tahoma"/>
                <w:shd w:val="clear" w:color="auto" w:fill="FFFFFF"/>
              </w:rPr>
              <w:t>301) 503-2143</w:t>
            </w:r>
          </w:p>
        </w:tc>
        <w:tc>
          <w:tcPr>
            <w:tcW w:w="1052" w:type="pct"/>
            <w:shd w:val="clear" w:color="auto" w:fill="FFFFFF"/>
          </w:tcPr>
          <w:p w14:paraId="62929999" w14:textId="77777777" w:rsidR="00C97CC7" w:rsidRPr="0069644C" w:rsidRDefault="00522198" w:rsidP="00987387">
            <w:pPr>
              <w:widowControl w:val="0"/>
              <w:shd w:val="clear" w:color="auto" w:fill="FFFFFF"/>
              <w:autoSpaceDE w:val="0"/>
              <w:autoSpaceDN w:val="0"/>
              <w:adjustRightInd w:val="0"/>
              <w:jc w:val="left"/>
              <w:rPr>
                <w:rFonts w:eastAsia="Cambria" w:cs="Tahoma"/>
                <w:color w:val="000000"/>
              </w:rPr>
            </w:pPr>
            <w:hyperlink r:id="rId10" w:history="1">
              <w:r w:rsidR="00C97CC7" w:rsidRPr="0069644C">
                <w:rPr>
                  <w:rStyle w:val="Hyperlink"/>
                  <w:rFonts w:eastAsia="Cambria" w:cs="Tahoma"/>
                  <w:bCs/>
                  <w:color w:val="000000"/>
                  <w:bdr w:val="none" w:sz="0" w:space="0" w:color="auto" w:frame="1"/>
                  <w:shd w:val="clear" w:color="auto" w:fill="FFFFFF"/>
                </w:rPr>
                <w:t>garrybeee@yahoo.com</w:t>
              </w:r>
            </w:hyperlink>
          </w:p>
        </w:tc>
        <w:tc>
          <w:tcPr>
            <w:tcW w:w="2148" w:type="pct"/>
            <w:shd w:val="clear" w:color="auto" w:fill="FFFFFF"/>
          </w:tcPr>
          <w:p w14:paraId="2D1B5F0C" w14:textId="38B8B097" w:rsidR="00E200ED" w:rsidRPr="0069644C" w:rsidRDefault="00C97CC7" w:rsidP="00987387">
            <w:pPr>
              <w:widowControl w:val="0"/>
              <w:shd w:val="clear" w:color="auto" w:fill="FFFFFF"/>
              <w:autoSpaceDE w:val="0"/>
              <w:autoSpaceDN w:val="0"/>
              <w:adjustRightInd w:val="0"/>
              <w:jc w:val="left"/>
              <w:rPr>
                <w:rStyle w:val="Hyperlink"/>
                <w:rFonts w:eastAsia="Cambria" w:cs="Tahoma"/>
                <w:bCs/>
                <w:color w:val="000000"/>
                <w:u w:val="none"/>
                <w:bdr w:val="none" w:sz="0" w:space="0" w:color="auto" w:frame="1"/>
                <w:shd w:val="clear" w:color="auto" w:fill="FFFFFF"/>
              </w:rPr>
            </w:pPr>
            <w:r w:rsidRPr="0069644C">
              <w:rPr>
                <w:rStyle w:val="Hyperlink"/>
                <w:rFonts w:eastAsia="Cambria" w:cs="Tahoma"/>
                <w:bCs/>
                <w:color w:val="000000"/>
                <w:u w:val="none"/>
                <w:bdr w:val="none" w:sz="0" w:space="0" w:color="auto" w:frame="1"/>
                <w:shd w:val="clear" w:color="auto" w:fill="FFFFFF"/>
              </w:rPr>
              <w:t>Sr. Test Engineer</w:t>
            </w:r>
            <w:r w:rsidR="0066769A" w:rsidRPr="0069644C">
              <w:rPr>
                <w:rStyle w:val="Hyperlink"/>
                <w:rFonts w:eastAsia="Cambria" w:cs="Tahoma"/>
                <w:bCs/>
                <w:color w:val="000000"/>
                <w:u w:val="none"/>
                <w:bdr w:val="none" w:sz="0" w:space="0" w:color="auto" w:frame="1"/>
                <w:shd w:val="clear" w:color="auto" w:fill="FFFFFF"/>
              </w:rPr>
              <w:t>-</w:t>
            </w:r>
            <w:r w:rsidR="000B19E2" w:rsidRPr="0069644C">
              <w:rPr>
                <w:rStyle w:val="Hyperlink"/>
                <w:rFonts w:eastAsia="Cambria" w:cs="Tahoma"/>
                <w:bCs/>
                <w:color w:val="000000"/>
                <w:u w:val="none"/>
                <w:bdr w:val="none" w:sz="0" w:space="0" w:color="auto" w:frame="1"/>
                <w:shd w:val="clear" w:color="auto" w:fill="FFFFFF"/>
              </w:rPr>
              <w:t>Northrop</w:t>
            </w:r>
            <w:r w:rsidR="00987387" w:rsidRPr="0069644C">
              <w:rPr>
                <w:rStyle w:val="Hyperlink"/>
                <w:rFonts w:eastAsia="Cambria" w:cs="Tahoma"/>
                <w:bCs/>
                <w:color w:val="000000"/>
                <w:u w:val="none"/>
                <w:bdr w:val="none" w:sz="0" w:space="0" w:color="auto" w:frame="1"/>
                <w:shd w:val="clear" w:color="auto" w:fill="FFFFFF"/>
              </w:rPr>
              <w:t xml:space="preserve"> Grumman-Peer</w:t>
            </w:r>
          </w:p>
        </w:tc>
      </w:tr>
      <w:tr w:rsidR="00A76155" w:rsidRPr="00A76155" w14:paraId="13C32A37" w14:textId="77777777" w:rsidTr="00A76155">
        <w:trPr>
          <w:trHeight w:val="297"/>
        </w:trPr>
        <w:tc>
          <w:tcPr>
            <w:tcW w:w="856" w:type="pct"/>
            <w:shd w:val="clear" w:color="auto" w:fill="FFFFFF"/>
          </w:tcPr>
          <w:p w14:paraId="6ED5172E" w14:textId="19FE6F4E" w:rsidR="00A76155" w:rsidRPr="00A76155" w:rsidRDefault="00A76155" w:rsidP="00987387">
            <w:pPr>
              <w:shd w:val="clear" w:color="auto" w:fill="FFFFFF"/>
              <w:rPr>
                <w:rFonts w:eastAsia="Times New Roman" w:cs="Tahoma"/>
              </w:rPr>
            </w:pPr>
            <w:r w:rsidRPr="00A76155">
              <w:rPr>
                <w:rFonts w:eastAsia="Times New Roman" w:cs="Tahoma"/>
              </w:rPr>
              <w:t>Jonelle Woodward</w:t>
            </w:r>
          </w:p>
        </w:tc>
        <w:tc>
          <w:tcPr>
            <w:tcW w:w="945" w:type="pct"/>
            <w:shd w:val="clear" w:color="auto" w:fill="FFFFFF"/>
          </w:tcPr>
          <w:p w14:paraId="7FE739B1" w14:textId="531B5FAE" w:rsidR="00A76155" w:rsidRPr="00A76155" w:rsidRDefault="00A76155" w:rsidP="00987387">
            <w:pPr>
              <w:widowControl w:val="0"/>
              <w:shd w:val="clear" w:color="auto" w:fill="FFFFFF"/>
              <w:autoSpaceDE w:val="0"/>
              <w:autoSpaceDN w:val="0"/>
              <w:adjustRightInd w:val="0"/>
              <w:jc w:val="left"/>
              <w:rPr>
                <w:rFonts w:eastAsia="Cambria" w:cs="Tahoma"/>
              </w:rPr>
            </w:pPr>
            <w:r w:rsidRPr="00A76155">
              <w:rPr>
                <w:rFonts w:eastAsia="Cambria" w:cs="Tahoma"/>
              </w:rPr>
              <w:t>Phone: (443) 542-1105</w:t>
            </w:r>
          </w:p>
        </w:tc>
        <w:tc>
          <w:tcPr>
            <w:tcW w:w="1052" w:type="pct"/>
            <w:shd w:val="clear" w:color="auto" w:fill="FFFFFF"/>
          </w:tcPr>
          <w:p w14:paraId="649D3069" w14:textId="193C03FD" w:rsidR="00A76155" w:rsidRPr="00A76155" w:rsidRDefault="00522198" w:rsidP="00987387">
            <w:pPr>
              <w:widowControl w:val="0"/>
              <w:shd w:val="clear" w:color="auto" w:fill="FFFFFF"/>
              <w:autoSpaceDE w:val="0"/>
              <w:autoSpaceDN w:val="0"/>
              <w:adjustRightInd w:val="0"/>
              <w:jc w:val="left"/>
              <w:rPr>
                <w:rStyle w:val="Hyperlink"/>
                <w:rFonts w:eastAsia="Cambria" w:cs="Tahoma"/>
                <w:bCs/>
                <w:color w:val="auto"/>
                <w:bdr w:val="none" w:sz="0" w:space="0" w:color="auto" w:frame="1"/>
                <w:shd w:val="clear" w:color="auto" w:fill="FFFFFF"/>
              </w:rPr>
            </w:pPr>
            <w:hyperlink r:id="rId11" w:history="1">
              <w:r w:rsidR="00A76155" w:rsidRPr="00A76155">
                <w:rPr>
                  <w:rStyle w:val="Hyperlink"/>
                  <w:rFonts w:ascii="Segoe UI" w:hAnsi="Segoe UI" w:cs="Segoe UI"/>
                  <w:color w:val="auto"/>
                </w:rPr>
                <w:t>jonelle.woodard@gmail.com</w:t>
              </w:r>
            </w:hyperlink>
          </w:p>
        </w:tc>
        <w:tc>
          <w:tcPr>
            <w:tcW w:w="2148" w:type="pct"/>
            <w:shd w:val="clear" w:color="auto" w:fill="FFFFFF"/>
          </w:tcPr>
          <w:p w14:paraId="7D5728BF" w14:textId="660D6C65" w:rsidR="00A76155" w:rsidRPr="00A76155" w:rsidRDefault="00A76155" w:rsidP="00987387">
            <w:pPr>
              <w:widowControl w:val="0"/>
              <w:shd w:val="clear" w:color="auto" w:fill="FFFFFF"/>
              <w:autoSpaceDE w:val="0"/>
              <w:autoSpaceDN w:val="0"/>
              <w:adjustRightInd w:val="0"/>
              <w:jc w:val="left"/>
              <w:rPr>
                <w:rStyle w:val="Hyperlink"/>
                <w:rFonts w:eastAsia="Cambria" w:cs="Tahoma"/>
                <w:bCs/>
                <w:color w:val="auto"/>
                <w:u w:val="none"/>
                <w:bdr w:val="none" w:sz="0" w:space="0" w:color="auto" w:frame="1"/>
                <w:shd w:val="clear" w:color="auto" w:fill="FFFFFF"/>
              </w:rPr>
            </w:pPr>
            <w:r w:rsidRPr="00A76155">
              <w:rPr>
                <w:rStyle w:val="Hyperlink"/>
                <w:rFonts w:eastAsia="Cambria" w:cs="Tahoma"/>
                <w:bCs/>
                <w:color w:val="auto"/>
                <w:u w:val="none"/>
                <w:bdr w:val="none" w:sz="0" w:space="0" w:color="auto" w:frame="1"/>
                <w:shd w:val="clear" w:color="auto" w:fill="FFFFFF"/>
              </w:rPr>
              <w:t>Sr. Business Analyst-DLA Piper-</w:t>
            </w:r>
            <w:r w:rsidRPr="00EC0C50">
              <w:rPr>
                <w:rStyle w:val="Hyperlink"/>
                <w:rFonts w:eastAsia="Cambria" w:cs="Tahoma"/>
                <w:bCs/>
                <w:color w:val="auto"/>
                <w:u w:val="none"/>
                <w:bdr w:val="none" w:sz="0" w:space="0" w:color="auto" w:frame="1"/>
                <w:shd w:val="clear" w:color="auto" w:fill="FFFFFF"/>
              </w:rPr>
              <w:t>Friend/Peer</w:t>
            </w:r>
          </w:p>
        </w:tc>
      </w:tr>
      <w:bookmarkEnd w:id="6"/>
    </w:tbl>
    <w:p w14:paraId="485D60CE" w14:textId="241F80BD" w:rsidR="00A76155" w:rsidRDefault="00A76155" w:rsidP="005105F8"/>
    <w:p w14:paraId="679A9BA3" w14:textId="77777777" w:rsidR="00A76155" w:rsidRDefault="00A76155">
      <w:pPr>
        <w:jc w:val="left"/>
      </w:pPr>
      <w:r>
        <w:br w:type="page"/>
      </w:r>
    </w:p>
    <w:p w14:paraId="7B5AD9B4" w14:textId="77777777" w:rsidR="00A76155" w:rsidRDefault="00A76155" w:rsidP="00A76155">
      <w:pPr>
        <w:pStyle w:val="Heading1"/>
      </w:pPr>
      <w:r>
        <w:t>Client Contracts</w:t>
      </w:r>
    </w:p>
    <w:tbl>
      <w:tblPr>
        <w:tblStyle w:val="TableGrid"/>
        <w:tblW w:w="1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00"/>
        <w:gridCol w:w="4770"/>
      </w:tblGrid>
      <w:tr w:rsidR="00A76155" w14:paraId="5F36410A" w14:textId="77777777" w:rsidTr="00A76155">
        <w:tc>
          <w:tcPr>
            <w:tcW w:w="3780" w:type="dxa"/>
          </w:tcPr>
          <w:p w14:paraId="675EBDCF" w14:textId="77777777" w:rsidR="00A76155" w:rsidRPr="00A76155" w:rsidRDefault="00A76155" w:rsidP="00681D26">
            <w:pPr>
              <w:pStyle w:val="ListParagraph"/>
              <w:numPr>
                <w:ilvl w:val="0"/>
                <w:numId w:val="41"/>
              </w:numPr>
              <w:ind w:left="159" w:hanging="159"/>
            </w:pPr>
            <w:r>
              <w:t>Affordable Care Act</w:t>
            </w:r>
          </w:p>
        </w:tc>
        <w:tc>
          <w:tcPr>
            <w:tcW w:w="3600" w:type="dxa"/>
          </w:tcPr>
          <w:p w14:paraId="38A48BEF" w14:textId="77777777" w:rsidR="00A76155" w:rsidRPr="00A76155" w:rsidRDefault="00A76155" w:rsidP="00681D26">
            <w:pPr>
              <w:pStyle w:val="ListParagraph"/>
              <w:numPr>
                <w:ilvl w:val="0"/>
                <w:numId w:val="42"/>
              </w:numPr>
              <w:ind w:left="166" w:hanging="180"/>
              <w:jc w:val="left"/>
            </w:pPr>
            <w:r w:rsidRPr="00A76155">
              <w:t>Department of Defense</w:t>
            </w:r>
          </w:p>
        </w:tc>
        <w:tc>
          <w:tcPr>
            <w:tcW w:w="4770" w:type="dxa"/>
          </w:tcPr>
          <w:p w14:paraId="1B993295" w14:textId="77777777" w:rsidR="00A76155" w:rsidRPr="00A76155" w:rsidRDefault="00A76155" w:rsidP="00681D26">
            <w:pPr>
              <w:pStyle w:val="ListParagraph"/>
              <w:numPr>
                <w:ilvl w:val="0"/>
                <w:numId w:val="43"/>
              </w:numPr>
              <w:ind w:left="166" w:hanging="180"/>
            </w:pPr>
            <w:r w:rsidRPr="00A76155">
              <w:t>National Archives</w:t>
            </w:r>
            <w:r>
              <w:t xml:space="preserve"> Executive Office of the President</w:t>
            </w:r>
          </w:p>
        </w:tc>
      </w:tr>
      <w:tr w:rsidR="00A76155" w14:paraId="07D57942" w14:textId="77777777" w:rsidTr="00A76155">
        <w:tc>
          <w:tcPr>
            <w:tcW w:w="3780" w:type="dxa"/>
          </w:tcPr>
          <w:p w14:paraId="3F69FE57" w14:textId="77777777" w:rsidR="00A76155" w:rsidRPr="00A76155" w:rsidRDefault="00A76155" w:rsidP="00681D26">
            <w:pPr>
              <w:pStyle w:val="ListParagraph"/>
              <w:numPr>
                <w:ilvl w:val="0"/>
                <w:numId w:val="41"/>
              </w:numPr>
              <w:ind w:left="159" w:hanging="159"/>
              <w:rPr>
                <w:rFonts w:cs="Tahoma"/>
                <w:color w:val="444444"/>
                <w:szCs w:val="18"/>
              </w:rPr>
            </w:pPr>
            <w:r>
              <w:t>AT&amp;T</w:t>
            </w:r>
          </w:p>
        </w:tc>
        <w:tc>
          <w:tcPr>
            <w:tcW w:w="3600" w:type="dxa"/>
          </w:tcPr>
          <w:p w14:paraId="604F240C" w14:textId="77777777" w:rsidR="00A76155" w:rsidRPr="00A76155" w:rsidRDefault="00A76155" w:rsidP="00681D26">
            <w:pPr>
              <w:pStyle w:val="ListParagraph"/>
              <w:numPr>
                <w:ilvl w:val="0"/>
                <w:numId w:val="42"/>
              </w:numPr>
              <w:ind w:left="166" w:hanging="180"/>
              <w:rPr>
                <w:rFonts w:cs="Tahoma"/>
                <w:color w:val="444444"/>
                <w:szCs w:val="18"/>
              </w:rPr>
            </w:pPr>
            <w:r w:rsidRPr="00A76155">
              <w:t>DHS/TSA</w:t>
            </w:r>
          </w:p>
        </w:tc>
        <w:tc>
          <w:tcPr>
            <w:tcW w:w="4770" w:type="dxa"/>
          </w:tcPr>
          <w:p w14:paraId="5726D565" w14:textId="77777777" w:rsidR="00A76155" w:rsidRPr="00A76155" w:rsidRDefault="00A76155" w:rsidP="00681D26">
            <w:pPr>
              <w:pStyle w:val="ListParagraph"/>
              <w:numPr>
                <w:ilvl w:val="0"/>
                <w:numId w:val="43"/>
              </w:numPr>
              <w:ind w:left="166" w:hanging="180"/>
              <w:rPr>
                <w:rFonts w:cs="Tahoma"/>
                <w:szCs w:val="18"/>
              </w:rPr>
            </w:pPr>
            <w:r w:rsidRPr="00A76155">
              <w:t>National Institutes of Health</w:t>
            </w:r>
          </w:p>
        </w:tc>
      </w:tr>
      <w:tr w:rsidR="00A76155" w14:paraId="279EA942" w14:textId="77777777" w:rsidTr="00A76155">
        <w:tc>
          <w:tcPr>
            <w:tcW w:w="3780" w:type="dxa"/>
          </w:tcPr>
          <w:p w14:paraId="23998C3B" w14:textId="77777777" w:rsidR="00A76155" w:rsidRPr="00A76155" w:rsidRDefault="00A76155" w:rsidP="00681D26">
            <w:pPr>
              <w:pStyle w:val="ListParagraph"/>
              <w:numPr>
                <w:ilvl w:val="0"/>
                <w:numId w:val="41"/>
              </w:numPr>
              <w:ind w:left="159" w:hanging="159"/>
            </w:pPr>
            <w:r>
              <w:t>BC&amp;BS COBRA Health Plan</w:t>
            </w:r>
          </w:p>
        </w:tc>
        <w:tc>
          <w:tcPr>
            <w:tcW w:w="3600" w:type="dxa"/>
          </w:tcPr>
          <w:p w14:paraId="54A57033" w14:textId="77777777" w:rsidR="00A76155" w:rsidRPr="00A76155" w:rsidRDefault="00A76155" w:rsidP="00681D26">
            <w:pPr>
              <w:pStyle w:val="ListParagraph"/>
              <w:numPr>
                <w:ilvl w:val="0"/>
                <w:numId w:val="42"/>
              </w:numPr>
              <w:ind w:left="166" w:hanging="180"/>
            </w:pPr>
            <w:r w:rsidRPr="00A76155">
              <w:t>Federal Emergency Management Agency</w:t>
            </w:r>
          </w:p>
        </w:tc>
        <w:tc>
          <w:tcPr>
            <w:tcW w:w="4770" w:type="dxa"/>
          </w:tcPr>
          <w:p w14:paraId="69CE3A47" w14:textId="77777777" w:rsidR="00A76155" w:rsidRPr="00A76155" w:rsidRDefault="00A76155" w:rsidP="00681D26">
            <w:pPr>
              <w:pStyle w:val="ListParagraph"/>
              <w:numPr>
                <w:ilvl w:val="0"/>
                <w:numId w:val="43"/>
              </w:numPr>
              <w:ind w:left="166" w:hanging="180"/>
            </w:pPr>
            <w:r w:rsidRPr="00A76155">
              <w:rPr>
                <w:rFonts w:cs="Tahoma"/>
                <w:color w:val="444444"/>
                <w:szCs w:val="18"/>
              </w:rPr>
              <w:t>Office of Personnel Mana</w:t>
            </w:r>
            <w:r>
              <w:rPr>
                <w:rFonts w:cs="Tahoma"/>
                <w:color w:val="444444"/>
                <w:szCs w:val="18"/>
              </w:rPr>
              <w:t>gement</w:t>
            </w:r>
          </w:p>
        </w:tc>
      </w:tr>
      <w:tr w:rsidR="00A76155" w14:paraId="14B17828" w14:textId="77777777" w:rsidTr="00A76155">
        <w:tc>
          <w:tcPr>
            <w:tcW w:w="3780" w:type="dxa"/>
          </w:tcPr>
          <w:p w14:paraId="0CD01F4C" w14:textId="77777777" w:rsidR="00A76155" w:rsidRPr="00A76155" w:rsidRDefault="00A76155" w:rsidP="00681D26">
            <w:pPr>
              <w:pStyle w:val="ListParagraph"/>
              <w:numPr>
                <w:ilvl w:val="0"/>
                <w:numId w:val="41"/>
              </w:numPr>
              <w:ind w:left="159" w:hanging="159"/>
            </w:pPr>
            <w:r w:rsidRPr="00A76155">
              <w:t>Bureau of Labor and Statistics</w:t>
            </w:r>
          </w:p>
        </w:tc>
        <w:tc>
          <w:tcPr>
            <w:tcW w:w="3600" w:type="dxa"/>
          </w:tcPr>
          <w:p w14:paraId="274D63AE" w14:textId="77777777" w:rsidR="00A76155" w:rsidRPr="00A76155" w:rsidRDefault="00A76155" w:rsidP="00681D26">
            <w:pPr>
              <w:pStyle w:val="ListParagraph"/>
              <w:numPr>
                <w:ilvl w:val="0"/>
                <w:numId w:val="42"/>
              </w:numPr>
              <w:ind w:left="166" w:hanging="180"/>
            </w:pPr>
            <w:r>
              <w:t>Freddie Mac</w:t>
            </w:r>
          </w:p>
        </w:tc>
        <w:tc>
          <w:tcPr>
            <w:tcW w:w="4770" w:type="dxa"/>
          </w:tcPr>
          <w:p w14:paraId="5EF5BF1C" w14:textId="77777777" w:rsidR="00A76155" w:rsidRPr="00A76155" w:rsidRDefault="00A76155" w:rsidP="00681D26">
            <w:pPr>
              <w:pStyle w:val="ListParagraph"/>
              <w:numPr>
                <w:ilvl w:val="0"/>
                <w:numId w:val="43"/>
              </w:numPr>
              <w:ind w:left="166" w:hanging="180"/>
            </w:pPr>
            <w:r w:rsidRPr="00A76155">
              <w:rPr>
                <w:rFonts w:cs="Tahoma"/>
                <w:color w:val="444444"/>
                <w:szCs w:val="18"/>
              </w:rPr>
              <w:t>Toys R Us COBRA Plan</w:t>
            </w:r>
          </w:p>
        </w:tc>
      </w:tr>
      <w:tr w:rsidR="00A76155" w14:paraId="3B63A809" w14:textId="77777777" w:rsidTr="00A76155">
        <w:tc>
          <w:tcPr>
            <w:tcW w:w="3780" w:type="dxa"/>
          </w:tcPr>
          <w:p w14:paraId="775B47FB" w14:textId="77777777" w:rsidR="00A76155" w:rsidRPr="00A76155" w:rsidRDefault="00A76155" w:rsidP="00681D26">
            <w:pPr>
              <w:pStyle w:val="ListParagraph"/>
              <w:numPr>
                <w:ilvl w:val="0"/>
                <w:numId w:val="41"/>
              </w:numPr>
              <w:ind w:left="159" w:hanging="159"/>
            </w:pPr>
            <w:r w:rsidRPr="00A76155">
              <w:t>Census</w:t>
            </w:r>
          </w:p>
        </w:tc>
        <w:tc>
          <w:tcPr>
            <w:tcW w:w="3600" w:type="dxa"/>
          </w:tcPr>
          <w:p w14:paraId="03E563E5" w14:textId="77777777" w:rsidR="00A76155" w:rsidRPr="00A76155" w:rsidRDefault="00A76155" w:rsidP="00681D26">
            <w:pPr>
              <w:pStyle w:val="ListParagraph"/>
              <w:numPr>
                <w:ilvl w:val="0"/>
                <w:numId w:val="42"/>
              </w:numPr>
              <w:ind w:left="166" w:hanging="180"/>
            </w:pPr>
            <w:r w:rsidRPr="00A76155">
              <w:rPr>
                <w:rFonts w:cs="Tahoma"/>
                <w:color w:val="3B3838" w:themeColor="background2" w:themeShade="40"/>
                <w:lang w:val="en"/>
              </w:rPr>
              <w:t>Hand Surgery Center NYC</w:t>
            </w:r>
          </w:p>
        </w:tc>
        <w:tc>
          <w:tcPr>
            <w:tcW w:w="4770" w:type="dxa"/>
          </w:tcPr>
          <w:p w14:paraId="1235F779" w14:textId="77777777" w:rsidR="00A76155" w:rsidRPr="00A76155" w:rsidRDefault="00A76155" w:rsidP="00681D26">
            <w:pPr>
              <w:pStyle w:val="ListParagraph"/>
              <w:numPr>
                <w:ilvl w:val="0"/>
                <w:numId w:val="42"/>
              </w:numPr>
              <w:ind w:left="159" w:hanging="180"/>
            </w:pPr>
            <w:r w:rsidRPr="00A76155">
              <w:rPr>
                <w:rFonts w:cs="Tahoma"/>
                <w:color w:val="444444"/>
                <w:szCs w:val="18"/>
              </w:rPr>
              <w:t>United Parcel Service</w:t>
            </w:r>
          </w:p>
        </w:tc>
      </w:tr>
      <w:tr w:rsidR="00A76155" w14:paraId="0102E38F" w14:textId="77777777" w:rsidTr="00A76155">
        <w:tc>
          <w:tcPr>
            <w:tcW w:w="3780" w:type="dxa"/>
          </w:tcPr>
          <w:p w14:paraId="79323B41" w14:textId="77777777" w:rsidR="00A76155" w:rsidRPr="00A76155" w:rsidRDefault="00A76155" w:rsidP="00681D26">
            <w:pPr>
              <w:pStyle w:val="ListParagraph"/>
              <w:numPr>
                <w:ilvl w:val="0"/>
                <w:numId w:val="41"/>
              </w:numPr>
              <w:ind w:left="159" w:hanging="159"/>
            </w:pPr>
            <w:r w:rsidRPr="00A76155">
              <w:rPr>
                <w:rFonts w:cs="Tahoma"/>
                <w:bCs/>
                <w:color w:val="3B3838" w:themeColor="background2" w:themeShade="40"/>
              </w:rPr>
              <w:t xml:space="preserve">Centers for Medicare and Medicaid Services </w:t>
            </w:r>
          </w:p>
        </w:tc>
        <w:tc>
          <w:tcPr>
            <w:tcW w:w="3600" w:type="dxa"/>
          </w:tcPr>
          <w:p w14:paraId="17183296" w14:textId="77777777" w:rsidR="00A76155" w:rsidRPr="00A76155" w:rsidRDefault="00A76155" w:rsidP="00681D26">
            <w:pPr>
              <w:pStyle w:val="ListParagraph"/>
              <w:numPr>
                <w:ilvl w:val="0"/>
                <w:numId w:val="42"/>
              </w:numPr>
              <w:ind w:left="166" w:hanging="180"/>
            </w:pPr>
            <w:r w:rsidRPr="00A76155">
              <w:t>Internal Revenue Service</w:t>
            </w:r>
          </w:p>
        </w:tc>
        <w:tc>
          <w:tcPr>
            <w:tcW w:w="4770" w:type="dxa"/>
          </w:tcPr>
          <w:p w14:paraId="165975A4" w14:textId="77777777" w:rsidR="00A76155" w:rsidRPr="00A76155" w:rsidRDefault="00A76155" w:rsidP="00681D26">
            <w:pPr>
              <w:pStyle w:val="ListParagraph"/>
              <w:numPr>
                <w:ilvl w:val="0"/>
                <w:numId w:val="42"/>
              </w:numPr>
              <w:ind w:left="166" w:hanging="180"/>
            </w:pPr>
            <w:r w:rsidRPr="00A76155">
              <w:t>US Airforce</w:t>
            </w:r>
          </w:p>
        </w:tc>
      </w:tr>
      <w:tr w:rsidR="00A76155" w14:paraId="6D23D0C2" w14:textId="77777777" w:rsidTr="00A76155">
        <w:tc>
          <w:tcPr>
            <w:tcW w:w="3780" w:type="dxa"/>
          </w:tcPr>
          <w:p w14:paraId="66E0834B" w14:textId="77777777" w:rsidR="00A76155" w:rsidRPr="00A76155" w:rsidRDefault="00A76155" w:rsidP="00681D26">
            <w:pPr>
              <w:pStyle w:val="ListParagraph"/>
              <w:numPr>
                <w:ilvl w:val="0"/>
                <w:numId w:val="41"/>
              </w:numPr>
              <w:ind w:left="159" w:hanging="159"/>
            </w:pPr>
            <w:r w:rsidRPr="00A76155">
              <w:t xml:space="preserve">Department of Commerce </w:t>
            </w:r>
          </w:p>
        </w:tc>
        <w:tc>
          <w:tcPr>
            <w:tcW w:w="3600" w:type="dxa"/>
          </w:tcPr>
          <w:p w14:paraId="4E19C3BD" w14:textId="77777777" w:rsidR="00A76155" w:rsidRPr="00A76155" w:rsidRDefault="00A76155" w:rsidP="00681D26">
            <w:pPr>
              <w:pStyle w:val="ListParagraph"/>
              <w:numPr>
                <w:ilvl w:val="0"/>
                <w:numId w:val="42"/>
              </w:numPr>
              <w:ind w:left="166" w:hanging="180"/>
            </w:pPr>
            <w:r w:rsidRPr="00A76155">
              <w:t>National Archives</w:t>
            </w:r>
            <w:r>
              <w:t xml:space="preserve"> Electronic Records</w:t>
            </w:r>
          </w:p>
        </w:tc>
        <w:tc>
          <w:tcPr>
            <w:tcW w:w="4770" w:type="dxa"/>
          </w:tcPr>
          <w:p w14:paraId="4D7719C1" w14:textId="77777777" w:rsidR="00A76155" w:rsidRPr="00A76155" w:rsidRDefault="00A76155" w:rsidP="00681D26">
            <w:pPr>
              <w:pStyle w:val="ListParagraph"/>
              <w:numPr>
                <w:ilvl w:val="0"/>
                <w:numId w:val="42"/>
              </w:numPr>
              <w:ind w:left="166" w:hanging="180"/>
            </w:pPr>
            <w:r w:rsidRPr="00A76155">
              <w:t>US Army</w:t>
            </w:r>
          </w:p>
        </w:tc>
      </w:tr>
    </w:tbl>
    <w:p w14:paraId="273D6BFA" w14:textId="7A641C79" w:rsidR="00A76155" w:rsidRDefault="00A76155" w:rsidP="005105F8"/>
    <w:p w14:paraId="6DA5592C" w14:textId="567D2ED0" w:rsidR="00A76155" w:rsidRDefault="00F55150" w:rsidP="00F55150">
      <w:pPr>
        <w:pStyle w:val="Heading1"/>
      </w:pPr>
      <w:r>
        <w:t>Professional Certifications</w:t>
      </w:r>
      <w:bookmarkStart w:id="7" w:name="_GoBack"/>
      <w:bookmarkEnd w:id="7"/>
    </w:p>
    <w:tbl>
      <w:tblPr>
        <w:tblW w:w="5000" w:type="pct"/>
        <w:tblLayout w:type="fixed"/>
        <w:tblLook w:val="04A0" w:firstRow="1" w:lastRow="0" w:firstColumn="1" w:lastColumn="0" w:noHBand="0" w:noVBand="1"/>
      </w:tblPr>
      <w:tblGrid>
        <w:gridCol w:w="3781"/>
        <w:gridCol w:w="3600"/>
        <w:gridCol w:w="4715"/>
      </w:tblGrid>
      <w:tr w:rsidR="00F55150" w:rsidRPr="00F55150" w14:paraId="72EB712C" w14:textId="77777777" w:rsidTr="00F55150">
        <w:trPr>
          <w:trHeight w:val="300"/>
        </w:trPr>
        <w:tc>
          <w:tcPr>
            <w:tcW w:w="1563" w:type="pct"/>
            <w:tcBorders>
              <w:top w:val="nil"/>
              <w:left w:val="nil"/>
              <w:bottom w:val="nil"/>
              <w:right w:val="nil"/>
            </w:tcBorders>
            <w:shd w:val="clear" w:color="auto" w:fill="auto"/>
            <w:noWrap/>
            <w:hideMark/>
          </w:tcPr>
          <w:p w14:paraId="671B61AD"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Agile Programming and Testing</w:t>
            </w:r>
          </w:p>
        </w:tc>
        <w:tc>
          <w:tcPr>
            <w:tcW w:w="1488" w:type="pct"/>
            <w:tcBorders>
              <w:top w:val="nil"/>
              <w:left w:val="nil"/>
              <w:bottom w:val="nil"/>
              <w:right w:val="nil"/>
            </w:tcBorders>
            <w:shd w:val="clear" w:color="auto" w:fill="auto"/>
            <w:noWrap/>
            <w:hideMark/>
          </w:tcPr>
          <w:p w14:paraId="207F0869"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Create Work Breakdown Structure</w:t>
            </w:r>
          </w:p>
        </w:tc>
        <w:tc>
          <w:tcPr>
            <w:tcW w:w="1949" w:type="pct"/>
            <w:tcBorders>
              <w:top w:val="nil"/>
              <w:left w:val="nil"/>
              <w:bottom w:val="nil"/>
              <w:right w:val="nil"/>
            </w:tcBorders>
            <w:shd w:val="clear" w:color="auto" w:fill="auto"/>
            <w:noWrap/>
            <w:hideMark/>
          </w:tcPr>
          <w:p w14:paraId="44726076"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Monitoring and Controlling Project Scope</w:t>
            </w:r>
          </w:p>
        </w:tc>
      </w:tr>
      <w:tr w:rsidR="00F55150" w:rsidRPr="00F55150" w14:paraId="6E0B180D" w14:textId="77777777" w:rsidTr="00F55150">
        <w:trPr>
          <w:trHeight w:val="300"/>
        </w:trPr>
        <w:tc>
          <w:tcPr>
            <w:tcW w:w="1563" w:type="pct"/>
            <w:tcBorders>
              <w:top w:val="nil"/>
              <w:left w:val="nil"/>
              <w:bottom w:val="nil"/>
              <w:right w:val="nil"/>
            </w:tcBorders>
            <w:shd w:val="clear" w:color="auto" w:fill="auto"/>
            <w:noWrap/>
            <w:hideMark/>
          </w:tcPr>
          <w:p w14:paraId="4D618AD0"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Agile Project Management Essentials</w:t>
            </w:r>
          </w:p>
        </w:tc>
        <w:tc>
          <w:tcPr>
            <w:tcW w:w="1488" w:type="pct"/>
            <w:tcBorders>
              <w:top w:val="nil"/>
              <w:left w:val="nil"/>
              <w:bottom w:val="nil"/>
              <w:right w:val="nil"/>
            </w:tcBorders>
            <w:shd w:val="clear" w:color="auto" w:fill="auto"/>
            <w:noWrap/>
            <w:hideMark/>
          </w:tcPr>
          <w:p w14:paraId="321721B5"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CYBER 002: Fundamentals Overview</w:t>
            </w:r>
          </w:p>
        </w:tc>
        <w:tc>
          <w:tcPr>
            <w:tcW w:w="1949" w:type="pct"/>
            <w:tcBorders>
              <w:top w:val="nil"/>
              <w:left w:val="nil"/>
              <w:bottom w:val="nil"/>
              <w:right w:val="nil"/>
            </w:tcBorders>
            <w:shd w:val="clear" w:color="auto" w:fill="auto"/>
            <w:noWrap/>
            <w:hideMark/>
          </w:tcPr>
          <w:p w14:paraId="3C74F5EB"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Nonparametric Tests in Six Sigma Analysis</w:t>
            </w:r>
          </w:p>
        </w:tc>
      </w:tr>
      <w:tr w:rsidR="00F55150" w:rsidRPr="00F55150" w14:paraId="62738590" w14:textId="77777777" w:rsidTr="00F55150">
        <w:trPr>
          <w:trHeight w:val="300"/>
        </w:trPr>
        <w:tc>
          <w:tcPr>
            <w:tcW w:w="1563" w:type="pct"/>
            <w:tcBorders>
              <w:top w:val="nil"/>
              <w:left w:val="nil"/>
              <w:bottom w:val="nil"/>
              <w:right w:val="nil"/>
            </w:tcBorders>
            <w:shd w:val="clear" w:color="auto" w:fill="auto"/>
            <w:noWrap/>
            <w:hideMark/>
          </w:tcPr>
          <w:p w14:paraId="3AA6A934"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Anti-Corruption Compliance and Related Company Policies &amp; Procedures</w:t>
            </w:r>
          </w:p>
        </w:tc>
        <w:tc>
          <w:tcPr>
            <w:tcW w:w="1488" w:type="pct"/>
            <w:tcBorders>
              <w:top w:val="nil"/>
              <w:left w:val="nil"/>
              <w:bottom w:val="nil"/>
              <w:right w:val="nil"/>
            </w:tcBorders>
            <w:shd w:val="clear" w:color="auto" w:fill="auto"/>
            <w:noWrap/>
            <w:hideMark/>
          </w:tcPr>
          <w:p w14:paraId="26B5FABF"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Defining and Sequencing Project Activities</w:t>
            </w:r>
          </w:p>
        </w:tc>
        <w:tc>
          <w:tcPr>
            <w:tcW w:w="1949" w:type="pct"/>
            <w:tcBorders>
              <w:top w:val="nil"/>
              <w:left w:val="nil"/>
              <w:bottom w:val="nil"/>
              <w:right w:val="nil"/>
            </w:tcBorders>
            <w:shd w:val="clear" w:color="auto" w:fill="auto"/>
            <w:noWrap/>
            <w:hideMark/>
          </w:tcPr>
          <w:p w14:paraId="2E613679"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Project Management Overview</w:t>
            </w:r>
          </w:p>
        </w:tc>
      </w:tr>
      <w:tr w:rsidR="00F55150" w:rsidRPr="00F55150" w14:paraId="4572CC9E" w14:textId="77777777" w:rsidTr="00F55150">
        <w:trPr>
          <w:trHeight w:val="300"/>
        </w:trPr>
        <w:tc>
          <w:tcPr>
            <w:tcW w:w="1563" w:type="pct"/>
            <w:tcBorders>
              <w:top w:val="nil"/>
              <w:left w:val="nil"/>
              <w:bottom w:val="nil"/>
              <w:right w:val="nil"/>
            </w:tcBorders>
            <w:shd w:val="clear" w:color="auto" w:fill="auto"/>
            <w:noWrap/>
            <w:hideMark/>
          </w:tcPr>
          <w:p w14:paraId="04D7DBB4"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Certified Ethical Hacker (CEH) v8: Hacking Web Applications</w:t>
            </w:r>
          </w:p>
        </w:tc>
        <w:tc>
          <w:tcPr>
            <w:tcW w:w="1488" w:type="pct"/>
            <w:tcBorders>
              <w:top w:val="nil"/>
              <w:left w:val="nil"/>
              <w:bottom w:val="nil"/>
              <w:right w:val="nil"/>
            </w:tcBorders>
            <w:shd w:val="clear" w:color="auto" w:fill="auto"/>
            <w:noWrap/>
            <w:hideMark/>
          </w:tcPr>
          <w:p w14:paraId="68143B91"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Developing and Controlling the Project Schedule</w:t>
            </w:r>
          </w:p>
        </w:tc>
        <w:tc>
          <w:tcPr>
            <w:tcW w:w="1949" w:type="pct"/>
            <w:tcBorders>
              <w:top w:val="nil"/>
              <w:left w:val="nil"/>
              <w:bottom w:val="nil"/>
              <w:right w:val="nil"/>
            </w:tcBorders>
            <w:shd w:val="clear" w:color="auto" w:fill="auto"/>
            <w:noWrap/>
            <w:hideMark/>
          </w:tcPr>
          <w:p w14:paraId="6B3E05D6"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Project Management Process Groups</w:t>
            </w:r>
          </w:p>
        </w:tc>
      </w:tr>
      <w:tr w:rsidR="00F55150" w:rsidRPr="00F55150" w14:paraId="5FC09082" w14:textId="77777777" w:rsidTr="00F55150">
        <w:trPr>
          <w:trHeight w:val="300"/>
        </w:trPr>
        <w:tc>
          <w:tcPr>
            <w:tcW w:w="1563" w:type="pct"/>
            <w:tcBorders>
              <w:top w:val="nil"/>
              <w:left w:val="nil"/>
              <w:bottom w:val="nil"/>
              <w:right w:val="nil"/>
            </w:tcBorders>
            <w:shd w:val="clear" w:color="auto" w:fill="auto"/>
            <w:noWrap/>
            <w:hideMark/>
          </w:tcPr>
          <w:p w14:paraId="60209633"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A+ 220-801: Configurations, Displays, Connectors, &amp; Peripherals</w:t>
            </w:r>
          </w:p>
        </w:tc>
        <w:tc>
          <w:tcPr>
            <w:tcW w:w="1488" w:type="pct"/>
            <w:tcBorders>
              <w:top w:val="nil"/>
              <w:left w:val="nil"/>
              <w:bottom w:val="nil"/>
              <w:right w:val="nil"/>
            </w:tcBorders>
            <w:shd w:val="clear" w:color="auto" w:fill="auto"/>
            <w:noWrap/>
            <w:hideMark/>
          </w:tcPr>
          <w:p w14:paraId="5D2F0355"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Estimating Activity Resources and Durations</w:t>
            </w:r>
          </w:p>
        </w:tc>
        <w:tc>
          <w:tcPr>
            <w:tcW w:w="1949" w:type="pct"/>
            <w:tcBorders>
              <w:top w:val="nil"/>
              <w:left w:val="nil"/>
              <w:bottom w:val="nil"/>
              <w:right w:val="nil"/>
            </w:tcBorders>
            <w:shd w:val="clear" w:color="auto" w:fill="auto"/>
            <w:noWrap/>
            <w:hideMark/>
          </w:tcPr>
          <w:p w14:paraId="6F9FC7CA"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Project Quality Planning</w:t>
            </w:r>
          </w:p>
        </w:tc>
      </w:tr>
      <w:tr w:rsidR="00F55150" w:rsidRPr="00F55150" w14:paraId="34743BF0" w14:textId="77777777" w:rsidTr="00F55150">
        <w:trPr>
          <w:trHeight w:val="300"/>
        </w:trPr>
        <w:tc>
          <w:tcPr>
            <w:tcW w:w="1563" w:type="pct"/>
            <w:tcBorders>
              <w:top w:val="nil"/>
              <w:left w:val="nil"/>
              <w:bottom w:val="nil"/>
              <w:right w:val="nil"/>
            </w:tcBorders>
            <w:shd w:val="clear" w:color="auto" w:fill="auto"/>
            <w:noWrap/>
            <w:hideMark/>
          </w:tcPr>
          <w:p w14:paraId="7974BC71"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A+ 220-802: General Troubleshooting</w:t>
            </w:r>
          </w:p>
        </w:tc>
        <w:tc>
          <w:tcPr>
            <w:tcW w:w="1488" w:type="pct"/>
            <w:tcBorders>
              <w:top w:val="nil"/>
              <w:left w:val="nil"/>
              <w:bottom w:val="nil"/>
              <w:right w:val="nil"/>
            </w:tcBorders>
            <w:shd w:val="clear" w:color="auto" w:fill="auto"/>
            <w:noWrap/>
            <w:hideMark/>
          </w:tcPr>
          <w:p w14:paraId="0E6E2680"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Export Compliance 101</w:t>
            </w:r>
          </w:p>
        </w:tc>
        <w:tc>
          <w:tcPr>
            <w:tcW w:w="1949" w:type="pct"/>
            <w:tcBorders>
              <w:top w:val="nil"/>
              <w:left w:val="nil"/>
              <w:bottom w:val="nil"/>
              <w:right w:val="nil"/>
            </w:tcBorders>
            <w:shd w:val="clear" w:color="auto" w:fill="auto"/>
            <w:noWrap/>
            <w:hideMark/>
          </w:tcPr>
          <w:p w14:paraId="32C7C242"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Project Requirements and Defining Scope</w:t>
            </w:r>
          </w:p>
        </w:tc>
      </w:tr>
      <w:tr w:rsidR="00F55150" w:rsidRPr="00F55150" w14:paraId="1CD93CA0" w14:textId="77777777" w:rsidTr="00F55150">
        <w:trPr>
          <w:trHeight w:val="300"/>
        </w:trPr>
        <w:tc>
          <w:tcPr>
            <w:tcW w:w="1563" w:type="pct"/>
            <w:tcBorders>
              <w:top w:val="nil"/>
              <w:left w:val="nil"/>
              <w:bottom w:val="nil"/>
              <w:right w:val="nil"/>
            </w:tcBorders>
            <w:shd w:val="clear" w:color="auto" w:fill="auto"/>
            <w:noWrap/>
            <w:hideMark/>
          </w:tcPr>
          <w:p w14:paraId="6A2C377C"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A+ 220-802: Installing and Configuring Windows</w:t>
            </w:r>
          </w:p>
        </w:tc>
        <w:tc>
          <w:tcPr>
            <w:tcW w:w="1488" w:type="pct"/>
            <w:tcBorders>
              <w:top w:val="nil"/>
              <w:left w:val="nil"/>
              <w:bottom w:val="nil"/>
              <w:right w:val="nil"/>
            </w:tcBorders>
            <w:shd w:val="clear" w:color="auto" w:fill="auto"/>
            <w:noWrap/>
            <w:hideMark/>
          </w:tcPr>
          <w:p w14:paraId="3D596CF5"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Fundamentals of Software Testing</w:t>
            </w:r>
          </w:p>
        </w:tc>
        <w:tc>
          <w:tcPr>
            <w:tcW w:w="1949" w:type="pct"/>
            <w:tcBorders>
              <w:top w:val="nil"/>
              <w:left w:val="nil"/>
              <w:bottom w:val="nil"/>
              <w:right w:val="nil"/>
            </w:tcBorders>
            <w:shd w:val="clear" w:color="auto" w:fill="auto"/>
            <w:noWrap/>
            <w:hideMark/>
          </w:tcPr>
          <w:p w14:paraId="2AB5D5D6"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Querying XML Data with XPath and XQuery</w:t>
            </w:r>
          </w:p>
        </w:tc>
      </w:tr>
      <w:tr w:rsidR="00F55150" w:rsidRPr="00F55150" w14:paraId="6CD895BE" w14:textId="77777777" w:rsidTr="00F55150">
        <w:trPr>
          <w:trHeight w:val="300"/>
        </w:trPr>
        <w:tc>
          <w:tcPr>
            <w:tcW w:w="1563" w:type="pct"/>
            <w:tcBorders>
              <w:top w:val="nil"/>
              <w:left w:val="nil"/>
              <w:bottom w:val="nil"/>
              <w:right w:val="nil"/>
            </w:tcBorders>
            <w:shd w:val="clear" w:color="auto" w:fill="auto"/>
            <w:noWrap/>
            <w:hideMark/>
          </w:tcPr>
          <w:p w14:paraId="54F77D59"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A+ 220-802: Managing Windows</w:t>
            </w:r>
          </w:p>
        </w:tc>
        <w:tc>
          <w:tcPr>
            <w:tcW w:w="1488" w:type="pct"/>
            <w:tcBorders>
              <w:top w:val="nil"/>
              <w:left w:val="nil"/>
              <w:bottom w:val="nil"/>
              <w:right w:val="nil"/>
            </w:tcBorders>
            <w:shd w:val="clear" w:color="auto" w:fill="auto"/>
            <w:noWrap/>
            <w:hideMark/>
          </w:tcPr>
          <w:p w14:paraId="35909427"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Incident Management and Response: Planning and Testing</w:t>
            </w:r>
          </w:p>
        </w:tc>
        <w:tc>
          <w:tcPr>
            <w:tcW w:w="1949" w:type="pct"/>
            <w:tcBorders>
              <w:top w:val="nil"/>
              <w:left w:val="nil"/>
              <w:bottom w:val="nil"/>
              <w:right w:val="nil"/>
            </w:tcBorders>
            <w:shd w:val="clear" w:color="auto" w:fill="auto"/>
            <w:noWrap/>
            <w:hideMark/>
          </w:tcPr>
          <w:p w14:paraId="06906753"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Requirements Planning and Management</w:t>
            </w:r>
          </w:p>
        </w:tc>
      </w:tr>
      <w:tr w:rsidR="00F55150" w:rsidRPr="00F55150" w14:paraId="3F19DD16" w14:textId="77777777" w:rsidTr="00F55150">
        <w:trPr>
          <w:trHeight w:val="300"/>
        </w:trPr>
        <w:tc>
          <w:tcPr>
            <w:tcW w:w="1563" w:type="pct"/>
            <w:tcBorders>
              <w:top w:val="nil"/>
              <w:left w:val="nil"/>
              <w:bottom w:val="nil"/>
              <w:right w:val="nil"/>
            </w:tcBorders>
            <w:shd w:val="clear" w:color="auto" w:fill="auto"/>
            <w:noWrap/>
            <w:hideMark/>
          </w:tcPr>
          <w:p w14:paraId="4BF59BE0"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CASP CAS-002: Research, Analysis and Assessment</w:t>
            </w:r>
          </w:p>
        </w:tc>
        <w:tc>
          <w:tcPr>
            <w:tcW w:w="1488" w:type="pct"/>
            <w:tcBorders>
              <w:top w:val="nil"/>
              <w:left w:val="nil"/>
              <w:bottom w:val="nil"/>
              <w:right w:val="nil"/>
            </w:tcBorders>
            <w:shd w:val="clear" w:color="auto" w:fill="auto"/>
            <w:noWrap/>
            <w:hideMark/>
          </w:tcPr>
          <w:p w14:paraId="2869B1F9"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Integrated Initiation and Planning</w:t>
            </w:r>
          </w:p>
        </w:tc>
        <w:tc>
          <w:tcPr>
            <w:tcW w:w="1949" w:type="pct"/>
            <w:tcBorders>
              <w:top w:val="nil"/>
              <w:left w:val="nil"/>
              <w:bottom w:val="nil"/>
              <w:right w:val="nil"/>
            </w:tcBorders>
            <w:shd w:val="clear" w:color="auto" w:fill="auto"/>
            <w:noWrap/>
            <w:hideMark/>
          </w:tcPr>
          <w:p w14:paraId="79DD6FE0"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Software Test Management</w:t>
            </w:r>
          </w:p>
        </w:tc>
      </w:tr>
      <w:tr w:rsidR="00F55150" w:rsidRPr="00F55150" w14:paraId="3867A6D4" w14:textId="77777777" w:rsidTr="00F55150">
        <w:trPr>
          <w:trHeight w:val="300"/>
        </w:trPr>
        <w:tc>
          <w:tcPr>
            <w:tcW w:w="1563" w:type="pct"/>
            <w:tcBorders>
              <w:top w:val="nil"/>
              <w:left w:val="nil"/>
              <w:bottom w:val="nil"/>
              <w:right w:val="nil"/>
            </w:tcBorders>
            <w:shd w:val="clear" w:color="auto" w:fill="auto"/>
            <w:noWrap/>
            <w:hideMark/>
          </w:tcPr>
          <w:p w14:paraId="5E436072"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Network+ N10-006: Network Operations Part 1</w:t>
            </w:r>
          </w:p>
        </w:tc>
        <w:tc>
          <w:tcPr>
            <w:tcW w:w="1488" w:type="pct"/>
            <w:tcBorders>
              <w:top w:val="nil"/>
              <w:left w:val="nil"/>
              <w:bottom w:val="nil"/>
              <w:right w:val="nil"/>
            </w:tcBorders>
            <w:shd w:val="clear" w:color="auto" w:fill="auto"/>
            <w:noWrap/>
            <w:hideMark/>
          </w:tcPr>
          <w:p w14:paraId="59D7CBE1"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Integrated Project Change Control and Close</w:t>
            </w:r>
          </w:p>
        </w:tc>
        <w:tc>
          <w:tcPr>
            <w:tcW w:w="1949" w:type="pct"/>
            <w:tcBorders>
              <w:top w:val="nil"/>
              <w:left w:val="nil"/>
              <w:bottom w:val="nil"/>
              <w:right w:val="nil"/>
            </w:tcBorders>
            <w:shd w:val="clear" w:color="auto" w:fill="auto"/>
            <w:noWrap/>
            <w:hideMark/>
          </w:tcPr>
          <w:p w14:paraId="46B5681B"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Static Techniques and Test Design in Software Testing</w:t>
            </w:r>
          </w:p>
        </w:tc>
      </w:tr>
      <w:tr w:rsidR="00F55150" w:rsidRPr="00F55150" w14:paraId="20700E63" w14:textId="77777777" w:rsidTr="00F55150">
        <w:trPr>
          <w:trHeight w:val="300"/>
        </w:trPr>
        <w:tc>
          <w:tcPr>
            <w:tcW w:w="1563" w:type="pct"/>
            <w:tcBorders>
              <w:top w:val="nil"/>
              <w:left w:val="nil"/>
              <w:bottom w:val="nil"/>
              <w:right w:val="nil"/>
            </w:tcBorders>
            <w:shd w:val="clear" w:color="auto" w:fill="auto"/>
            <w:noWrap/>
            <w:hideMark/>
          </w:tcPr>
          <w:p w14:paraId="7B77F6BE"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Network+ N10-006: Network Operations Part 2</w:t>
            </w:r>
          </w:p>
        </w:tc>
        <w:tc>
          <w:tcPr>
            <w:tcW w:w="1488" w:type="pct"/>
            <w:tcBorders>
              <w:top w:val="nil"/>
              <w:left w:val="nil"/>
              <w:bottom w:val="nil"/>
              <w:right w:val="nil"/>
            </w:tcBorders>
            <w:shd w:val="clear" w:color="auto" w:fill="auto"/>
            <w:noWrap/>
            <w:hideMark/>
          </w:tcPr>
          <w:p w14:paraId="4441CE29"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Integrated Project Execution, Monitoring, and Control</w:t>
            </w:r>
          </w:p>
        </w:tc>
        <w:tc>
          <w:tcPr>
            <w:tcW w:w="1949" w:type="pct"/>
            <w:tcBorders>
              <w:top w:val="nil"/>
              <w:left w:val="nil"/>
              <w:bottom w:val="nil"/>
              <w:right w:val="nil"/>
            </w:tcBorders>
            <w:shd w:val="clear" w:color="auto" w:fill="auto"/>
            <w:noWrap/>
            <w:hideMark/>
          </w:tcPr>
          <w:p w14:paraId="2B8ECD8B"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Testing Throughout the Software Life Cycle</w:t>
            </w:r>
          </w:p>
        </w:tc>
      </w:tr>
      <w:tr w:rsidR="00F55150" w:rsidRPr="00F55150" w14:paraId="423FE009" w14:textId="77777777" w:rsidTr="00F55150">
        <w:trPr>
          <w:trHeight w:val="300"/>
        </w:trPr>
        <w:tc>
          <w:tcPr>
            <w:tcW w:w="1563" w:type="pct"/>
            <w:tcBorders>
              <w:top w:val="nil"/>
              <w:left w:val="nil"/>
              <w:bottom w:val="nil"/>
              <w:right w:val="nil"/>
            </w:tcBorders>
            <w:shd w:val="clear" w:color="auto" w:fill="auto"/>
            <w:noWrap/>
            <w:hideMark/>
          </w:tcPr>
          <w:p w14:paraId="05E4AAFC"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CompTIA Security Securing Applications, Virtualization, and the Cloud</w:t>
            </w:r>
          </w:p>
        </w:tc>
        <w:tc>
          <w:tcPr>
            <w:tcW w:w="1488" w:type="pct"/>
            <w:tcBorders>
              <w:top w:val="nil"/>
              <w:left w:val="nil"/>
              <w:bottom w:val="nil"/>
              <w:right w:val="nil"/>
            </w:tcBorders>
            <w:shd w:val="clear" w:color="auto" w:fill="auto"/>
            <w:noWrap/>
            <w:hideMark/>
          </w:tcPr>
          <w:p w14:paraId="30802FCF"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Introduction to Project Management using Project 2010</w:t>
            </w:r>
          </w:p>
        </w:tc>
        <w:tc>
          <w:tcPr>
            <w:tcW w:w="1949" w:type="pct"/>
            <w:tcBorders>
              <w:top w:val="nil"/>
              <w:left w:val="nil"/>
              <w:bottom w:val="nil"/>
              <w:right w:val="nil"/>
            </w:tcBorders>
            <w:shd w:val="clear" w:color="auto" w:fill="auto"/>
            <w:noWrap/>
            <w:hideMark/>
          </w:tcPr>
          <w:p w14:paraId="40B6DCC2"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The Role of Ethics in Project Management</w:t>
            </w:r>
          </w:p>
        </w:tc>
      </w:tr>
      <w:tr w:rsidR="00F55150" w:rsidRPr="00F55150" w14:paraId="5BD326D5" w14:textId="77777777" w:rsidTr="00F55150">
        <w:trPr>
          <w:trHeight w:val="300"/>
        </w:trPr>
        <w:tc>
          <w:tcPr>
            <w:tcW w:w="1563" w:type="pct"/>
            <w:tcBorders>
              <w:top w:val="nil"/>
              <w:left w:val="nil"/>
              <w:bottom w:val="nil"/>
              <w:right w:val="nil"/>
            </w:tcBorders>
            <w:shd w:val="clear" w:color="auto" w:fill="auto"/>
            <w:noWrap/>
            <w:hideMark/>
          </w:tcPr>
          <w:p w14:paraId="27827FC7" w14:textId="77777777"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Configuration Management, Risks, and Incidents in Software Testing</w:t>
            </w:r>
          </w:p>
        </w:tc>
        <w:tc>
          <w:tcPr>
            <w:tcW w:w="1488" w:type="pct"/>
            <w:tcBorders>
              <w:top w:val="nil"/>
              <w:left w:val="nil"/>
              <w:bottom w:val="nil"/>
              <w:right w:val="nil"/>
            </w:tcBorders>
            <w:shd w:val="clear" w:color="auto" w:fill="auto"/>
            <w:noWrap/>
            <w:hideMark/>
          </w:tcPr>
          <w:p w14:paraId="546CCC35"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IT Project Management</w:t>
            </w:r>
          </w:p>
        </w:tc>
        <w:tc>
          <w:tcPr>
            <w:tcW w:w="1949" w:type="pct"/>
            <w:tcBorders>
              <w:top w:val="nil"/>
              <w:left w:val="nil"/>
              <w:bottom w:val="nil"/>
              <w:right w:val="nil"/>
            </w:tcBorders>
            <w:shd w:val="clear" w:color="auto" w:fill="auto"/>
            <w:noWrap/>
            <w:hideMark/>
          </w:tcPr>
          <w:p w14:paraId="6CE30211"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Tool Support in Software Testing</w:t>
            </w:r>
          </w:p>
        </w:tc>
      </w:tr>
      <w:tr w:rsidR="00F55150" w:rsidRPr="00F55150" w14:paraId="4DD83D06" w14:textId="77777777" w:rsidTr="00F55150">
        <w:trPr>
          <w:trHeight w:val="300"/>
        </w:trPr>
        <w:tc>
          <w:tcPr>
            <w:tcW w:w="1563" w:type="pct"/>
            <w:tcBorders>
              <w:top w:val="nil"/>
              <w:left w:val="nil"/>
              <w:bottom w:val="nil"/>
              <w:right w:val="nil"/>
            </w:tcBorders>
            <w:shd w:val="clear" w:color="auto" w:fill="auto"/>
            <w:noWrap/>
            <w:hideMark/>
          </w:tcPr>
          <w:p w14:paraId="4E859F81" w14:textId="3EFBA665" w:rsidR="00F55150" w:rsidRPr="00F55150" w:rsidRDefault="00F55150" w:rsidP="00F55150">
            <w:pPr>
              <w:pStyle w:val="ListParagraph"/>
              <w:numPr>
                <w:ilvl w:val="0"/>
                <w:numId w:val="44"/>
              </w:numPr>
              <w:ind w:left="159" w:hanging="159"/>
              <w:jc w:val="left"/>
              <w:rPr>
                <w:rFonts w:eastAsia="Times New Roman" w:cs="Tahoma"/>
                <w:color w:val="000000"/>
                <w:szCs w:val="18"/>
              </w:rPr>
            </w:pPr>
            <w:r w:rsidRPr="00F55150">
              <w:rPr>
                <w:rFonts w:eastAsia="Times New Roman" w:cs="Tahoma"/>
                <w:color w:val="000000"/>
                <w:szCs w:val="18"/>
              </w:rPr>
              <w:t>Core PMI Values and Ethical Standards</w:t>
            </w:r>
          </w:p>
        </w:tc>
        <w:tc>
          <w:tcPr>
            <w:tcW w:w="1488" w:type="pct"/>
            <w:tcBorders>
              <w:top w:val="nil"/>
              <w:left w:val="nil"/>
              <w:bottom w:val="nil"/>
              <w:right w:val="nil"/>
            </w:tcBorders>
            <w:shd w:val="clear" w:color="auto" w:fill="auto"/>
            <w:noWrap/>
            <w:hideMark/>
          </w:tcPr>
          <w:p w14:paraId="774507CE" w14:textId="77777777" w:rsidR="00F55150" w:rsidRPr="00F55150" w:rsidRDefault="00F55150" w:rsidP="00F55150">
            <w:pPr>
              <w:pStyle w:val="ListParagraph"/>
              <w:numPr>
                <w:ilvl w:val="0"/>
                <w:numId w:val="44"/>
              </w:numPr>
              <w:ind w:left="166" w:hanging="166"/>
              <w:jc w:val="left"/>
              <w:rPr>
                <w:rFonts w:eastAsia="Times New Roman" w:cs="Tahoma"/>
                <w:color w:val="000000"/>
                <w:szCs w:val="18"/>
              </w:rPr>
            </w:pPr>
            <w:r w:rsidRPr="00F55150">
              <w:rPr>
                <w:rFonts w:eastAsia="Times New Roman" w:cs="Tahoma"/>
                <w:color w:val="000000"/>
                <w:szCs w:val="18"/>
              </w:rPr>
              <w:t>Managing Projects within Organizations</w:t>
            </w:r>
          </w:p>
        </w:tc>
        <w:tc>
          <w:tcPr>
            <w:tcW w:w="1949" w:type="pct"/>
            <w:tcBorders>
              <w:top w:val="nil"/>
              <w:left w:val="nil"/>
              <w:bottom w:val="nil"/>
              <w:right w:val="nil"/>
            </w:tcBorders>
            <w:shd w:val="clear" w:color="auto" w:fill="auto"/>
            <w:noWrap/>
            <w:hideMark/>
          </w:tcPr>
          <w:p w14:paraId="2E4951EA" w14:textId="77777777" w:rsidR="00F55150" w:rsidRPr="00F55150" w:rsidRDefault="00F55150" w:rsidP="00F55150">
            <w:pPr>
              <w:pStyle w:val="ListParagraph"/>
              <w:numPr>
                <w:ilvl w:val="0"/>
                <w:numId w:val="44"/>
              </w:numPr>
              <w:ind w:left="201" w:hanging="201"/>
              <w:jc w:val="left"/>
              <w:rPr>
                <w:rFonts w:eastAsia="Times New Roman" w:cs="Tahoma"/>
                <w:color w:val="000000"/>
                <w:szCs w:val="18"/>
              </w:rPr>
            </w:pPr>
            <w:r w:rsidRPr="00F55150">
              <w:rPr>
                <w:rFonts w:eastAsia="Times New Roman" w:cs="Tahoma"/>
                <w:color w:val="000000"/>
                <w:szCs w:val="18"/>
              </w:rPr>
              <w:t>White-Box Software Testing Techniques</w:t>
            </w:r>
          </w:p>
        </w:tc>
      </w:tr>
    </w:tbl>
    <w:p w14:paraId="1B79B9D5" w14:textId="77777777" w:rsidR="00F55150" w:rsidRDefault="00F55150" w:rsidP="005105F8"/>
    <w:tbl>
      <w:tblPr>
        <w:tblW w:w="0" w:type="auto"/>
        <w:tblInd w:w="-90" w:type="dxa"/>
        <w:tblLook w:val="04A0" w:firstRow="1" w:lastRow="0" w:firstColumn="1" w:lastColumn="0" w:noHBand="0" w:noVBand="1"/>
      </w:tblPr>
      <w:tblGrid>
        <w:gridCol w:w="8442"/>
        <w:gridCol w:w="3168"/>
      </w:tblGrid>
      <w:tr w:rsidR="006630D0" w:rsidRPr="0069644C" w14:paraId="0A23B421" w14:textId="77777777" w:rsidTr="001369AC">
        <w:tc>
          <w:tcPr>
            <w:tcW w:w="8442" w:type="dxa"/>
            <w:shd w:val="clear" w:color="auto" w:fill="auto"/>
          </w:tcPr>
          <w:p w14:paraId="716F23DD" w14:textId="54AA51DA" w:rsidR="006630D0" w:rsidRPr="0069644C" w:rsidRDefault="006630D0" w:rsidP="00A76155">
            <w:pPr>
              <w:pStyle w:val="Heading1"/>
              <w:rPr>
                <w:rFonts w:eastAsia="Cambria"/>
              </w:rPr>
            </w:pPr>
            <w:r>
              <w:rPr>
                <w:rFonts w:eastAsia="Cambria"/>
              </w:rPr>
              <w:t>Additional Experience</w:t>
            </w:r>
          </w:p>
        </w:tc>
        <w:tc>
          <w:tcPr>
            <w:tcW w:w="3168" w:type="dxa"/>
            <w:shd w:val="clear" w:color="auto" w:fill="auto"/>
          </w:tcPr>
          <w:p w14:paraId="4FBFBF88" w14:textId="77777777" w:rsidR="006630D0" w:rsidRPr="0069644C" w:rsidRDefault="006630D0" w:rsidP="00A76155">
            <w:pPr>
              <w:pStyle w:val="Heading1"/>
              <w:rPr>
                <w:rFonts w:eastAsia="Cambria"/>
              </w:rPr>
            </w:pPr>
          </w:p>
        </w:tc>
      </w:tr>
    </w:tbl>
    <w:p w14:paraId="2A7474C2" w14:textId="77777777" w:rsidR="00A76155" w:rsidRDefault="00A76155"/>
    <w:tbl>
      <w:tblPr>
        <w:tblW w:w="0" w:type="auto"/>
        <w:tblInd w:w="-90" w:type="dxa"/>
        <w:tblLook w:val="04A0" w:firstRow="1" w:lastRow="0" w:firstColumn="1" w:lastColumn="0" w:noHBand="0" w:noVBand="1"/>
      </w:tblPr>
      <w:tblGrid>
        <w:gridCol w:w="8442"/>
        <w:gridCol w:w="3168"/>
      </w:tblGrid>
      <w:tr w:rsidR="005105F8" w:rsidRPr="0069644C" w14:paraId="36891433" w14:textId="77777777" w:rsidTr="001369AC">
        <w:tc>
          <w:tcPr>
            <w:tcW w:w="8442" w:type="dxa"/>
            <w:shd w:val="clear" w:color="auto" w:fill="auto"/>
          </w:tcPr>
          <w:p w14:paraId="4157A8C9" w14:textId="77777777" w:rsidR="005105F8" w:rsidRPr="0069644C" w:rsidRDefault="005105F8" w:rsidP="001369AC">
            <w:pPr>
              <w:pStyle w:val="NoSpacing"/>
              <w:spacing w:before="120"/>
              <w:ind w:left="-15"/>
              <w:rPr>
                <w:rFonts w:eastAsia="Cambria" w:cs="Tahoma"/>
                <w:b/>
                <w:color w:val="3B3838" w:themeColor="background2" w:themeShade="40"/>
                <w:szCs w:val="20"/>
              </w:rPr>
            </w:pPr>
            <w:r w:rsidRPr="0069644C">
              <w:rPr>
                <w:rFonts w:eastAsia="Cambria" w:cs="Tahoma"/>
                <w:b/>
                <w:color w:val="3B3838" w:themeColor="background2" w:themeShade="40"/>
                <w:szCs w:val="20"/>
              </w:rPr>
              <w:t xml:space="preserve">Configuration Build Manager and Test Lead, IBM </w:t>
            </w:r>
          </w:p>
        </w:tc>
        <w:tc>
          <w:tcPr>
            <w:tcW w:w="3168" w:type="dxa"/>
            <w:shd w:val="clear" w:color="auto" w:fill="auto"/>
          </w:tcPr>
          <w:p w14:paraId="5AF2FAB7" w14:textId="77777777" w:rsidR="005105F8" w:rsidRPr="0069644C" w:rsidRDefault="005105F8" w:rsidP="001369AC">
            <w:pPr>
              <w:pStyle w:val="NoSpacing"/>
              <w:spacing w:before="120"/>
              <w:jc w:val="right"/>
              <w:rPr>
                <w:rFonts w:eastAsia="Cambria" w:cs="Tahoma"/>
                <w:color w:val="3B3838" w:themeColor="background2" w:themeShade="40"/>
                <w:szCs w:val="20"/>
              </w:rPr>
            </w:pPr>
            <w:r w:rsidRPr="0069644C">
              <w:rPr>
                <w:rFonts w:eastAsia="Cambria" w:cs="Tahoma"/>
                <w:color w:val="3B3838" w:themeColor="background2" w:themeShade="40"/>
                <w:szCs w:val="20"/>
              </w:rPr>
              <w:t>Sep 2005 – Nov 2006</w:t>
            </w:r>
          </w:p>
        </w:tc>
      </w:tr>
      <w:tr w:rsidR="005105F8" w:rsidRPr="0069644C" w14:paraId="6C7A6F45" w14:textId="77777777" w:rsidTr="001369AC">
        <w:tc>
          <w:tcPr>
            <w:tcW w:w="11610" w:type="dxa"/>
            <w:gridSpan w:val="2"/>
            <w:shd w:val="clear" w:color="auto" w:fill="auto"/>
          </w:tcPr>
          <w:p w14:paraId="43D8BA93" w14:textId="77777777" w:rsidR="005105F8" w:rsidRPr="0069644C" w:rsidRDefault="005105F8" w:rsidP="001369AC">
            <w:pPr>
              <w:pStyle w:val="NoSpacing"/>
              <w:shd w:val="clear" w:color="auto" w:fill="FFFFFF"/>
              <w:spacing w:after="120"/>
              <w:rPr>
                <w:rFonts w:cs="Tahoma"/>
                <w:szCs w:val="20"/>
                <w:shd w:val="clear" w:color="auto" w:fill="FFFFFF"/>
              </w:rPr>
            </w:pPr>
            <w:r w:rsidRPr="0069644C">
              <w:rPr>
                <w:rFonts w:cs="Tahoma"/>
                <w:color w:val="3B3838" w:themeColor="background2" w:themeShade="40"/>
                <w:szCs w:val="20"/>
                <w:shd w:val="clear" w:color="auto" w:fill="FFFFFF"/>
              </w:rPr>
              <w:t>2300 Dulles Station Blvd, Herndon, VA 20171 Contracts</w:t>
            </w:r>
            <w:r w:rsidRPr="0069644C">
              <w:rPr>
                <w:rFonts w:eastAsia="Times New Roman" w:cs="Tahoma"/>
                <w:color w:val="3B3838" w:themeColor="background2" w:themeShade="40"/>
                <w:szCs w:val="20"/>
                <w:lang w:val="en"/>
              </w:rPr>
              <w:t xml:space="preserve">: GoArmyED, </w:t>
            </w:r>
            <w:r w:rsidRPr="0069644C">
              <w:rPr>
                <w:rFonts w:cs="Tahoma"/>
                <w:bCs/>
                <w:color w:val="3B3838" w:themeColor="background2" w:themeShade="40"/>
                <w:szCs w:val="20"/>
              </w:rPr>
              <w:t>Centers for Medicare and Medicaid Services (</w:t>
            </w:r>
            <w:r w:rsidRPr="0069644C">
              <w:rPr>
                <w:rFonts w:cs="Tahoma"/>
                <w:color w:val="3B3838" w:themeColor="background2" w:themeShade="40"/>
                <w:szCs w:val="20"/>
              </w:rPr>
              <w:t>Healthcare Integrated General Ledger Accounting System (HIGLAS)), and Department of Commerce</w:t>
            </w:r>
            <w:r w:rsidRPr="0069644C">
              <w:rPr>
                <w:rFonts w:cs="Tahoma"/>
                <w:szCs w:val="20"/>
              </w:rPr>
              <w:t>.</w:t>
            </w:r>
          </w:p>
        </w:tc>
      </w:tr>
    </w:tbl>
    <w:p w14:paraId="300B8A0D" w14:textId="77777777" w:rsidR="005105F8" w:rsidRPr="0069644C" w:rsidRDefault="005105F8" w:rsidP="005105F8">
      <w:pPr>
        <w:pStyle w:val="NoSpacing"/>
        <w:numPr>
          <w:ilvl w:val="0"/>
          <w:numId w:val="10"/>
        </w:numPr>
        <w:shd w:val="clear" w:color="auto" w:fill="FFFFFF"/>
        <w:ind w:left="270" w:hanging="270"/>
        <w:jc w:val="both"/>
        <w:rPr>
          <w:rFonts w:eastAsia="Times New Roman" w:cs="Tahoma"/>
          <w:szCs w:val="20"/>
          <w:lang w:val="en"/>
        </w:rPr>
      </w:pPr>
      <w:r w:rsidRPr="0069644C">
        <w:rPr>
          <w:rFonts w:eastAsia="Times New Roman" w:cs="Tahoma"/>
          <w:szCs w:val="20"/>
          <w:lang w:val="en"/>
        </w:rPr>
        <w:t>Coordinated software deployments for multiple HIGLAS ORACLE product releases to test and production environments.  Lead a team of five to coordinate the development of the deployments. Ran daily meetings to coordinate releases and trouble shoot issues with the deployments. Authored and delivered of build validation and verification release artifacts and configuration management plans to program managers using Microsoft Office tools and SharePoint.  When necessary conducted impromptu meetings 24/7 when deployment issues occurred. As the build manager I had to ensure my directions to the team were extremely detailed.</w:t>
      </w:r>
    </w:p>
    <w:p w14:paraId="45BBE26C" w14:textId="77777777" w:rsidR="005105F8" w:rsidRPr="0069644C" w:rsidRDefault="005105F8" w:rsidP="005105F8">
      <w:pPr>
        <w:pStyle w:val="NoSpacing"/>
        <w:numPr>
          <w:ilvl w:val="0"/>
          <w:numId w:val="10"/>
        </w:numPr>
        <w:shd w:val="clear" w:color="auto" w:fill="FFFFFF"/>
        <w:ind w:left="270" w:hanging="270"/>
        <w:jc w:val="both"/>
        <w:rPr>
          <w:rFonts w:eastAsia="Times New Roman" w:cs="Tahoma"/>
          <w:szCs w:val="20"/>
          <w:lang w:val="en"/>
        </w:rPr>
      </w:pPr>
      <w:r w:rsidRPr="0069644C">
        <w:rPr>
          <w:rFonts w:eastAsia="Times New Roman" w:cs="Tahoma"/>
          <w:szCs w:val="20"/>
          <w:lang w:val="en"/>
        </w:rPr>
        <w:t>Familiarized myself with the business processes and rules of the GoArmyED system. Using client’s version of Waterfall/Agile SDLC methodologies’, participated in the contributed in the gathering of requirements by representing the test team during reviews with Business Analysts and stakeholder SMEs’.  I was able to determine an appropriate, measured approach to take for quality assurance testing. Performed unit, functional and integration testing of the JAVA application. Conducted 508 compliance tests using a manual process and an automated. COTs software that I evaluated, recommended and presented to project stakeholders (AccVerify).</w:t>
      </w:r>
    </w:p>
    <w:p w14:paraId="53EA30EF" w14:textId="77777777" w:rsidR="005105F8" w:rsidRPr="0069644C" w:rsidRDefault="005105F8" w:rsidP="005105F8">
      <w:pPr>
        <w:pStyle w:val="NoSpacing"/>
        <w:numPr>
          <w:ilvl w:val="0"/>
          <w:numId w:val="10"/>
        </w:numPr>
        <w:shd w:val="clear" w:color="auto" w:fill="FFFFFF"/>
        <w:ind w:left="270" w:hanging="270"/>
        <w:jc w:val="both"/>
        <w:rPr>
          <w:rFonts w:eastAsia="Times New Roman" w:cs="Tahoma"/>
          <w:szCs w:val="20"/>
          <w:lang w:val="en"/>
        </w:rPr>
      </w:pPr>
      <w:r w:rsidRPr="0069644C">
        <w:rPr>
          <w:rFonts w:eastAsia="Times New Roman" w:cs="Tahoma"/>
          <w:szCs w:val="20"/>
          <w:lang w:val="en"/>
        </w:rPr>
        <w:t xml:space="preserve">Familiarized myself with specific business processes and rules for the U.S. Department of Commerce’s’ Legal Department.  Used those rules and processes to create new, modified process.  Reviewed the drafted requirements with the stakeholders to determine the content correctly reflected how the how processes were to work. Offered suggestions during the reviews which sometimes resulted in my </w:t>
      </w:r>
      <w:r w:rsidRPr="0069644C">
        <w:rPr>
          <w:rFonts w:eastAsia="Times New Roman" w:cs="Tahoma"/>
          <w:szCs w:val="20"/>
        </w:rPr>
        <w:t xml:space="preserve">creating new and/or modified requirements specifications and technical design documents that identified the gaps in the current process flows.   </w:t>
      </w:r>
    </w:p>
    <w:tbl>
      <w:tblPr>
        <w:tblW w:w="0" w:type="auto"/>
        <w:tblLook w:val="04A0" w:firstRow="1" w:lastRow="0" w:firstColumn="1" w:lastColumn="0" w:noHBand="0" w:noVBand="1"/>
      </w:tblPr>
      <w:tblGrid>
        <w:gridCol w:w="8353"/>
        <w:gridCol w:w="3167"/>
      </w:tblGrid>
      <w:tr w:rsidR="005105F8" w:rsidRPr="008031AE" w14:paraId="13F5B87C" w14:textId="77777777" w:rsidTr="001369AC">
        <w:tc>
          <w:tcPr>
            <w:tcW w:w="8353" w:type="dxa"/>
            <w:shd w:val="clear" w:color="auto" w:fill="auto"/>
          </w:tcPr>
          <w:p w14:paraId="5A6429A6" w14:textId="77777777" w:rsidR="005105F8" w:rsidRPr="008031AE" w:rsidRDefault="005105F8" w:rsidP="001369AC">
            <w:pPr>
              <w:pStyle w:val="NoSpacing"/>
              <w:spacing w:before="120"/>
              <w:ind w:left="-15"/>
              <w:rPr>
                <w:rFonts w:eastAsia="Cambria" w:cs="Tahoma"/>
                <w:b/>
                <w:color w:val="3B3838" w:themeColor="background2" w:themeShade="40"/>
                <w:szCs w:val="20"/>
              </w:rPr>
            </w:pPr>
            <w:r w:rsidRPr="008031AE">
              <w:rPr>
                <w:rFonts w:eastAsia="Cambria" w:cs="Tahoma"/>
                <w:b/>
                <w:color w:val="3B3838" w:themeColor="background2" w:themeShade="40"/>
                <w:szCs w:val="20"/>
              </w:rPr>
              <w:t xml:space="preserve">QA Requirements Manager, Houston Associates, Inc. </w:t>
            </w:r>
          </w:p>
        </w:tc>
        <w:tc>
          <w:tcPr>
            <w:tcW w:w="3167" w:type="dxa"/>
            <w:shd w:val="clear" w:color="auto" w:fill="auto"/>
          </w:tcPr>
          <w:p w14:paraId="4F9EA390" w14:textId="77777777" w:rsidR="005105F8" w:rsidRPr="008031AE" w:rsidRDefault="005105F8" w:rsidP="001369AC">
            <w:pPr>
              <w:pStyle w:val="NoSpacing"/>
              <w:spacing w:before="120"/>
              <w:jc w:val="right"/>
              <w:rPr>
                <w:rFonts w:eastAsia="Cambria" w:cs="Tahoma"/>
                <w:color w:val="3B3838" w:themeColor="background2" w:themeShade="40"/>
                <w:szCs w:val="20"/>
              </w:rPr>
            </w:pPr>
            <w:r w:rsidRPr="008031AE">
              <w:rPr>
                <w:rFonts w:eastAsia="Cambria" w:cs="Tahoma"/>
                <w:color w:val="3B3838" w:themeColor="background2" w:themeShade="40"/>
                <w:szCs w:val="20"/>
              </w:rPr>
              <w:t>May 2005 – Sep 2005</w:t>
            </w:r>
          </w:p>
        </w:tc>
      </w:tr>
      <w:tr w:rsidR="005105F8" w:rsidRPr="008031AE" w14:paraId="7AB0BB48" w14:textId="77777777" w:rsidTr="001369AC">
        <w:tc>
          <w:tcPr>
            <w:tcW w:w="11520" w:type="dxa"/>
            <w:gridSpan w:val="2"/>
            <w:shd w:val="clear" w:color="auto" w:fill="auto"/>
          </w:tcPr>
          <w:p w14:paraId="54B33979" w14:textId="77777777" w:rsidR="005105F8" w:rsidRPr="008031AE" w:rsidRDefault="005105F8" w:rsidP="001369AC">
            <w:pPr>
              <w:pStyle w:val="NoSpacing"/>
              <w:spacing w:after="120"/>
              <w:rPr>
                <w:rFonts w:eastAsia="Cambria" w:cs="Tahoma"/>
                <w:color w:val="3B3838" w:themeColor="background2" w:themeShade="40"/>
                <w:szCs w:val="20"/>
              </w:rPr>
            </w:pPr>
            <w:r w:rsidRPr="008031AE">
              <w:rPr>
                <w:rFonts w:cs="Tahoma"/>
                <w:color w:val="3B3838" w:themeColor="background2" w:themeShade="40"/>
                <w:szCs w:val="20"/>
                <w:shd w:val="clear" w:color="auto" w:fill="FFFFFF"/>
              </w:rPr>
              <w:t>4601 Fairfax Drive, Arlington, VA 22203 Contract</w:t>
            </w:r>
            <w:r w:rsidRPr="008031AE">
              <w:rPr>
                <w:rFonts w:cs="Tahoma"/>
                <w:color w:val="3B3838" w:themeColor="background2" w:themeShade="40"/>
                <w:szCs w:val="20"/>
              </w:rPr>
              <w:t>:  Office of Personnel Management (OPM)</w:t>
            </w:r>
          </w:p>
        </w:tc>
      </w:tr>
    </w:tbl>
    <w:p w14:paraId="690DC1AC" w14:textId="77777777" w:rsidR="005105F8" w:rsidRPr="0069644C" w:rsidRDefault="005105F8" w:rsidP="005105F8">
      <w:pPr>
        <w:pStyle w:val="NoSpacing"/>
        <w:numPr>
          <w:ilvl w:val="0"/>
          <w:numId w:val="39"/>
        </w:numPr>
        <w:shd w:val="clear" w:color="auto" w:fill="FFFFFF"/>
        <w:ind w:left="270" w:hanging="270"/>
        <w:jc w:val="both"/>
        <w:rPr>
          <w:rFonts w:eastAsia="Times New Roman" w:cs="Tahoma"/>
          <w:szCs w:val="20"/>
          <w:lang w:val="en"/>
        </w:rPr>
      </w:pPr>
      <w:r w:rsidRPr="0069644C">
        <w:rPr>
          <w:rFonts w:eastAsia="Times New Roman" w:cs="Tahoma"/>
          <w:szCs w:val="20"/>
          <w:lang w:val="en"/>
        </w:rPr>
        <w:t xml:space="preserve">Instructed team of 6 individuals in how to optimize the setup the RTC Jazz suite of tools in a manner that fitted the needs of the project’s stakeholders Iterative RUP SDLC approach to capture requirements and test.  I held training session with the Houston internal team of employees and OPM stakeholders.  I instructed both teams in how to create Use Case Models in Rational Rose (Business Use-Case Model and Business Object Model); and then </w:t>
      </w:r>
      <w:r w:rsidRPr="0069644C">
        <w:rPr>
          <w:rFonts w:cs="Tahoma"/>
          <w:szCs w:val="20"/>
        </w:rPr>
        <w:t xml:space="preserve">generate requirements in RequisitePro.  I instructed the team in how to setup and cross reference </w:t>
      </w:r>
      <w:r w:rsidRPr="0069644C">
        <w:rPr>
          <w:rFonts w:eastAsia="Times New Roman" w:cs="Tahoma"/>
          <w:szCs w:val="20"/>
          <w:lang w:val="en"/>
        </w:rPr>
        <w:t>requirements to-from</w:t>
      </w:r>
      <w:r w:rsidRPr="0069644C">
        <w:rPr>
          <w:rFonts w:cs="Tahoma"/>
          <w:szCs w:val="20"/>
        </w:rPr>
        <w:t xml:space="preserve"> Rational Test Manager.</w:t>
      </w:r>
      <w:r w:rsidRPr="0069644C">
        <w:rPr>
          <w:rFonts w:eastAsia="Times New Roman" w:cs="Tahoma"/>
          <w:szCs w:val="20"/>
          <w:lang w:val="en"/>
        </w:rPr>
        <w:t xml:space="preserve"> In Test Manager I showed the teams how to create Test Plans, Test Cases and Test Scripts.  Worked with the internal team Release Lead on how to use ClearCase for configuration management (e.g. code, documents) Worked to train both internal and stakeholders how to use ClearQuest for defect tracking. </w:t>
      </w:r>
    </w:p>
    <w:p w14:paraId="4FCBE1E3" w14:textId="77777777" w:rsidR="005105F8" w:rsidRPr="0069644C" w:rsidRDefault="005105F8" w:rsidP="005105F8">
      <w:pPr>
        <w:pStyle w:val="NoSpacing"/>
        <w:numPr>
          <w:ilvl w:val="0"/>
          <w:numId w:val="9"/>
        </w:numPr>
        <w:shd w:val="clear" w:color="auto" w:fill="FFFFFF"/>
        <w:ind w:left="270" w:hanging="270"/>
        <w:jc w:val="both"/>
        <w:rPr>
          <w:rFonts w:eastAsia="Times New Roman" w:cs="Tahoma"/>
          <w:szCs w:val="20"/>
          <w:lang w:val="en"/>
        </w:rPr>
      </w:pPr>
      <w:r w:rsidRPr="0069644C">
        <w:rPr>
          <w:rFonts w:eastAsia="Times New Roman" w:cs="Tahoma"/>
          <w:szCs w:val="20"/>
          <w:lang w:val="en"/>
        </w:rPr>
        <w:t>Using Rational RUP Iterative SLDC created requirements by interviewing SMEs, analyzing and modeling existing businesses and identifying areas for changes and improvements using Rational Rose and Rational RequistPro.  Developed test plans, approaches and procedures. This included navigation, behavior, persistence, and IEEE system certification testing using Rational Functional testing.  Performed unit, function and integration testing using testing SDLC processes Prepared test scripts to perform functional and UAT testing with the OPM users; to validate the developed software worked as identified in the Business requirements. Reported and prioritized defect tracking with the OPM stakeholders, business analyst, and development teams’ representative.  Responsible for ensuring ClearCase had the latest code checked in to facilitate testing efforts.</w:t>
      </w:r>
    </w:p>
    <w:tbl>
      <w:tblPr>
        <w:tblW w:w="0" w:type="auto"/>
        <w:tblLook w:val="04A0" w:firstRow="1" w:lastRow="0" w:firstColumn="1" w:lastColumn="0" w:noHBand="0" w:noVBand="1"/>
      </w:tblPr>
      <w:tblGrid>
        <w:gridCol w:w="8353"/>
        <w:gridCol w:w="3167"/>
      </w:tblGrid>
      <w:tr w:rsidR="005105F8" w:rsidRPr="0069644C" w14:paraId="49F2A92C" w14:textId="77777777" w:rsidTr="001369AC">
        <w:tc>
          <w:tcPr>
            <w:tcW w:w="8353" w:type="dxa"/>
            <w:shd w:val="clear" w:color="auto" w:fill="auto"/>
          </w:tcPr>
          <w:p w14:paraId="5BA5ABB6" w14:textId="77777777" w:rsidR="005105F8" w:rsidRPr="0069644C" w:rsidRDefault="005105F8" w:rsidP="001369AC">
            <w:pPr>
              <w:pStyle w:val="NoSpacing"/>
              <w:spacing w:before="120"/>
              <w:ind w:left="-105"/>
              <w:rPr>
                <w:rFonts w:eastAsia="Cambria" w:cs="Tahoma"/>
                <w:b/>
                <w:color w:val="3B3838" w:themeColor="background2" w:themeShade="40"/>
                <w:szCs w:val="20"/>
              </w:rPr>
            </w:pPr>
            <w:r w:rsidRPr="0069644C">
              <w:rPr>
                <w:rFonts w:eastAsia="Cambria" w:cs="Tahoma"/>
                <w:b/>
                <w:color w:val="3B3838" w:themeColor="background2" w:themeShade="40"/>
                <w:szCs w:val="20"/>
              </w:rPr>
              <w:t xml:space="preserve">Senior QA Analyst, Artech Information Systems </w:t>
            </w:r>
          </w:p>
        </w:tc>
        <w:tc>
          <w:tcPr>
            <w:tcW w:w="3167" w:type="dxa"/>
            <w:shd w:val="clear" w:color="auto" w:fill="auto"/>
          </w:tcPr>
          <w:p w14:paraId="7DB954AF" w14:textId="77777777" w:rsidR="005105F8" w:rsidRPr="0069644C" w:rsidRDefault="005105F8" w:rsidP="001369AC">
            <w:pPr>
              <w:pStyle w:val="NoSpacing"/>
              <w:spacing w:before="120"/>
              <w:ind w:left="-105"/>
              <w:jc w:val="right"/>
              <w:rPr>
                <w:rFonts w:eastAsia="Cambria" w:cs="Tahoma"/>
                <w:color w:val="3B3838" w:themeColor="background2" w:themeShade="40"/>
                <w:szCs w:val="20"/>
              </w:rPr>
            </w:pPr>
            <w:r w:rsidRPr="0069644C">
              <w:rPr>
                <w:rFonts w:eastAsia="Cambria" w:cs="Tahoma"/>
                <w:color w:val="3B3838" w:themeColor="background2" w:themeShade="40"/>
                <w:szCs w:val="20"/>
              </w:rPr>
              <w:t>Aug 2004 – May 2005</w:t>
            </w:r>
          </w:p>
        </w:tc>
      </w:tr>
      <w:tr w:rsidR="005105F8" w:rsidRPr="0069644C" w14:paraId="205CB931" w14:textId="77777777" w:rsidTr="001369AC">
        <w:tc>
          <w:tcPr>
            <w:tcW w:w="11520" w:type="dxa"/>
            <w:gridSpan w:val="2"/>
            <w:shd w:val="clear" w:color="auto" w:fill="auto"/>
          </w:tcPr>
          <w:p w14:paraId="7D50D087" w14:textId="77777777" w:rsidR="005105F8" w:rsidRPr="0069644C" w:rsidRDefault="005105F8" w:rsidP="001369AC">
            <w:pPr>
              <w:pStyle w:val="NoSpacing"/>
              <w:shd w:val="clear" w:color="auto" w:fill="FFFFFF"/>
              <w:spacing w:after="120"/>
              <w:ind w:left="-105"/>
              <w:rPr>
                <w:rFonts w:cs="Tahoma"/>
                <w:color w:val="3B3838" w:themeColor="background2" w:themeShade="40"/>
                <w:szCs w:val="20"/>
              </w:rPr>
            </w:pPr>
            <w:r w:rsidRPr="0069644C">
              <w:rPr>
                <w:rFonts w:cs="Tahoma"/>
                <w:color w:val="3B3838" w:themeColor="background2" w:themeShade="40"/>
                <w:szCs w:val="20"/>
                <w:shd w:val="clear" w:color="auto" w:fill="FFFFFF"/>
              </w:rPr>
              <w:t>360 Mt Kemble Avenue, #2000, Morristown, NJ 07960 Contract</w:t>
            </w:r>
            <w:r w:rsidRPr="0069644C">
              <w:rPr>
                <w:rFonts w:cs="Tahoma"/>
                <w:color w:val="3B3838" w:themeColor="background2" w:themeShade="40"/>
                <w:szCs w:val="20"/>
              </w:rPr>
              <w:t>:  DHS/TSA</w:t>
            </w:r>
          </w:p>
        </w:tc>
      </w:tr>
    </w:tbl>
    <w:p w14:paraId="203940E1" w14:textId="77777777" w:rsidR="005105F8" w:rsidRPr="0069644C" w:rsidRDefault="005105F8" w:rsidP="005105F8">
      <w:pPr>
        <w:pStyle w:val="NoSpacing"/>
        <w:numPr>
          <w:ilvl w:val="0"/>
          <w:numId w:val="8"/>
        </w:numPr>
        <w:shd w:val="clear" w:color="auto" w:fill="FFFFFF"/>
        <w:ind w:left="180" w:hanging="180"/>
        <w:jc w:val="both"/>
        <w:rPr>
          <w:rFonts w:eastAsia="Times New Roman" w:cs="Tahoma"/>
          <w:szCs w:val="20"/>
          <w:lang w:val="en"/>
        </w:rPr>
      </w:pPr>
      <w:r w:rsidRPr="0069644C">
        <w:rPr>
          <w:rFonts w:eastAsia="Times New Roman" w:cs="Tahoma"/>
          <w:szCs w:val="20"/>
          <w:lang w:val="en"/>
        </w:rPr>
        <w:t xml:space="preserve">Prepared test plans and test matrixes for system testing in UNIX platforms using Microsoft Office tools.  Participated in backend testing of TSA application by creating shell scripts to run DB tests.  </w:t>
      </w:r>
    </w:p>
    <w:tbl>
      <w:tblPr>
        <w:tblW w:w="0" w:type="auto"/>
        <w:tblLook w:val="04A0" w:firstRow="1" w:lastRow="0" w:firstColumn="1" w:lastColumn="0" w:noHBand="0" w:noVBand="1"/>
      </w:tblPr>
      <w:tblGrid>
        <w:gridCol w:w="8442"/>
        <w:gridCol w:w="3078"/>
      </w:tblGrid>
      <w:tr w:rsidR="005105F8" w:rsidRPr="0069644C" w14:paraId="1A6A769D" w14:textId="77777777" w:rsidTr="001369AC">
        <w:tc>
          <w:tcPr>
            <w:tcW w:w="8442" w:type="dxa"/>
            <w:shd w:val="clear" w:color="auto" w:fill="auto"/>
          </w:tcPr>
          <w:p w14:paraId="4F7AB46E" w14:textId="77777777" w:rsidR="005105F8" w:rsidRPr="0069644C" w:rsidRDefault="005105F8" w:rsidP="001369AC">
            <w:pPr>
              <w:pStyle w:val="NoSpacing"/>
              <w:spacing w:before="120"/>
              <w:ind w:left="-105"/>
              <w:rPr>
                <w:rFonts w:eastAsia="Cambria" w:cs="Tahoma"/>
                <w:b/>
                <w:color w:val="3B3838" w:themeColor="background2" w:themeShade="40"/>
                <w:szCs w:val="20"/>
              </w:rPr>
            </w:pPr>
            <w:r w:rsidRPr="0069644C">
              <w:rPr>
                <w:rFonts w:eastAsia="Cambria" w:cs="Tahoma"/>
                <w:b/>
                <w:color w:val="3B3838" w:themeColor="background2" w:themeShade="40"/>
                <w:szCs w:val="20"/>
              </w:rPr>
              <w:t xml:space="preserve">Business Analyst and Test Analyst, KForce Information Services </w:t>
            </w:r>
          </w:p>
        </w:tc>
        <w:tc>
          <w:tcPr>
            <w:tcW w:w="3078" w:type="dxa"/>
            <w:shd w:val="clear" w:color="auto" w:fill="auto"/>
          </w:tcPr>
          <w:p w14:paraId="3168BEBF" w14:textId="77777777" w:rsidR="005105F8" w:rsidRPr="0069644C" w:rsidRDefault="005105F8" w:rsidP="001369AC">
            <w:pPr>
              <w:pStyle w:val="NoSpacing"/>
              <w:spacing w:before="120"/>
              <w:ind w:left="-105"/>
              <w:jc w:val="right"/>
              <w:rPr>
                <w:rFonts w:eastAsia="Cambria" w:cs="Tahoma"/>
                <w:color w:val="3B3838" w:themeColor="background2" w:themeShade="40"/>
                <w:szCs w:val="20"/>
              </w:rPr>
            </w:pPr>
            <w:r w:rsidRPr="0069644C">
              <w:rPr>
                <w:rFonts w:eastAsia="Cambria" w:cs="Tahoma"/>
                <w:color w:val="3B3838" w:themeColor="background2" w:themeShade="40"/>
                <w:szCs w:val="20"/>
              </w:rPr>
              <w:t>Apr 2004 – Aug 2004</w:t>
            </w:r>
          </w:p>
        </w:tc>
      </w:tr>
      <w:tr w:rsidR="005105F8" w:rsidRPr="0069644C" w14:paraId="3804B1FD" w14:textId="77777777" w:rsidTr="001369AC">
        <w:tc>
          <w:tcPr>
            <w:tcW w:w="11520" w:type="dxa"/>
            <w:gridSpan w:val="2"/>
            <w:tcBorders>
              <w:bottom w:val="single" w:sz="4" w:space="0" w:color="FFFFFF"/>
            </w:tcBorders>
            <w:shd w:val="clear" w:color="auto" w:fill="auto"/>
          </w:tcPr>
          <w:p w14:paraId="0155149E" w14:textId="77777777" w:rsidR="005105F8" w:rsidRPr="0069644C" w:rsidRDefault="005105F8" w:rsidP="001369AC">
            <w:pPr>
              <w:pStyle w:val="NoSpacing"/>
              <w:shd w:val="clear" w:color="auto" w:fill="FFFFFF"/>
              <w:spacing w:after="120"/>
              <w:ind w:left="-105"/>
              <w:rPr>
                <w:rFonts w:cs="Tahoma"/>
                <w:color w:val="3B3838" w:themeColor="background2" w:themeShade="40"/>
                <w:szCs w:val="20"/>
              </w:rPr>
            </w:pPr>
            <w:r w:rsidRPr="0069644C">
              <w:rPr>
                <w:rFonts w:cs="Tahoma"/>
                <w:color w:val="3B3838" w:themeColor="background2" w:themeShade="40"/>
                <w:szCs w:val="20"/>
              </w:rPr>
              <w:t>120 East Baltimore Street, Suite 1840, Baltimore, MD 21202 Contract:  UPS</w:t>
            </w:r>
          </w:p>
        </w:tc>
      </w:tr>
    </w:tbl>
    <w:p w14:paraId="272D006B" w14:textId="77777777" w:rsidR="005105F8" w:rsidRDefault="005105F8" w:rsidP="005105F8">
      <w:pPr>
        <w:pStyle w:val="NoSpacing"/>
        <w:numPr>
          <w:ilvl w:val="0"/>
          <w:numId w:val="7"/>
        </w:numPr>
        <w:shd w:val="clear" w:color="auto" w:fill="FFFFFF"/>
        <w:ind w:left="180" w:hanging="180"/>
        <w:jc w:val="both"/>
        <w:rPr>
          <w:rFonts w:eastAsia="Times New Roman" w:cs="Tahoma"/>
          <w:szCs w:val="20"/>
          <w:lang w:val="en"/>
        </w:rPr>
      </w:pPr>
      <w:r w:rsidRPr="0069644C">
        <w:rPr>
          <w:rFonts w:eastAsia="Times New Roman" w:cs="Tahoma"/>
          <w:szCs w:val="20"/>
          <w:lang w:val="en"/>
        </w:rPr>
        <w:t xml:space="preserve">Familiarized myself with the operational processes used by UPS to deliver packages; along with how their hand-held Diad worked.  Using a Waterfall SDLC approach developed test plans, approaches and procedures in MicroSoft Office tools (Word, Excel, etc.). Developed test scripts to conduct UAT with the project stakeholder.  Conducted hands on testing using the prepared scripts while client was present to ensure functionality matched the business processes.  Derived and evaluated testing progress and quality indicators.  Lead small team of 3 individuals in the processes and documentation testing efforts. Developed presentations to deliver testing statuses to stakeholders. </w:t>
      </w:r>
    </w:p>
    <w:p w14:paraId="0475CF15" w14:textId="77777777" w:rsidR="005105F8" w:rsidRPr="00F15322" w:rsidRDefault="005105F8" w:rsidP="005105F8">
      <w:pPr>
        <w:pStyle w:val="NoSpacing"/>
        <w:numPr>
          <w:ilvl w:val="0"/>
          <w:numId w:val="7"/>
        </w:numPr>
        <w:shd w:val="clear" w:color="auto" w:fill="FFFFFF"/>
        <w:ind w:left="180" w:hanging="180"/>
        <w:jc w:val="both"/>
        <w:rPr>
          <w:rFonts w:eastAsia="Times New Roman" w:cs="Tahoma"/>
          <w:szCs w:val="20"/>
          <w:lang w:val="en"/>
        </w:rPr>
      </w:pPr>
      <w:r w:rsidRPr="00F15322">
        <w:rPr>
          <w:rFonts w:eastAsia="Times New Roman" w:cs="Tahoma"/>
          <w:szCs w:val="20"/>
          <w:lang w:val="en"/>
        </w:rPr>
        <w:t>Provided business requirements, b</w:t>
      </w:r>
      <w:r>
        <w:rPr>
          <w:rFonts w:eastAsia="Times New Roman" w:cs="Tahoma"/>
          <w:szCs w:val="20"/>
          <w:lang w:val="en"/>
        </w:rPr>
        <w:t>usiness p</w:t>
      </w:r>
      <w:r w:rsidRPr="00F15322">
        <w:rPr>
          <w:rFonts w:eastAsia="Times New Roman" w:cs="Tahoma"/>
          <w:szCs w:val="20"/>
          <w:lang w:val="en"/>
        </w:rPr>
        <w:t xml:space="preserve">rocess workflows, and rudimentary </w:t>
      </w:r>
      <w:r w:rsidRPr="00F15322">
        <w:rPr>
          <w:rFonts w:cs="Tahoma"/>
        </w:rPr>
        <w:t xml:space="preserve">architecture definitions for the proposed </w:t>
      </w:r>
      <w:r>
        <w:rPr>
          <w:rFonts w:cs="Tahoma"/>
        </w:rPr>
        <w:t xml:space="preserve">inhouse client server </w:t>
      </w:r>
      <w:r w:rsidRPr="00F15322">
        <w:rPr>
          <w:rFonts w:cs="Tahoma"/>
        </w:rPr>
        <w:t>computerized system</w:t>
      </w:r>
      <w:r>
        <w:rPr>
          <w:rFonts w:cs="Tahoma"/>
        </w:rPr>
        <w:t>.</w:t>
      </w:r>
      <w:r w:rsidRPr="00F15322">
        <w:rPr>
          <w:rFonts w:cs="Tahoma"/>
        </w:rPr>
        <w:t xml:space="preserve"> </w:t>
      </w:r>
      <w:r>
        <w:rPr>
          <w:rFonts w:cs="Tahoma"/>
        </w:rPr>
        <w:t xml:space="preserve">In addition, created </w:t>
      </w:r>
    </w:p>
    <w:tbl>
      <w:tblPr>
        <w:tblW w:w="0" w:type="auto"/>
        <w:tblLook w:val="04A0" w:firstRow="1" w:lastRow="0" w:firstColumn="1" w:lastColumn="0" w:noHBand="0" w:noVBand="1"/>
      </w:tblPr>
      <w:tblGrid>
        <w:gridCol w:w="8531"/>
        <w:gridCol w:w="2989"/>
      </w:tblGrid>
      <w:tr w:rsidR="005105F8" w:rsidRPr="0069644C" w14:paraId="0980C409" w14:textId="77777777" w:rsidTr="001369AC">
        <w:tc>
          <w:tcPr>
            <w:tcW w:w="8531" w:type="dxa"/>
            <w:shd w:val="clear" w:color="auto" w:fill="auto"/>
          </w:tcPr>
          <w:p w14:paraId="369613AC" w14:textId="77777777" w:rsidR="005105F8" w:rsidRPr="0069644C" w:rsidRDefault="005105F8" w:rsidP="001369AC">
            <w:pPr>
              <w:pStyle w:val="NoSpacing"/>
              <w:spacing w:before="120"/>
              <w:ind w:left="-105"/>
              <w:rPr>
                <w:rFonts w:eastAsia="Cambria" w:cs="Tahoma"/>
                <w:b/>
                <w:color w:val="3B3838" w:themeColor="background2" w:themeShade="40"/>
                <w:szCs w:val="20"/>
              </w:rPr>
            </w:pPr>
            <w:r w:rsidRPr="0069644C">
              <w:rPr>
                <w:rFonts w:eastAsia="Cambria" w:cs="Tahoma"/>
                <w:b/>
                <w:color w:val="3B3838" w:themeColor="background2" w:themeShade="40"/>
                <w:szCs w:val="20"/>
              </w:rPr>
              <w:t>Business Analyst, Systems Engineering Service Corporation</w:t>
            </w:r>
          </w:p>
        </w:tc>
        <w:tc>
          <w:tcPr>
            <w:tcW w:w="2989" w:type="dxa"/>
            <w:shd w:val="clear" w:color="auto" w:fill="auto"/>
          </w:tcPr>
          <w:p w14:paraId="367D8C6B" w14:textId="77777777" w:rsidR="005105F8" w:rsidRPr="0069644C" w:rsidRDefault="005105F8" w:rsidP="001369AC">
            <w:pPr>
              <w:pStyle w:val="NoSpacing"/>
              <w:spacing w:before="120"/>
              <w:ind w:left="-105"/>
              <w:jc w:val="right"/>
              <w:rPr>
                <w:rFonts w:eastAsia="Cambria" w:cs="Tahoma"/>
                <w:color w:val="3B3838" w:themeColor="background2" w:themeShade="40"/>
                <w:szCs w:val="20"/>
              </w:rPr>
            </w:pPr>
            <w:r w:rsidRPr="0069644C">
              <w:rPr>
                <w:rFonts w:eastAsia="Cambria" w:cs="Tahoma"/>
                <w:color w:val="3B3838" w:themeColor="background2" w:themeShade="40"/>
                <w:szCs w:val="20"/>
              </w:rPr>
              <w:t>Sep 2003 – Apr 2004</w:t>
            </w:r>
          </w:p>
        </w:tc>
      </w:tr>
      <w:tr w:rsidR="005105F8" w:rsidRPr="0069644C" w14:paraId="46080602" w14:textId="77777777" w:rsidTr="001369AC">
        <w:tc>
          <w:tcPr>
            <w:tcW w:w="11520" w:type="dxa"/>
            <w:gridSpan w:val="2"/>
            <w:shd w:val="clear" w:color="auto" w:fill="auto"/>
          </w:tcPr>
          <w:p w14:paraId="2BED349C" w14:textId="77777777" w:rsidR="005105F8" w:rsidRPr="0069644C" w:rsidRDefault="005105F8" w:rsidP="001369AC">
            <w:pPr>
              <w:pStyle w:val="NoSpacing"/>
              <w:shd w:val="clear" w:color="auto" w:fill="FFFFFF"/>
              <w:spacing w:after="120"/>
              <w:ind w:left="-105"/>
              <w:rPr>
                <w:rFonts w:cs="Tahoma"/>
                <w:color w:val="3B3838" w:themeColor="background2" w:themeShade="40"/>
                <w:szCs w:val="20"/>
              </w:rPr>
            </w:pPr>
            <w:r w:rsidRPr="0069644C">
              <w:rPr>
                <w:rFonts w:cs="Tahoma"/>
                <w:color w:val="3B3838" w:themeColor="background2" w:themeShade="40"/>
                <w:szCs w:val="20"/>
                <w:shd w:val="clear" w:color="auto" w:fill="FFFFFF"/>
              </w:rPr>
              <w:t xml:space="preserve">12355 Sunrise Valley Drive, # 240, Reston, VA 20191 Contract: </w:t>
            </w:r>
            <w:r w:rsidRPr="0069644C">
              <w:rPr>
                <w:rFonts w:cs="Tahoma"/>
                <w:color w:val="3B3838" w:themeColor="background2" w:themeShade="40"/>
                <w:szCs w:val="20"/>
              </w:rPr>
              <w:t>Banking</w:t>
            </w:r>
          </w:p>
        </w:tc>
      </w:tr>
    </w:tbl>
    <w:p w14:paraId="3CDB638D" w14:textId="77777777" w:rsidR="005105F8" w:rsidRPr="0069644C" w:rsidRDefault="005105F8" w:rsidP="005105F8">
      <w:pPr>
        <w:numPr>
          <w:ilvl w:val="0"/>
          <w:numId w:val="6"/>
        </w:numPr>
        <w:shd w:val="clear" w:color="auto" w:fill="FFFFFF"/>
        <w:ind w:left="180" w:hanging="180"/>
        <w:rPr>
          <w:rFonts w:eastAsia="Times New Roman" w:cs="Tahoma"/>
          <w:color w:val="000000" w:themeColor="text1"/>
          <w:lang w:val="en"/>
        </w:rPr>
      </w:pPr>
      <w:r w:rsidRPr="0069644C">
        <w:rPr>
          <w:rFonts w:cs="Tahoma"/>
          <w:color w:val="000000" w:themeColor="text1"/>
        </w:rPr>
        <w:t xml:space="preserve">Administered the creation and configuring of the Rational RequisitePro database; integrated RequisitePro database     to TestManager and XDE databases for a US Bank Banking and Financial solutions product.  </w:t>
      </w:r>
      <w:r w:rsidRPr="0069644C">
        <w:rPr>
          <w:rFonts w:eastAsia="Times New Roman" w:cs="Tahoma"/>
          <w:color w:val="000000" w:themeColor="text1"/>
          <w:lang w:val="en"/>
        </w:rPr>
        <w:t>Imported documents from client’s pre-existing document management database into the Requisite Pro requirements database. Specific duties included importing historical requirements documents, creating the hierarchy for the requirements and generating SODA documents related to the requirements documentation. Lead staff of 5 individuals in the use of Rational products and how the tools were integrated.  Identified requirements for either automated or manual testing.</w:t>
      </w:r>
    </w:p>
    <w:tbl>
      <w:tblPr>
        <w:tblW w:w="0" w:type="auto"/>
        <w:tblLook w:val="04A0" w:firstRow="1" w:lastRow="0" w:firstColumn="1" w:lastColumn="0" w:noHBand="0" w:noVBand="1"/>
      </w:tblPr>
      <w:tblGrid>
        <w:gridCol w:w="8530"/>
        <w:gridCol w:w="2990"/>
      </w:tblGrid>
      <w:tr w:rsidR="005105F8" w:rsidRPr="0069644C" w14:paraId="73A8D2FC" w14:textId="77777777" w:rsidTr="001369AC">
        <w:tc>
          <w:tcPr>
            <w:tcW w:w="8530" w:type="dxa"/>
            <w:shd w:val="clear" w:color="auto" w:fill="auto"/>
          </w:tcPr>
          <w:p w14:paraId="4786F67B" w14:textId="77777777" w:rsidR="005105F8" w:rsidRPr="0069644C" w:rsidRDefault="005105F8" w:rsidP="001369AC">
            <w:pPr>
              <w:pStyle w:val="NoSpacing"/>
              <w:spacing w:before="120"/>
              <w:ind w:left="-105"/>
              <w:rPr>
                <w:rFonts w:eastAsia="Cambria" w:cs="Tahoma"/>
                <w:b/>
                <w:color w:val="3B3838" w:themeColor="background2" w:themeShade="40"/>
                <w:szCs w:val="20"/>
              </w:rPr>
            </w:pPr>
            <w:r w:rsidRPr="0069644C">
              <w:rPr>
                <w:rFonts w:eastAsia="Cambria" w:cs="Tahoma"/>
                <w:b/>
                <w:color w:val="3B3838" w:themeColor="background2" w:themeShade="40"/>
                <w:szCs w:val="20"/>
              </w:rPr>
              <w:t xml:space="preserve">Business and Test Analyst, NumberSix Software </w:t>
            </w:r>
          </w:p>
        </w:tc>
        <w:tc>
          <w:tcPr>
            <w:tcW w:w="2990" w:type="dxa"/>
            <w:shd w:val="clear" w:color="auto" w:fill="auto"/>
          </w:tcPr>
          <w:p w14:paraId="1FAAB9DB" w14:textId="77777777" w:rsidR="005105F8" w:rsidRPr="0069644C" w:rsidRDefault="005105F8" w:rsidP="001369AC">
            <w:pPr>
              <w:pStyle w:val="NoSpacing"/>
              <w:spacing w:before="120"/>
              <w:ind w:left="-105"/>
              <w:jc w:val="right"/>
              <w:rPr>
                <w:rFonts w:eastAsia="Cambria" w:cs="Tahoma"/>
                <w:color w:val="3B3838" w:themeColor="background2" w:themeShade="40"/>
                <w:szCs w:val="20"/>
              </w:rPr>
            </w:pPr>
            <w:r w:rsidRPr="0069644C">
              <w:rPr>
                <w:rFonts w:eastAsia="Cambria" w:cs="Tahoma"/>
                <w:color w:val="3B3838" w:themeColor="background2" w:themeShade="40"/>
                <w:szCs w:val="20"/>
              </w:rPr>
              <w:t>Apr 2001– Sep 2003</w:t>
            </w:r>
          </w:p>
        </w:tc>
      </w:tr>
      <w:tr w:rsidR="005105F8" w:rsidRPr="0069644C" w14:paraId="21F6009C" w14:textId="77777777" w:rsidTr="001369AC">
        <w:tc>
          <w:tcPr>
            <w:tcW w:w="11520" w:type="dxa"/>
            <w:gridSpan w:val="2"/>
            <w:shd w:val="clear" w:color="auto" w:fill="auto"/>
          </w:tcPr>
          <w:p w14:paraId="2EB2F1E1" w14:textId="77777777" w:rsidR="005105F8" w:rsidRPr="0069644C" w:rsidRDefault="005105F8" w:rsidP="001369AC">
            <w:pPr>
              <w:pStyle w:val="NormalWeb"/>
              <w:shd w:val="clear" w:color="auto" w:fill="FFFFFF"/>
              <w:spacing w:before="0" w:beforeAutospacing="0" w:after="120" w:afterAutospacing="0"/>
              <w:ind w:left="-105"/>
              <w:rPr>
                <w:rFonts w:cs="Tahoma"/>
                <w:color w:val="3B3838" w:themeColor="background2" w:themeShade="40"/>
                <w:lang w:val="en"/>
              </w:rPr>
            </w:pPr>
            <w:r w:rsidRPr="0069644C">
              <w:rPr>
                <w:rFonts w:cs="Tahoma"/>
                <w:color w:val="3B3838" w:themeColor="background2" w:themeShade="40"/>
              </w:rPr>
              <w:t xml:space="preserve">1593 Spring Hill Road, Suite 220, Vienna, VA 22182 Contracts:  </w:t>
            </w:r>
            <w:r w:rsidRPr="0069644C">
              <w:rPr>
                <w:rFonts w:cs="Tahoma"/>
                <w:color w:val="3B3838" w:themeColor="background2" w:themeShade="40"/>
                <w:lang w:val="en"/>
              </w:rPr>
              <w:t>United States Air Force, National Institutes of Health (NIH), Bureau of Labor and Statistics, Toy’s R Us, Hand Surgery Center (NY).</w:t>
            </w:r>
          </w:p>
        </w:tc>
      </w:tr>
    </w:tbl>
    <w:p w14:paraId="7582192A" w14:textId="77777777" w:rsidR="005105F8" w:rsidRPr="0069644C" w:rsidRDefault="005105F8" w:rsidP="005105F8">
      <w:pPr>
        <w:pStyle w:val="NoSpacing"/>
        <w:numPr>
          <w:ilvl w:val="0"/>
          <w:numId w:val="5"/>
        </w:numPr>
        <w:shd w:val="clear" w:color="auto" w:fill="FFFFFF"/>
        <w:ind w:left="270" w:hanging="270"/>
        <w:jc w:val="both"/>
        <w:rPr>
          <w:rFonts w:cs="Tahoma"/>
          <w:i/>
          <w:szCs w:val="20"/>
        </w:rPr>
      </w:pPr>
      <w:r w:rsidRPr="0069644C">
        <w:rPr>
          <w:rFonts w:cs="Tahoma"/>
          <w:szCs w:val="20"/>
        </w:rPr>
        <w:t xml:space="preserve">Familiarized myself with existing documentation created for the project; the display of US Air Force Art to the public.  Held peer review with the stakeholders and developers. Developed test scripts in RequisitePro.  Ran test scripts manually and updated statuses (pass/fail) in ClearQuest (associated the defect to the requirement).   If a test case failed, wrote a defect.   Met with the developer and stakeholders to discuss the defect and determine forward actions for the requirement/defect. Once the defect was fixed, tested the fix in the next release build.   In either situation, pass or fail, updated the defect status in ClearQuest and updated the status in RequisitePro.    </w:t>
      </w:r>
    </w:p>
    <w:p w14:paraId="1B0C5ED0" w14:textId="77777777" w:rsidR="005105F8" w:rsidRPr="0069644C" w:rsidRDefault="005105F8" w:rsidP="005105F8">
      <w:pPr>
        <w:pStyle w:val="NoSpacing"/>
        <w:numPr>
          <w:ilvl w:val="0"/>
          <w:numId w:val="5"/>
        </w:numPr>
        <w:shd w:val="clear" w:color="auto" w:fill="FFFFFF"/>
        <w:ind w:left="270" w:hanging="270"/>
        <w:jc w:val="both"/>
        <w:rPr>
          <w:rFonts w:cs="Tahoma"/>
          <w:i/>
          <w:szCs w:val="20"/>
        </w:rPr>
      </w:pPr>
      <w:r w:rsidRPr="0069644C">
        <w:rPr>
          <w:rFonts w:cs="Tahoma"/>
          <w:szCs w:val="20"/>
        </w:rPr>
        <w:t>Familiarized myself with the project scope for the project with the National Institutes of Health Physical Property Management.   Project.   I took the information from previously gathered documentation and entered requirements into RequisitePro.  I created and maintained a project schedule in MicroSoft Project. As the Test Analyst, I created the test scripts and ran the test.  I wrote</w:t>
      </w:r>
      <w:r>
        <w:rPr>
          <w:rFonts w:cs="Tahoma"/>
          <w:szCs w:val="20"/>
        </w:rPr>
        <w:t xml:space="preserve"> </w:t>
      </w:r>
      <w:r w:rsidRPr="0069644C">
        <w:rPr>
          <w:rFonts w:cs="Tahoma"/>
          <w:szCs w:val="20"/>
        </w:rPr>
        <w:t>defects</w:t>
      </w:r>
      <w:r>
        <w:rPr>
          <w:rFonts w:cs="Tahoma"/>
          <w:szCs w:val="20"/>
        </w:rPr>
        <w:t xml:space="preserve"> and</w:t>
      </w:r>
      <w:r w:rsidRPr="0069644C">
        <w:rPr>
          <w:rFonts w:cs="Tahoma"/>
          <w:szCs w:val="20"/>
        </w:rPr>
        <w:t xml:space="preserve"> </w:t>
      </w:r>
      <w:r>
        <w:rPr>
          <w:rFonts w:cs="Tahoma"/>
          <w:szCs w:val="20"/>
        </w:rPr>
        <w:t>u</w:t>
      </w:r>
      <w:r w:rsidRPr="0069644C">
        <w:rPr>
          <w:rFonts w:cs="Tahoma"/>
          <w:szCs w:val="20"/>
        </w:rPr>
        <w:t xml:space="preserve">pdated status in RequisitePro.   Met with the developer and stakeholders to discuss the defect and determine forward actions for the defect /requirement. Once the defect was fixed, tested the fix in the next release build.   In either situation, pass or fail, I updated the defect status in ClearQuest and updated the status in RequisitePro.    </w:t>
      </w:r>
    </w:p>
    <w:p w14:paraId="449E2376" w14:textId="77777777" w:rsidR="005105F8" w:rsidRPr="0069644C" w:rsidRDefault="005105F8" w:rsidP="005105F8">
      <w:pPr>
        <w:pStyle w:val="NoSpacing"/>
        <w:numPr>
          <w:ilvl w:val="0"/>
          <w:numId w:val="5"/>
        </w:numPr>
        <w:shd w:val="clear" w:color="auto" w:fill="FFFFFF"/>
        <w:ind w:left="270" w:hanging="270"/>
        <w:jc w:val="both"/>
        <w:rPr>
          <w:rFonts w:cs="Tahoma"/>
          <w:szCs w:val="20"/>
        </w:rPr>
      </w:pPr>
      <w:r w:rsidRPr="0069644C">
        <w:rPr>
          <w:rFonts w:cs="Tahoma"/>
          <w:szCs w:val="20"/>
        </w:rPr>
        <w:t xml:space="preserve">Worked with the </w:t>
      </w:r>
      <w:r w:rsidRPr="0069644C">
        <w:rPr>
          <w:rFonts w:cs="Tahoma"/>
          <w:szCs w:val="20"/>
          <w:lang w:val="en"/>
        </w:rPr>
        <w:t xml:space="preserve">Bureau of Labor and Statistics stakeholders to develop requirements for a statistical report generated monthly.  Conducted interviews with the stakeholders to </w:t>
      </w:r>
      <w:r w:rsidRPr="0069644C">
        <w:rPr>
          <w:rFonts w:eastAsia="Times New Roman" w:cs="Tahoma"/>
          <w:szCs w:val="20"/>
          <w:lang w:val="en"/>
        </w:rPr>
        <w:t>create Use Case Models (Business Use-Case Model and Business Object Model).  Walked through the business flows with the SMEs, adjusting as they made changes to the business flows.</w:t>
      </w:r>
    </w:p>
    <w:p w14:paraId="01C32DCD" w14:textId="77777777" w:rsidR="005105F8" w:rsidRPr="0069644C" w:rsidRDefault="005105F8" w:rsidP="005105F8">
      <w:pPr>
        <w:pStyle w:val="NoSpacing"/>
        <w:numPr>
          <w:ilvl w:val="0"/>
          <w:numId w:val="5"/>
        </w:numPr>
        <w:shd w:val="clear" w:color="auto" w:fill="FFFFFF"/>
        <w:ind w:left="270" w:hanging="270"/>
        <w:jc w:val="both"/>
        <w:rPr>
          <w:rFonts w:cs="Tahoma"/>
          <w:color w:val="000000" w:themeColor="text1"/>
          <w:szCs w:val="20"/>
        </w:rPr>
      </w:pPr>
      <w:r w:rsidRPr="0069644C">
        <w:rPr>
          <w:rFonts w:cs="Tahoma"/>
          <w:szCs w:val="20"/>
        </w:rPr>
        <w:t xml:space="preserve">Worked with the developers for Toy’s R Us to run automated performance testing.   The performance testing, I ran was for the Toy’s R Us employee web timesheet application. I had to set up automation for Rational Performance Tester (RPT).  The stakeholder wanted to </w:t>
      </w:r>
      <w:r w:rsidRPr="0069644C">
        <w:rPr>
          <w:rFonts w:cs="Tahoma"/>
          <w:bCs/>
          <w:szCs w:val="20"/>
          <w:shd w:val="clear" w:color="auto" w:fill="FFFFFF"/>
        </w:rPr>
        <w:t>Stress the</w:t>
      </w:r>
      <w:r w:rsidRPr="0069644C">
        <w:rPr>
          <w:rFonts w:cs="Tahoma"/>
          <w:b/>
          <w:bCs/>
          <w:szCs w:val="20"/>
          <w:shd w:val="clear" w:color="auto" w:fill="FFFFFF"/>
        </w:rPr>
        <w:t xml:space="preserve"> </w:t>
      </w:r>
      <w:r w:rsidRPr="0069644C">
        <w:rPr>
          <w:rFonts w:cs="Tahoma"/>
          <w:szCs w:val="20"/>
          <w:shd w:val="clear" w:color="auto" w:fill="FFFFFF"/>
        </w:rPr>
        <w:t xml:space="preserve">upper limit capacity of the system and to determine how the system performed if the current load goes </w:t>
      </w:r>
      <w:r w:rsidRPr="0069644C">
        <w:rPr>
          <w:rFonts w:cs="Tahoma"/>
          <w:color w:val="000000" w:themeColor="text1"/>
          <w:szCs w:val="20"/>
          <w:shd w:val="clear" w:color="auto" w:fill="FFFFFF"/>
        </w:rPr>
        <w:t>well above the expected maximum. To run the performance test, I had to setup the servers, purchase the virtual users and set the monitors.</w:t>
      </w:r>
    </w:p>
    <w:p w14:paraId="37C0D356" w14:textId="77777777" w:rsidR="005105F8" w:rsidRPr="0069644C" w:rsidRDefault="005105F8" w:rsidP="005105F8">
      <w:pPr>
        <w:pStyle w:val="NoSpacing"/>
        <w:numPr>
          <w:ilvl w:val="0"/>
          <w:numId w:val="5"/>
        </w:numPr>
        <w:shd w:val="clear" w:color="auto" w:fill="FFFFFF"/>
        <w:ind w:left="270" w:hanging="270"/>
        <w:jc w:val="both"/>
        <w:rPr>
          <w:rFonts w:cs="Tahoma"/>
          <w:color w:val="000000" w:themeColor="text1"/>
          <w:szCs w:val="20"/>
        </w:rPr>
      </w:pPr>
      <w:r>
        <w:rPr>
          <w:rFonts w:cs="Tahoma"/>
          <w:color w:val="000000" w:themeColor="text1"/>
          <w:szCs w:val="20"/>
          <w:shd w:val="clear" w:color="auto" w:fill="FFFFFF"/>
        </w:rPr>
        <w:t xml:space="preserve">Developed wireframe (mockup) of proposed site in Dreamweaver. </w:t>
      </w:r>
      <w:r w:rsidRPr="0069644C">
        <w:rPr>
          <w:rFonts w:cs="Tahoma"/>
          <w:color w:val="000000" w:themeColor="text1"/>
          <w:szCs w:val="20"/>
          <w:shd w:val="clear" w:color="auto" w:fill="FFFFFF"/>
        </w:rPr>
        <w:t xml:space="preserve">Performed website testing for new application developed for the Hand Surgery Center in New York City.  </w:t>
      </w:r>
      <w:r>
        <w:rPr>
          <w:rFonts w:cs="Tahoma"/>
          <w:color w:val="000000" w:themeColor="text1"/>
          <w:szCs w:val="20"/>
          <w:shd w:val="clear" w:color="auto" w:fill="FFFFFF"/>
        </w:rPr>
        <w:t>My t</w:t>
      </w:r>
      <w:r w:rsidRPr="0069644C">
        <w:rPr>
          <w:rFonts w:cs="Tahoma"/>
          <w:color w:val="000000" w:themeColor="text1"/>
          <w:szCs w:val="20"/>
          <w:shd w:val="clear" w:color="auto" w:fill="FFFFFF"/>
        </w:rPr>
        <w:t xml:space="preserve">esting </w:t>
      </w:r>
      <w:r>
        <w:rPr>
          <w:rFonts w:cs="Tahoma"/>
          <w:color w:val="000000" w:themeColor="text1"/>
          <w:szCs w:val="20"/>
          <w:shd w:val="clear" w:color="auto" w:fill="FFFFFF"/>
        </w:rPr>
        <w:t xml:space="preserve">was </w:t>
      </w:r>
      <w:r w:rsidRPr="0069644C">
        <w:rPr>
          <w:rFonts w:cs="Tahoma"/>
          <w:color w:val="000000" w:themeColor="text1"/>
          <w:szCs w:val="20"/>
          <w:shd w:val="clear" w:color="auto" w:fill="FFFFFF"/>
        </w:rPr>
        <w:t>conducted on Microsoft and Mac (Apple) operating systems</w:t>
      </w:r>
      <w:r>
        <w:rPr>
          <w:rFonts w:cs="Tahoma"/>
          <w:color w:val="000000" w:themeColor="text1"/>
          <w:szCs w:val="20"/>
          <w:shd w:val="clear" w:color="auto" w:fill="FFFFFF"/>
        </w:rPr>
        <w:t xml:space="preserve">; multiple browsers, and frameworks. </w:t>
      </w:r>
      <w:r w:rsidRPr="0069644C">
        <w:rPr>
          <w:rFonts w:cs="Tahoma"/>
          <w:color w:val="000000" w:themeColor="text1"/>
          <w:szCs w:val="20"/>
          <w:shd w:val="clear" w:color="auto" w:fill="FFFFFF"/>
        </w:rPr>
        <w:t xml:space="preserve">Reported results to CEO of Fenestra and stakeholder.  </w:t>
      </w:r>
    </w:p>
    <w:tbl>
      <w:tblPr>
        <w:tblW w:w="0" w:type="auto"/>
        <w:tblLook w:val="04A0" w:firstRow="1" w:lastRow="0" w:firstColumn="1" w:lastColumn="0" w:noHBand="0" w:noVBand="1"/>
      </w:tblPr>
      <w:tblGrid>
        <w:gridCol w:w="8532"/>
        <w:gridCol w:w="2988"/>
      </w:tblGrid>
      <w:tr w:rsidR="005105F8" w:rsidRPr="0069644C" w14:paraId="3BC68B93" w14:textId="77777777" w:rsidTr="001369AC">
        <w:tc>
          <w:tcPr>
            <w:tcW w:w="8532" w:type="dxa"/>
            <w:shd w:val="clear" w:color="auto" w:fill="auto"/>
          </w:tcPr>
          <w:p w14:paraId="7B78571E" w14:textId="77777777" w:rsidR="005105F8" w:rsidRPr="0069644C" w:rsidRDefault="005105F8" w:rsidP="001369AC">
            <w:pPr>
              <w:pStyle w:val="NoSpacing"/>
              <w:spacing w:before="120"/>
              <w:ind w:left="-120"/>
              <w:rPr>
                <w:rFonts w:eastAsia="Cambria" w:cs="Tahoma"/>
                <w:b/>
                <w:color w:val="3B3838" w:themeColor="background2" w:themeShade="40"/>
                <w:szCs w:val="20"/>
              </w:rPr>
            </w:pPr>
            <w:r w:rsidRPr="0069644C">
              <w:rPr>
                <w:rFonts w:eastAsia="Cambria" w:cs="Tahoma"/>
                <w:b/>
                <w:color w:val="3B3838" w:themeColor="background2" w:themeShade="40"/>
                <w:szCs w:val="20"/>
              </w:rPr>
              <w:t>Project Manager, KnowledgePlanet, Inc.</w:t>
            </w:r>
          </w:p>
        </w:tc>
        <w:tc>
          <w:tcPr>
            <w:tcW w:w="2988" w:type="dxa"/>
            <w:shd w:val="clear" w:color="auto" w:fill="auto"/>
          </w:tcPr>
          <w:p w14:paraId="52B318AD" w14:textId="77777777" w:rsidR="005105F8" w:rsidRPr="0069644C" w:rsidRDefault="005105F8" w:rsidP="001369AC">
            <w:pPr>
              <w:pStyle w:val="NoSpacing"/>
              <w:spacing w:before="120"/>
              <w:jc w:val="right"/>
              <w:rPr>
                <w:rFonts w:eastAsia="Cambria" w:cs="Tahoma"/>
                <w:color w:val="3B3838" w:themeColor="background2" w:themeShade="40"/>
                <w:szCs w:val="20"/>
              </w:rPr>
            </w:pPr>
            <w:r w:rsidRPr="0069644C">
              <w:rPr>
                <w:rFonts w:eastAsia="Cambria" w:cs="Tahoma"/>
                <w:color w:val="3B3838" w:themeColor="background2" w:themeShade="40"/>
                <w:szCs w:val="20"/>
              </w:rPr>
              <w:t>Mar 2000 – Aug 2001</w:t>
            </w:r>
          </w:p>
        </w:tc>
      </w:tr>
      <w:tr w:rsidR="005105F8" w:rsidRPr="0069644C" w14:paraId="5CD51A41" w14:textId="77777777" w:rsidTr="001369AC">
        <w:trPr>
          <w:trHeight w:val="279"/>
        </w:trPr>
        <w:tc>
          <w:tcPr>
            <w:tcW w:w="11520" w:type="dxa"/>
            <w:gridSpan w:val="2"/>
            <w:shd w:val="clear" w:color="auto" w:fill="auto"/>
          </w:tcPr>
          <w:p w14:paraId="4AE5615D" w14:textId="76BF5CEC" w:rsidR="005105F8" w:rsidRPr="0069644C" w:rsidRDefault="005105F8" w:rsidP="001369AC">
            <w:pPr>
              <w:pStyle w:val="NoSpacing"/>
              <w:shd w:val="clear" w:color="auto" w:fill="FFFFFF"/>
              <w:spacing w:after="120"/>
              <w:ind w:left="-120"/>
              <w:rPr>
                <w:rFonts w:cs="Tahoma"/>
                <w:color w:val="3B3838" w:themeColor="background2" w:themeShade="40"/>
                <w:szCs w:val="20"/>
              </w:rPr>
            </w:pPr>
            <w:r w:rsidRPr="0069644C">
              <w:rPr>
                <w:rFonts w:cs="Tahoma"/>
                <w:color w:val="3B3838" w:themeColor="background2" w:themeShade="40"/>
                <w:szCs w:val="20"/>
              </w:rPr>
              <w:t xml:space="preserve">5095 Ritter Road, Mechanicsburg, PA 17055 Contracts:  </w:t>
            </w:r>
            <w:r w:rsidR="00A76155">
              <w:rPr>
                <w:rFonts w:cs="Tahoma"/>
                <w:color w:val="3B3838" w:themeColor="background2" w:themeShade="40"/>
                <w:szCs w:val="20"/>
              </w:rPr>
              <w:t xml:space="preserve">e - </w:t>
            </w:r>
            <w:r w:rsidRPr="0069644C">
              <w:rPr>
                <w:rFonts w:cs="Tahoma"/>
                <w:color w:val="3B3838" w:themeColor="background2" w:themeShade="40"/>
                <w:szCs w:val="20"/>
              </w:rPr>
              <w:t>CISCO, Oracle, and Sybase Training Certifications</w:t>
            </w:r>
          </w:p>
        </w:tc>
      </w:tr>
    </w:tbl>
    <w:p w14:paraId="765D17E9" w14:textId="77777777" w:rsidR="005105F8" w:rsidRPr="0069644C" w:rsidRDefault="005105F8" w:rsidP="005105F8">
      <w:pPr>
        <w:pStyle w:val="NoSpacing"/>
        <w:numPr>
          <w:ilvl w:val="0"/>
          <w:numId w:val="4"/>
        </w:numPr>
        <w:shd w:val="clear" w:color="auto" w:fill="FFFFFF"/>
        <w:ind w:left="270" w:hanging="270"/>
        <w:jc w:val="both"/>
        <w:rPr>
          <w:rFonts w:eastAsia="Times New Roman" w:cs="Tahoma"/>
          <w:szCs w:val="20"/>
          <w:lang w:val="en"/>
        </w:rPr>
      </w:pPr>
      <w:r w:rsidRPr="0069644C">
        <w:rPr>
          <w:rFonts w:eastAsia="Times New Roman" w:cs="Tahoma"/>
          <w:szCs w:val="20"/>
          <w:lang w:val="en"/>
        </w:rPr>
        <w:t>Prioritized, assigned and delegated work to developers in accordance with the overall project schedule for eEducation classes.   With the team of 5 individuals Conducted business and technical reviews to create decision, actor and process models.  Created documentation to define the roles, responsibilities, testing strategies and procedures for implementation of vendor developed content to the core Learning Management System platform.  Managed a team of 6 individuals (4 developers and 2 testers).  Developed Test Plan template for the Content Certification Team via MicroSoft Excel.   Developed and performed functional test cases for VB and HTML testing. Developed a Status Report template for communicating status updates to management team.</w:t>
      </w:r>
    </w:p>
    <w:sectPr w:rsidR="005105F8" w:rsidRPr="0069644C" w:rsidSect="00A76155">
      <w:headerReference w:type="default" r:id="rId12"/>
      <w:footerReference w:type="default" r:id="rId13"/>
      <w:pgSz w:w="12960" w:h="15840"/>
      <w:pgMar w:top="288" w:right="432" w:bottom="288" w:left="432" w:header="360" w:footer="2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1C1FA" w14:textId="77777777" w:rsidR="00522198" w:rsidRDefault="00522198" w:rsidP="0031396C">
      <w:r>
        <w:separator/>
      </w:r>
    </w:p>
  </w:endnote>
  <w:endnote w:type="continuationSeparator" w:id="0">
    <w:p w14:paraId="4085AC5E" w14:textId="77777777" w:rsidR="00522198" w:rsidRDefault="00522198" w:rsidP="0031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stin Pen">
    <w:panose1 w:val="02000506000000020004"/>
    <w:charset w:val="00"/>
    <w:family w:val="modern"/>
    <w:notTrueType/>
    <w:pitch w:val="variable"/>
    <w:sig w:usb0="00000003" w:usb1="4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2490"/>
      <w:docPartObj>
        <w:docPartGallery w:val="Page Numbers (Bottom of Page)"/>
        <w:docPartUnique/>
      </w:docPartObj>
    </w:sdtPr>
    <w:sdtEndPr/>
    <w:sdtContent>
      <w:sdt>
        <w:sdtPr>
          <w:id w:val="-1769616900"/>
          <w:docPartObj>
            <w:docPartGallery w:val="Page Numbers (Top of Page)"/>
            <w:docPartUnique/>
          </w:docPartObj>
        </w:sdtPr>
        <w:sdtEndPr/>
        <w:sdtContent>
          <w:p w14:paraId="38C89440" w14:textId="5A762ACA" w:rsidR="00D7561D" w:rsidRDefault="00D756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16C68E" w14:textId="7C8FEEC9" w:rsidR="00D7561D" w:rsidRDefault="00D7561D" w:rsidP="001F57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C6A42" w14:textId="77777777" w:rsidR="00522198" w:rsidRDefault="00522198" w:rsidP="0031396C">
      <w:bookmarkStart w:id="0" w:name="_Hlk529445868"/>
      <w:bookmarkEnd w:id="0"/>
      <w:r>
        <w:separator/>
      </w:r>
    </w:p>
  </w:footnote>
  <w:footnote w:type="continuationSeparator" w:id="0">
    <w:p w14:paraId="1664E489" w14:textId="77777777" w:rsidR="00522198" w:rsidRDefault="00522198" w:rsidP="0031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8" w:name="_Hlk529780721"/>
  <w:bookmarkStart w:id="9" w:name="_Hlk529780722"/>
  <w:p w14:paraId="3D97F093" w14:textId="1988B668" w:rsidR="00D7561D" w:rsidRPr="0007712E" w:rsidRDefault="00D7561D" w:rsidP="004E2027">
    <w:pPr>
      <w:pStyle w:val="Header"/>
      <w:rPr>
        <w:rFonts w:cs="Calibri"/>
        <w:sz w:val="22"/>
        <w:szCs w:val="22"/>
      </w:rPr>
    </w:pPr>
    <w:r w:rsidRPr="00A76155">
      <w:rPr>
        <w:rFonts w:cs="Calibri"/>
        <w:noProof/>
        <w:sz w:val="22"/>
        <w:szCs w:val="22"/>
      </w:rPr>
      <mc:AlternateContent>
        <mc:Choice Requires="wps">
          <w:drawing>
            <wp:anchor distT="45720" distB="45720" distL="114300" distR="114300" simplePos="0" relativeHeight="251664384" behindDoc="0" locked="0" layoutInCell="1" allowOverlap="1" wp14:anchorId="75F0F33F" wp14:editId="6994E2EC">
              <wp:simplePos x="0" y="0"/>
              <wp:positionH relativeFrom="column">
                <wp:posOffset>4570095</wp:posOffset>
              </wp:positionH>
              <wp:positionV relativeFrom="paragraph">
                <wp:posOffset>78740</wp:posOffset>
              </wp:positionV>
              <wp:extent cx="2360930" cy="509905"/>
              <wp:effectExtent l="0" t="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9905"/>
                      </a:xfrm>
                      <a:prstGeom prst="rect">
                        <a:avLst/>
                      </a:prstGeom>
                      <a:solidFill>
                        <a:srgbClr val="FFFFFF"/>
                      </a:solidFill>
                      <a:ln w="9525">
                        <a:noFill/>
                        <a:miter lim="800000"/>
                        <a:headEnd/>
                        <a:tailEnd/>
                      </a:ln>
                    </wps:spPr>
                    <wps:txbx>
                      <w:txbxContent>
                        <w:p w14:paraId="35F04BDE" w14:textId="77777777" w:rsidR="00D7561D" w:rsidRPr="00A76155" w:rsidRDefault="00D7561D" w:rsidP="00A76155">
                          <w:pPr>
                            <w:ind w:firstLine="720"/>
                            <w:jc w:val="right"/>
                            <w:rPr>
                              <w:rFonts w:cs="Tahoma"/>
                              <w:color w:val="2E1504"/>
                              <w:szCs w:val="18"/>
                            </w:rPr>
                          </w:pPr>
                          <w:r w:rsidRPr="00A76155">
                            <w:rPr>
                              <w:rFonts w:cs="Tahoma"/>
                              <w:color w:val="2E1504"/>
                              <w:szCs w:val="18"/>
                            </w:rPr>
                            <w:t>Mobile: (301)775-9568</w:t>
                          </w:r>
                        </w:p>
                        <w:p w14:paraId="5E9B4E47" w14:textId="77777777" w:rsidR="00D7561D" w:rsidRPr="00A76155" w:rsidRDefault="00D7561D" w:rsidP="00A76155">
                          <w:pPr>
                            <w:ind w:firstLine="720"/>
                            <w:jc w:val="right"/>
                            <w:rPr>
                              <w:rFonts w:cs="Tahoma"/>
                              <w:color w:val="2E1504"/>
                              <w:szCs w:val="18"/>
                            </w:rPr>
                          </w:pPr>
                          <w:r w:rsidRPr="00A76155">
                            <w:rPr>
                              <w:rFonts w:cs="Tahoma"/>
                              <w:color w:val="2E1504"/>
                              <w:szCs w:val="18"/>
                            </w:rPr>
                            <w:t xml:space="preserve">Email: </w:t>
                          </w:r>
                          <w:hyperlink r:id="rId1" w:history="1">
                            <w:r w:rsidRPr="00A76155">
                              <w:rPr>
                                <w:rStyle w:val="Hyperlink"/>
                                <w:rFonts w:cs="Tahoma"/>
                                <w:color w:val="2E1504"/>
                                <w:szCs w:val="18"/>
                              </w:rPr>
                              <w:t>lidabouvierblake@gmail.com</w:t>
                            </w:r>
                          </w:hyperlink>
                        </w:p>
                        <w:p w14:paraId="0716D057" w14:textId="77777777" w:rsidR="00D7561D" w:rsidRPr="00A76155" w:rsidRDefault="00522198" w:rsidP="00A76155">
                          <w:pPr>
                            <w:jc w:val="right"/>
                            <w:rPr>
                              <w:rFonts w:cs="Tahoma"/>
                              <w:color w:val="2E1504"/>
                              <w:szCs w:val="18"/>
                            </w:rPr>
                          </w:pPr>
                          <w:hyperlink r:id="rId2" w:history="1">
                            <w:r w:rsidR="00D7561D" w:rsidRPr="00A76155">
                              <w:rPr>
                                <w:rStyle w:val="Hyperlink"/>
                                <w:rFonts w:cs="Tahoma"/>
                                <w:color w:val="2E1504"/>
                                <w:szCs w:val="18"/>
                              </w:rPr>
                              <w:t>https://www.lidabouvierblakeqaandqc.com</w:t>
                            </w:r>
                          </w:hyperlink>
                        </w:p>
                        <w:p w14:paraId="24DDBA6A" w14:textId="2186B458" w:rsidR="00D7561D" w:rsidRPr="00A76155" w:rsidRDefault="00D7561D">
                          <w:pPr>
                            <w:rPr>
                              <w:rFonts w:cs="Tahoma"/>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5F0F33F" id="_x0000_t202" coordsize="21600,21600" o:spt="202" path="m,l,21600r21600,l21600,xe">
              <v:stroke joinstyle="miter"/>
              <v:path gradientshapeok="t" o:connecttype="rect"/>
            </v:shapetype>
            <v:shape id="Text Box 2" o:spid="_x0000_s1026" type="#_x0000_t202" style="position:absolute;left:0;text-align:left;margin-left:359.85pt;margin-top:6.2pt;width:185.9pt;height:40.1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" stroked="f">
              <v:textbox>
                <w:txbxContent>
                  <w:p w14:paraId="35F04BDE" w14:textId="77777777" w:rsidR="00D7561D" w:rsidRPr="00A76155" w:rsidRDefault="00D7561D" w:rsidP="00A76155">
                    <w:pPr>
                      <w:ind w:firstLine="720"/>
                      <w:jc w:val="right"/>
                      <w:rPr>
                        <w:rFonts w:cs="Tahoma"/>
                        <w:color w:val="2E1504"/>
                        <w:szCs w:val="18"/>
                      </w:rPr>
                    </w:pPr>
                    <w:r w:rsidRPr="00A76155">
                      <w:rPr>
                        <w:rFonts w:cs="Tahoma"/>
                        <w:color w:val="2E1504"/>
                        <w:szCs w:val="18"/>
                      </w:rPr>
                      <w:t>Mobile: (301)775-9568</w:t>
                    </w:r>
                  </w:p>
                  <w:p w14:paraId="5E9B4E47" w14:textId="77777777" w:rsidR="00D7561D" w:rsidRPr="00A76155" w:rsidRDefault="00D7561D" w:rsidP="00A76155">
                    <w:pPr>
                      <w:ind w:firstLine="720"/>
                      <w:jc w:val="right"/>
                      <w:rPr>
                        <w:rFonts w:cs="Tahoma"/>
                        <w:color w:val="2E1504"/>
                        <w:szCs w:val="18"/>
                      </w:rPr>
                    </w:pPr>
                    <w:r w:rsidRPr="00A76155">
                      <w:rPr>
                        <w:rFonts w:cs="Tahoma"/>
                        <w:color w:val="2E1504"/>
                        <w:szCs w:val="18"/>
                      </w:rPr>
                      <w:t xml:space="preserve">Email: </w:t>
                    </w:r>
                    <w:hyperlink r:id="rId3" w:history="1">
                      <w:r w:rsidRPr="00A76155">
                        <w:rPr>
                          <w:rStyle w:val="Hyperlink"/>
                          <w:rFonts w:cs="Tahoma"/>
                          <w:color w:val="2E1504"/>
                          <w:szCs w:val="18"/>
                        </w:rPr>
                        <w:t>lidabouvierblake@gmail.com</w:t>
                      </w:r>
                    </w:hyperlink>
                  </w:p>
                  <w:p w14:paraId="0716D057" w14:textId="77777777" w:rsidR="00D7561D" w:rsidRPr="00A76155" w:rsidRDefault="007117E3" w:rsidP="00A76155">
                    <w:pPr>
                      <w:jc w:val="right"/>
                      <w:rPr>
                        <w:rFonts w:cs="Tahoma"/>
                        <w:color w:val="2E1504"/>
                        <w:szCs w:val="18"/>
                      </w:rPr>
                    </w:pPr>
                    <w:hyperlink r:id="rId4" w:history="1">
                      <w:r w:rsidR="00D7561D" w:rsidRPr="00A76155">
                        <w:rPr>
                          <w:rStyle w:val="Hyperlink"/>
                          <w:rFonts w:cs="Tahoma"/>
                          <w:color w:val="2E1504"/>
                          <w:szCs w:val="18"/>
                        </w:rPr>
                        <w:t>https://www.lidabouvierblakeqaandqc.com</w:t>
                      </w:r>
                    </w:hyperlink>
                  </w:p>
                  <w:p w14:paraId="24DDBA6A" w14:textId="2186B458" w:rsidR="00D7561D" w:rsidRPr="00A76155" w:rsidRDefault="00D7561D">
                    <w:pPr>
                      <w:rPr>
                        <w:rFonts w:cs="Tahoma"/>
                        <w:szCs w:val="18"/>
                      </w:rPr>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0785B8E" wp14:editId="13E76376">
              <wp:simplePos x="0" y="0"/>
              <wp:positionH relativeFrom="column">
                <wp:posOffset>1670050</wp:posOffset>
              </wp:positionH>
              <wp:positionV relativeFrom="paragraph">
                <wp:posOffset>0</wp:posOffset>
              </wp:positionV>
              <wp:extent cx="2426969" cy="764539"/>
              <wp:effectExtent l="0" t="0" r="12065"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69" cy="764539"/>
                      </a:xfrm>
                      <a:prstGeom prst="rect">
                        <a:avLst/>
                      </a:prstGeom>
                      <a:noFill/>
                      <a:ln w="9525">
                        <a:solidFill>
                          <a:sysClr val="window" lastClr="FFFFFF"/>
                        </a:solidFill>
                        <a:miter lim="800000"/>
                        <a:headEnd/>
                        <a:tailEnd/>
                      </a:ln>
                    </wps:spPr>
                    <wps:txbx>
                      <w:txbxContent>
                        <w:p w14:paraId="74CD4ADF" w14:textId="77777777" w:rsidR="00D7561D" w:rsidRPr="00A76155" w:rsidRDefault="00D7561D" w:rsidP="00A76155">
                          <w:pPr>
                            <w:jc w:val="left"/>
                            <w:rPr>
                              <w:rFonts w:ascii="Austin Pen" w:hAnsi="Austin Pen" w:cs="Tahoma"/>
                              <w:sz w:val="36"/>
                              <w:szCs w:val="36"/>
                            </w:rPr>
                          </w:pPr>
                          <w:r w:rsidRPr="00A76155">
                            <w:rPr>
                              <w:rFonts w:ascii="Austin Pen" w:hAnsi="Austin Pen" w:cs="Tahoma"/>
                              <w:sz w:val="36"/>
                              <w:szCs w:val="36"/>
                            </w:rPr>
                            <w:t>Lida B. Blake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5B8E" id="_x0000_s1027" type="#_x0000_t202" style="position:absolute;left:0;text-align:left;margin-left:131.5pt;margin-top:0;width:191.1pt;height:6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" filled="f" strokecolor="window">
              <v:textbox>
                <w:txbxContent>
                  <w:p w14:paraId="74CD4ADF" w14:textId="77777777" w:rsidR="00D7561D" w:rsidRPr="00A76155" w:rsidRDefault="00D7561D" w:rsidP="00A76155">
                    <w:pPr>
                      <w:jc w:val="left"/>
                      <w:rPr>
                        <w:rFonts w:ascii="Austin Pen" w:hAnsi="Austin Pen" w:cs="Tahoma"/>
                        <w:sz w:val="36"/>
                        <w:szCs w:val="36"/>
                      </w:rPr>
                    </w:pPr>
                    <w:r w:rsidRPr="00A76155">
                      <w:rPr>
                        <w:rFonts w:ascii="Austin Pen" w:hAnsi="Austin Pen" w:cs="Tahoma"/>
                        <w:sz w:val="36"/>
                        <w:szCs w:val="36"/>
                      </w:rPr>
                      <w:t>Lida B. Blake</w:t>
                    </w:r>
                  </w:p>
                </w:txbxContent>
              </v:textbox>
              <w10:wrap type="topAndBottom"/>
            </v:shape>
          </w:pict>
        </mc:Fallback>
      </mc:AlternateContent>
    </w:r>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FC0"/>
    <w:multiLevelType w:val="hybridMultilevel"/>
    <w:tmpl w:val="30ACA64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2AB1968"/>
    <w:multiLevelType w:val="multilevel"/>
    <w:tmpl w:val="BD7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12AA"/>
    <w:multiLevelType w:val="hybridMultilevel"/>
    <w:tmpl w:val="B0B6C012"/>
    <w:lvl w:ilvl="0" w:tplc="E4AEA5D2">
      <w:start w:val="1"/>
      <w:numFmt w:val="bullet"/>
      <w:lvlText w:val=""/>
      <w:lvlJc w:val="left"/>
      <w:pPr>
        <w:ind w:left="720" w:hanging="360"/>
      </w:pPr>
      <w:rPr>
        <w:rFonts w:ascii="Symbol" w:hAnsi="Symbol" w:hint="default"/>
        <w:color w:val="2E150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F39DD"/>
    <w:multiLevelType w:val="hybridMultilevel"/>
    <w:tmpl w:val="576AE0E8"/>
    <w:lvl w:ilvl="0" w:tplc="C5FCE0AC">
      <w:start w:val="1"/>
      <w:numFmt w:val="bullet"/>
      <w:lvlText w:val=""/>
      <w:lvlJc w:val="left"/>
      <w:pPr>
        <w:ind w:left="720" w:hanging="360"/>
      </w:pPr>
      <w:rPr>
        <w:rFonts w:ascii="Symbol" w:hAnsi="Symbol"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B29FA"/>
    <w:multiLevelType w:val="multilevel"/>
    <w:tmpl w:val="30FA75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D6A5B56"/>
    <w:multiLevelType w:val="hybridMultilevel"/>
    <w:tmpl w:val="1A50F838"/>
    <w:lvl w:ilvl="0" w:tplc="151416A4">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860072"/>
    <w:multiLevelType w:val="hybridMultilevel"/>
    <w:tmpl w:val="046E6174"/>
    <w:lvl w:ilvl="0" w:tplc="27F2B71E">
      <w:start w:val="1"/>
      <w:numFmt w:val="bullet"/>
      <w:lvlText w:val=""/>
      <w:lvlJc w:val="left"/>
      <w:pPr>
        <w:ind w:left="720" w:hanging="360"/>
      </w:pPr>
      <w:rPr>
        <w:rFonts w:ascii="Symbol" w:hAnsi="Symbol" w:hint="default"/>
        <w:color w:val="2E1504"/>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14023"/>
    <w:multiLevelType w:val="hybridMultilevel"/>
    <w:tmpl w:val="63D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029B2"/>
    <w:multiLevelType w:val="hybridMultilevel"/>
    <w:tmpl w:val="8872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7ECE"/>
    <w:multiLevelType w:val="hybridMultilevel"/>
    <w:tmpl w:val="41A2379A"/>
    <w:lvl w:ilvl="0" w:tplc="8272C524">
      <w:start w:val="1"/>
      <w:numFmt w:val="bullet"/>
      <w:lvlText w:val=""/>
      <w:lvlJc w:val="left"/>
      <w:pPr>
        <w:ind w:left="720" w:hanging="360"/>
      </w:pPr>
      <w:rPr>
        <w:rFonts w:ascii="Symbol" w:hAnsi="Symbol" w:hint="default"/>
        <w:color w:val="538135" w:themeColor="accent6" w:themeShade="BF"/>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F0846"/>
    <w:multiLevelType w:val="hybridMultilevel"/>
    <w:tmpl w:val="FD28775E"/>
    <w:lvl w:ilvl="0" w:tplc="E026AE04">
      <w:start w:val="1"/>
      <w:numFmt w:val="bullet"/>
      <w:lvlText w:val=""/>
      <w:lvlJc w:val="left"/>
      <w:pPr>
        <w:ind w:left="360" w:hanging="360"/>
      </w:pPr>
      <w:rPr>
        <w:rFonts w:ascii="Symbol" w:hAnsi="Symbol" w:hint="default"/>
        <w:color w:val="2E1504"/>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5D7B37"/>
    <w:multiLevelType w:val="hybridMultilevel"/>
    <w:tmpl w:val="8BEA2F22"/>
    <w:lvl w:ilvl="0" w:tplc="BBF8CD82">
      <w:start w:val="1"/>
      <w:numFmt w:val="bullet"/>
      <w:lvlText w:val=""/>
      <w:lvlJc w:val="left"/>
      <w:pPr>
        <w:ind w:left="720" w:hanging="360"/>
      </w:pPr>
      <w:rPr>
        <w:rFonts w:ascii="Symbol" w:hAnsi="Symbol" w:hint="default"/>
        <w:color w:val="2E150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97137"/>
    <w:multiLevelType w:val="hybridMultilevel"/>
    <w:tmpl w:val="92B2287E"/>
    <w:lvl w:ilvl="0" w:tplc="E8849258">
      <w:start w:val="1"/>
      <w:numFmt w:val="bullet"/>
      <w:lvlText w:val=""/>
      <w:lvlJc w:val="left"/>
      <w:pPr>
        <w:ind w:left="540" w:hanging="360"/>
      </w:pPr>
      <w:rPr>
        <w:rFonts w:ascii="Symbol" w:hAnsi="Symbol" w:hint="default"/>
        <w:color w:val="2E1504"/>
        <w:sz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6152791"/>
    <w:multiLevelType w:val="hybridMultilevel"/>
    <w:tmpl w:val="F460CA4C"/>
    <w:lvl w:ilvl="0" w:tplc="4232FAD6">
      <w:start w:val="1"/>
      <w:numFmt w:val="bullet"/>
      <w:lvlText w:val=""/>
      <w:lvlJc w:val="left"/>
      <w:pPr>
        <w:ind w:left="720" w:hanging="360"/>
      </w:pPr>
      <w:rPr>
        <w:rFonts w:ascii="Symbol" w:hAnsi="Symbol" w:hint="default"/>
        <w:color w:val="538135" w:themeColor="accent6"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10D5F"/>
    <w:multiLevelType w:val="hybridMultilevel"/>
    <w:tmpl w:val="BD0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706E5"/>
    <w:multiLevelType w:val="multilevel"/>
    <w:tmpl w:val="4EA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D5017"/>
    <w:multiLevelType w:val="hybridMultilevel"/>
    <w:tmpl w:val="8562A9F8"/>
    <w:lvl w:ilvl="0" w:tplc="24EE1148">
      <w:start w:val="1"/>
      <w:numFmt w:val="bullet"/>
      <w:lvlText w:val=""/>
      <w:lvlJc w:val="left"/>
      <w:pPr>
        <w:ind w:left="547" w:hanging="360"/>
      </w:pPr>
      <w:rPr>
        <w:rFonts w:ascii="Symbol" w:hAnsi="Symbol" w:hint="default"/>
        <w:color w:val="000000"/>
        <w:sz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7" w15:restartNumberingAfterBreak="0">
    <w:nsid w:val="2D9F70A0"/>
    <w:multiLevelType w:val="hybridMultilevel"/>
    <w:tmpl w:val="BA8AE602"/>
    <w:lvl w:ilvl="0" w:tplc="638A3650">
      <w:start w:val="1"/>
      <w:numFmt w:val="bullet"/>
      <w:lvlText w:val=""/>
      <w:lvlJc w:val="left"/>
      <w:pPr>
        <w:ind w:left="720" w:hanging="360"/>
      </w:pPr>
      <w:rPr>
        <w:rFonts w:ascii="Symbol" w:hAnsi="Symbol" w:hint="default"/>
        <w:color w:val="538135" w:themeColor="accent6"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E1011"/>
    <w:multiLevelType w:val="hybridMultilevel"/>
    <w:tmpl w:val="541290AE"/>
    <w:lvl w:ilvl="0" w:tplc="EA72AF0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1204B"/>
    <w:multiLevelType w:val="hybridMultilevel"/>
    <w:tmpl w:val="087CC192"/>
    <w:lvl w:ilvl="0" w:tplc="83B089F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C392C"/>
    <w:multiLevelType w:val="multilevel"/>
    <w:tmpl w:val="07A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2719D"/>
    <w:multiLevelType w:val="hybridMultilevel"/>
    <w:tmpl w:val="B3CE67D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2" w15:restartNumberingAfterBreak="0">
    <w:nsid w:val="356B086F"/>
    <w:multiLevelType w:val="hybridMultilevel"/>
    <w:tmpl w:val="A470080A"/>
    <w:lvl w:ilvl="0" w:tplc="8810489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13EC7"/>
    <w:multiLevelType w:val="hybridMultilevel"/>
    <w:tmpl w:val="510815D8"/>
    <w:lvl w:ilvl="0" w:tplc="83B089F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167C3"/>
    <w:multiLevelType w:val="multilevel"/>
    <w:tmpl w:val="D7F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71B56"/>
    <w:multiLevelType w:val="hybridMultilevel"/>
    <w:tmpl w:val="40D239FA"/>
    <w:lvl w:ilvl="0" w:tplc="F7D664A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C75E2"/>
    <w:multiLevelType w:val="hybridMultilevel"/>
    <w:tmpl w:val="8024529A"/>
    <w:lvl w:ilvl="0" w:tplc="114A9354">
      <w:start w:val="1"/>
      <w:numFmt w:val="bullet"/>
      <w:lvlText w:val=""/>
      <w:lvlJc w:val="left"/>
      <w:pPr>
        <w:ind w:left="547" w:hanging="360"/>
      </w:pPr>
      <w:rPr>
        <w:rFonts w:ascii="Symbol" w:hAnsi="Symbol" w:hint="default"/>
        <w:color w:val="auto"/>
        <w:sz w:val="22"/>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7" w15:restartNumberingAfterBreak="0">
    <w:nsid w:val="4EED293E"/>
    <w:multiLevelType w:val="multilevel"/>
    <w:tmpl w:val="DD6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481E03"/>
    <w:multiLevelType w:val="hybridMultilevel"/>
    <w:tmpl w:val="1B609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FA0F39"/>
    <w:multiLevelType w:val="hybridMultilevel"/>
    <w:tmpl w:val="77E0601E"/>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CA44CC"/>
    <w:multiLevelType w:val="hybridMultilevel"/>
    <w:tmpl w:val="1DE4F792"/>
    <w:lvl w:ilvl="0" w:tplc="F7D664A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A3401"/>
    <w:multiLevelType w:val="hybridMultilevel"/>
    <w:tmpl w:val="99D4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25187"/>
    <w:multiLevelType w:val="hybridMultilevel"/>
    <w:tmpl w:val="0F8A8454"/>
    <w:lvl w:ilvl="0" w:tplc="12E2C9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E13C96"/>
    <w:multiLevelType w:val="hybridMultilevel"/>
    <w:tmpl w:val="F6269330"/>
    <w:lvl w:ilvl="0" w:tplc="0DD2A2B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B807B3"/>
    <w:multiLevelType w:val="hybridMultilevel"/>
    <w:tmpl w:val="27D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318C4"/>
    <w:multiLevelType w:val="multilevel"/>
    <w:tmpl w:val="A12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B2E40"/>
    <w:multiLevelType w:val="hybridMultilevel"/>
    <w:tmpl w:val="5A86530C"/>
    <w:lvl w:ilvl="0" w:tplc="52E2FA42">
      <w:start w:val="1"/>
      <w:numFmt w:val="bullet"/>
      <w:lvlText w:val=""/>
      <w:lvlJc w:val="left"/>
      <w:pPr>
        <w:ind w:left="720" w:hanging="360"/>
      </w:pPr>
      <w:rPr>
        <w:rFonts w:ascii="Symbol" w:hAnsi="Symbol" w:hint="default"/>
        <w:color w:val="538135" w:themeColor="accent6"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F92404"/>
    <w:multiLevelType w:val="hybridMultilevel"/>
    <w:tmpl w:val="D0DAD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E2E81"/>
    <w:multiLevelType w:val="hybridMultilevel"/>
    <w:tmpl w:val="B06A5EBA"/>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9" w15:restartNumberingAfterBreak="0">
    <w:nsid w:val="784658D9"/>
    <w:multiLevelType w:val="multilevel"/>
    <w:tmpl w:val="A90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6B17E6"/>
    <w:multiLevelType w:val="hybridMultilevel"/>
    <w:tmpl w:val="14926786"/>
    <w:lvl w:ilvl="0" w:tplc="FB2A2178">
      <w:start w:val="1"/>
      <w:numFmt w:val="bullet"/>
      <w:lvlText w:val=""/>
      <w:lvlJc w:val="left"/>
      <w:pPr>
        <w:ind w:left="360" w:hanging="360"/>
      </w:pPr>
      <w:rPr>
        <w:rFonts w:ascii="Symbol" w:hAnsi="Symbol" w:hint="default"/>
        <w:color w:val="538135" w:themeColor="accent6"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C142E8"/>
    <w:multiLevelType w:val="multilevel"/>
    <w:tmpl w:val="0BE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952B4"/>
    <w:multiLevelType w:val="multilevel"/>
    <w:tmpl w:val="03A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8D0DB0"/>
    <w:multiLevelType w:val="hybridMultilevel"/>
    <w:tmpl w:val="29725434"/>
    <w:lvl w:ilvl="0" w:tplc="C2F84372">
      <w:start w:val="1"/>
      <w:numFmt w:val="bullet"/>
      <w:lvlText w:val=""/>
      <w:lvlJc w:val="left"/>
      <w:pPr>
        <w:ind w:left="360" w:hanging="360"/>
      </w:pPr>
      <w:rPr>
        <w:rFonts w:ascii="Symbol" w:hAnsi="Symbol" w:hint="default"/>
        <w:color w:val="767171" w:themeColor="background2" w:themeShade="80"/>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36"/>
  </w:num>
  <w:num w:numId="4">
    <w:abstractNumId w:val="11"/>
  </w:num>
  <w:num w:numId="5">
    <w:abstractNumId w:val="2"/>
  </w:num>
  <w:num w:numId="6">
    <w:abstractNumId w:val="40"/>
  </w:num>
  <w:num w:numId="7">
    <w:abstractNumId w:val="18"/>
  </w:num>
  <w:num w:numId="8">
    <w:abstractNumId w:val="6"/>
  </w:num>
  <w:num w:numId="9">
    <w:abstractNumId w:val="9"/>
  </w:num>
  <w:num w:numId="10">
    <w:abstractNumId w:val="12"/>
  </w:num>
  <w:num w:numId="11">
    <w:abstractNumId w:val="43"/>
  </w:num>
  <w:num w:numId="12">
    <w:abstractNumId w:val="19"/>
  </w:num>
  <w:num w:numId="13">
    <w:abstractNumId w:val="23"/>
  </w:num>
  <w:num w:numId="14">
    <w:abstractNumId w:val="13"/>
  </w:num>
  <w:num w:numId="15">
    <w:abstractNumId w:val="17"/>
  </w:num>
  <w:num w:numId="16">
    <w:abstractNumId w:val="22"/>
  </w:num>
  <w:num w:numId="17">
    <w:abstractNumId w:val="34"/>
  </w:num>
  <w:num w:numId="18">
    <w:abstractNumId w:val="8"/>
  </w:num>
  <w:num w:numId="19">
    <w:abstractNumId w:val="29"/>
  </w:num>
  <w:num w:numId="20">
    <w:abstractNumId w:val="27"/>
  </w:num>
  <w:num w:numId="21">
    <w:abstractNumId w:val="38"/>
  </w:num>
  <w:num w:numId="22">
    <w:abstractNumId w:val="26"/>
  </w:num>
  <w:num w:numId="23">
    <w:abstractNumId w:val="10"/>
  </w:num>
  <w:num w:numId="24">
    <w:abstractNumId w:val="7"/>
  </w:num>
  <w:num w:numId="25">
    <w:abstractNumId w:val="16"/>
  </w:num>
  <w:num w:numId="26">
    <w:abstractNumId w:val="15"/>
  </w:num>
  <w:num w:numId="27">
    <w:abstractNumId w:val="21"/>
  </w:num>
  <w:num w:numId="28">
    <w:abstractNumId w:val="24"/>
  </w:num>
  <w:num w:numId="29">
    <w:abstractNumId w:val="42"/>
  </w:num>
  <w:num w:numId="30">
    <w:abstractNumId w:val="41"/>
  </w:num>
  <w:num w:numId="31">
    <w:abstractNumId w:val="35"/>
  </w:num>
  <w:num w:numId="32">
    <w:abstractNumId w:val="28"/>
  </w:num>
  <w:num w:numId="33">
    <w:abstractNumId w:val="37"/>
  </w:num>
  <w:num w:numId="34">
    <w:abstractNumId w:val="33"/>
  </w:num>
  <w:num w:numId="35">
    <w:abstractNumId w:val="20"/>
  </w:num>
  <w:num w:numId="36">
    <w:abstractNumId w:val="39"/>
  </w:num>
  <w:num w:numId="37">
    <w:abstractNumId w:val="32"/>
  </w:num>
  <w:num w:numId="38">
    <w:abstractNumId w:val="1"/>
  </w:num>
  <w:num w:numId="39">
    <w:abstractNumId w:val="3"/>
  </w:num>
  <w:num w:numId="40">
    <w:abstractNumId w:val="4"/>
  </w:num>
  <w:num w:numId="41">
    <w:abstractNumId w:val="5"/>
  </w:num>
  <w:num w:numId="42">
    <w:abstractNumId w:val="25"/>
  </w:num>
  <w:num w:numId="43">
    <w:abstractNumId w:val="30"/>
  </w:num>
  <w:num w:numId="44">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ocumentProtection w:edit="readOnly" w:enforcement="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4E"/>
    <w:rsid w:val="000035AB"/>
    <w:rsid w:val="00003E36"/>
    <w:rsid w:val="00004276"/>
    <w:rsid w:val="000042F6"/>
    <w:rsid w:val="00004567"/>
    <w:rsid w:val="00004E9A"/>
    <w:rsid w:val="000055B6"/>
    <w:rsid w:val="0000623E"/>
    <w:rsid w:val="00006C3E"/>
    <w:rsid w:val="0000738A"/>
    <w:rsid w:val="0001025A"/>
    <w:rsid w:val="00012B53"/>
    <w:rsid w:val="00014953"/>
    <w:rsid w:val="00015C55"/>
    <w:rsid w:val="00016E45"/>
    <w:rsid w:val="0001711E"/>
    <w:rsid w:val="000172B2"/>
    <w:rsid w:val="00017432"/>
    <w:rsid w:val="00022F1B"/>
    <w:rsid w:val="000240C2"/>
    <w:rsid w:val="0002449A"/>
    <w:rsid w:val="00030179"/>
    <w:rsid w:val="00030835"/>
    <w:rsid w:val="00030F86"/>
    <w:rsid w:val="0003142E"/>
    <w:rsid w:val="00031B88"/>
    <w:rsid w:val="00032629"/>
    <w:rsid w:val="00032B33"/>
    <w:rsid w:val="00032CA4"/>
    <w:rsid w:val="00032DF9"/>
    <w:rsid w:val="00034174"/>
    <w:rsid w:val="00034E4F"/>
    <w:rsid w:val="00035239"/>
    <w:rsid w:val="0003636F"/>
    <w:rsid w:val="0003684C"/>
    <w:rsid w:val="00036CED"/>
    <w:rsid w:val="000409A6"/>
    <w:rsid w:val="000410AE"/>
    <w:rsid w:val="000444A8"/>
    <w:rsid w:val="00044735"/>
    <w:rsid w:val="000456F9"/>
    <w:rsid w:val="0005138E"/>
    <w:rsid w:val="00052614"/>
    <w:rsid w:val="000531A7"/>
    <w:rsid w:val="00053C87"/>
    <w:rsid w:val="00055579"/>
    <w:rsid w:val="00055718"/>
    <w:rsid w:val="00055FDE"/>
    <w:rsid w:val="00060DD9"/>
    <w:rsid w:val="00063356"/>
    <w:rsid w:val="000649AD"/>
    <w:rsid w:val="0006518B"/>
    <w:rsid w:val="0006714D"/>
    <w:rsid w:val="00071251"/>
    <w:rsid w:val="00072C2D"/>
    <w:rsid w:val="00072D40"/>
    <w:rsid w:val="0007331D"/>
    <w:rsid w:val="00075BB9"/>
    <w:rsid w:val="000762AA"/>
    <w:rsid w:val="000768F2"/>
    <w:rsid w:val="00076FA7"/>
    <w:rsid w:val="0007712E"/>
    <w:rsid w:val="00077D48"/>
    <w:rsid w:val="000839A9"/>
    <w:rsid w:val="00084029"/>
    <w:rsid w:val="00087C07"/>
    <w:rsid w:val="0009101F"/>
    <w:rsid w:val="000911CE"/>
    <w:rsid w:val="00091E45"/>
    <w:rsid w:val="000931E8"/>
    <w:rsid w:val="000947C1"/>
    <w:rsid w:val="0009532F"/>
    <w:rsid w:val="00096866"/>
    <w:rsid w:val="00096AE8"/>
    <w:rsid w:val="00097AC0"/>
    <w:rsid w:val="000A20AF"/>
    <w:rsid w:val="000A236E"/>
    <w:rsid w:val="000A39B2"/>
    <w:rsid w:val="000A437E"/>
    <w:rsid w:val="000A4E8A"/>
    <w:rsid w:val="000A7CFE"/>
    <w:rsid w:val="000A7DD8"/>
    <w:rsid w:val="000B19E2"/>
    <w:rsid w:val="000B1AC8"/>
    <w:rsid w:val="000B3E1C"/>
    <w:rsid w:val="000C0095"/>
    <w:rsid w:val="000C1974"/>
    <w:rsid w:val="000C2841"/>
    <w:rsid w:val="000C37B9"/>
    <w:rsid w:val="000C6528"/>
    <w:rsid w:val="000C7B8E"/>
    <w:rsid w:val="000D02F5"/>
    <w:rsid w:val="000D0AC3"/>
    <w:rsid w:val="000D1D13"/>
    <w:rsid w:val="000D2084"/>
    <w:rsid w:val="000D226E"/>
    <w:rsid w:val="000D379A"/>
    <w:rsid w:val="000D58D1"/>
    <w:rsid w:val="000E073F"/>
    <w:rsid w:val="000E2598"/>
    <w:rsid w:val="000E2D1B"/>
    <w:rsid w:val="000E333D"/>
    <w:rsid w:val="000E35F8"/>
    <w:rsid w:val="000E4409"/>
    <w:rsid w:val="000F0E6F"/>
    <w:rsid w:val="000F146D"/>
    <w:rsid w:val="000F1E71"/>
    <w:rsid w:val="000F308B"/>
    <w:rsid w:val="000F5F5C"/>
    <w:rsid w:val="000F6B1E"/>
    <w:rsid w:val="000F73CC"/>
    <w:rsid w:val="00100530"/>
    <w:rsid w:val="00102D01"/>
    <w:rsid w:val="00102ED4"/>
    <w:rsid w:val="00103171"/>
    <w:rsid w:val="001042B3"/>
    <w:rsid w:val="00105907"/>
    <w:rsid w:val="00110CBD"/>
    <w:rsid w:val="00111A7B"/>
    <w:rsid w:val="001121CB"/>
    <w:rsid w:val="00112BEB"/>
    <w:rsid w:val="0011450E"/>
    <w:rsid w:val="00114930"/>
    <w:rsid w:val="00114DA9"/>
    <w:rsid w:val="0011547E"/>
    <w:rsid w:val="00115730"/>
    <w:rsid w:val="0012071A"/>
    <w:rsid w:val="001208C7"/>
    <w:rsid w:val="00123010"/>
    <w:rsid w:val="001247CB"/>
    <w:rsid w:val="00127A6E"/>
    <w:rsid w:val="0013231B"/>
    <w:rsid w:val="0013241F"/>
    <w:rsid w:val="00132683"/>
    <w:rsid w:val="001331D1"/>
    <w:rsid w:val="00133EED"/>
    <w:rsid w:val="0013682B"/>
    <w:rsid w:val="001369AC"/>
    <w:rsid w:val="00137275"/>
    <w:rsid w:val="0014003C"/>
    <w:rsid w:val="00145532"/>
    <w:rsid w:val="00146B22"/>
    <w:rsid w:val="00147C3B"/>
    <w:rsid w:val="00150B7E"/>
    <w:rsid w:val="00152B33"/>
    <w:rsid w:val="00153077"/>
    <w:rsid w:val="00155AE2"/>
    <w:rsid w:val="00156EAB"/>
    <w:rsid w:val="00157F0F"/>
    <w:rsid w:val="001630EA"/>
    <w:rsid w:val="00163E46"/>
    <w:rsid w:val="00164488"/>
    <w:rsid w:val="001651EF"/>
    <w:rsid w:val="00167485"/>
    <w:rsid w:val="001706AB"/>
    <w:rsid w:val="001715E1"/>
    <w:rsid w:val="00171753"/>
    <w:rsid w:val="0017563F"/>
    <w:rsid w:val="00175F77"/>
    <w:rsid w:val="001767C2"/>
    <w:rsid w:val="00176AD3"/>
    <w:rsid w:val="001838F3"/>
    <w:rsid w:val="001845C9"/>
    <w:rsid w:val="00186EB2"/>
    <w:rsid w:val="00187373"/>
    <w:rsid w:val="00187E95"/>
    <w:rsid w:val="001902EE"/>
    <w:rsid w:val="001912EA"/>
    <w:rsid w:val="001934F6"/>
    <w:rsid w:val="00193DD6"/>
    <w:rsid w:val="00195B3E"/>
    <w:rsid w:val="00195BB9"/>
    <w:rsid w:val="001A27CC"/>
    <w:rsid w:val="001A39D6"/>
    <w:rsid w:val="001A4626"/>
    <w:rsid w:val="001A6A18"/>
    <w:rsid w:val="001A7B00"/>
    <w:rsid w:val="001B03E3"/>
    <w:rsid w:val="001B2810"/>
    <w:rsid w:val="001B2B95"/>
    <w:rsid w:val="001B3DE0"/>
    <w:rsid w:val="001B49B3"/>
    <w:rsid w:val="001B56A3"/>
    <w:rsid w:val="001C024F"/>
    <w:rsid w:val="001C1F88"/>
    <w:rsid w:val="001C5ABE"/>
    <w:rsid w:val="001C684C"/>
    <w:rsid w:val="001D2D37"/>
    <w:rsid w:val="001D7E08"/>
    <w:rsid w:val="001E0D11"/>
    <w:rsid w:val="001E0D38"/>
    <w:rsid w:val="001E172D"/>
    <w:rsid w:val="001E1A08"/>
    <w:rsid w:val="001E28FA"/>
    <w:rsid w:val="001E360E"/>
    <w:rsid w:val="001E402C"/>
    <w:rsid w:val="001E63A9"/>
    <w:rsid w:val="001E6729"/>
    <w:rsid w:val="001E6926"/>
    <w:rsid w:val="001E71CE"/>
    <w:rsid w:val="001F0447"/>
    <w:rsid w:val="001F1916"/>
    <w:rsid w:val="001F2BAA"/>
    <w:rsid w:val="001F57E5"/>
    <w:rsid w:val="001F63BC"/>
    <w:rsid w:val="001F63DA"/>
    <w:rsid w:val="001F6CEB"/>
    <w:rsid w:val="002029B7"/>
    <w:rsid w:val="002029C9"/>
    <w:rsid w:val="00205DDF"/>
    <w:rsid w:val="00207696"/>
    <w:rsid w:val="00210965"/>
    <w:rsid w:val="002127C0"/>
    <w:rsid w:val="00213CB2"/>
    <w:rsid w:val="00213F3F"/>
    <w:rsid w:val="00217FD2"/>
    <w:rsid w:val="002214AF"/>
    <w:rsid w:val="00221CA8"/>
    <w:rsid w:val="0022229D"/>
    <w:rsid w:val="00222CA2"/>
    <w:rsid w:val="00223D80"/>
    <w:rsid w:val="002255C5"/>
    <w:rsid w:val="00225C16"/>
    <w:rsid w:val="002276C0"/>
    <w:rsid w:val="00233B7F"/>
    <w:rsid w:val="0023424E"/>
    <w:rsid w:val="00234E40"/>
    <w:rsid w:val="002352CC"/>
    <w:rsid w:val="00235E6E"/>
    <w:rsid w:val="0023742F"/>
    <w:rsid w:val="002415A2"/>
    <w:rsid w:val="00243601"/>
    <w:rsid w:val="002460E4"/>
    <w:rsid w:val="00246A4A"/>
    <w:rsid w:val="00247A4C"/>
    <w:rsid w:val="002506D9"/>
    <w:rsid w:val="00250823"/>
    <w:rsid w:val="00252732"/>
    <w:rsid w:val="0025603A"/>
    <w:rsid w:val="00256196"/>
    <w:rsid w:val="00256E23"/>
    <w:rsid w:val="002579D8"/>
    <w:rsid w:val="002605ED"/>
    <w:rsid w:val="002617A6"/>
    <w:rsid w:val="00263160"/>
    <w:rsid w:val="0026465F"/>
    <w:rsid w:val="00264E6B"/>
    <w:rsid w:val="002652D3"/>
    <w:rsid w:val="0026622F"/>
    <w:rsid w:val="00266DFE"/>
    <w:rsid w:val="0026754A"/>
    <w:rsid w:val="00275E3F"/>
    <w:rsid w:val="002769C4"/>
    <w:rsid w:val="00276D49"/>
    <w:rsid w:val="00277819"/>
    <w:rsid w:val="0028351F"/>
    <w:rsid w:val="002845AA"/>
    <w:rsid w:val="00293361"/>
    <w:rsid w:val="00295B5C"/>
    <w:rsid w:val="00297D99"/>
    <w:rsid w:val="00297EC6"/>
    <w:rsid w:val="002A0D94"/>
    <w:rsid w:val="002A2353"/>
    <w:rsid w:val="002A32EC"/>
    <w:rsid w:val="002A3680"/>
    <w:rsid w:val="002A6297"/>
    <w:rsid w:val="002A6468"/>
    <w:rsid w:val="002A7375"/>
    <w:rsid w:val="002A7C60"/>
    <w:rsid w:val="002B0956"/>
    <w:rsid w:val="002B2AE9"/>
    <w:rsid w:val="002B6AEA"/>
    <w:rsid w:val="002C1224"/>
    <w:rsid w:val="002C2973"/>
    <w:rsid w:val="002C588C"/>
    <w:rsid w:val="002D06E3"/>
    <w:rsid w:val="002D0BCC"/>
    <w:rsid w:val="002D2E54"/>
    <w:rsid w:val="002D5F8A"/>
    <w:rsid w:val="002D61FD"/>
    <w:rsid w:val="002D7AE0"/>
    <w:rsid w:val="002E0B64"/>
    <w:rsid w:val="002E0CFA"/>
    <w:rsid w:val="002E287E"/>
    <w:rsid w:val="002E3222"/>
    <w:rsid w:val="002E53CF"/>
    <w:rsid w:val="002E557D"/>
    <w:rsid w:val="002E5F5C"/>
    <w:rsid w:val="002E6DDC"/>
    <w:rsid w:val="002E6F0E"/>
    <w:rsid w:val="002E7BA0"/>
    <w:rsid w:val="002F2245"/>
    <w:rsid w:val="002F309C"/>
    <w:rsid w:val="002F7E80"/>
    <w:rsid w:val="00302E3D"/>
    <w:rsid w:val="003037BC"/>
    <w:rsid w:val="00304ED2"/>
    <w:rsid w:val="0030539E"/>
    <w:rsid w:val="00305CB5"/>
    <w:rsid w:val="003109EE"/>
    <w:rsid w:val="0031396C"/>
    <w:rsid w:val="00313F54"/>
    <w:rsid w:val="00314FAE"/>
    <w:rsid w:val="00321B55"/>
    <w:rsid w:val="00321BE4"/>
    <w:rsid w:val="00326403"/>
    <w:rsid w:val="003301AE"/>
    <w:rsid w:val="00330E48"/>
    <w:rsid w:val="00332C03"/>
    <w:rsid w:val="00332CD4"/>
    <w:rsid w:val="003337C6"/>
    <w:rsid w:val="0033520B"/>
    <w:rsid w:val="00340B42"/>
    <w:rsid w:val="00342A4D"/>
    <w:rsid w:val="00344F32"/>
    <w:rsid w:val="00346B13"/>
    <w:rsid w:val="0034719B"/>
    <w:rsid w:val="00350262"/>
    <w:rsid w:val="003515AB"/>
    <w:rsid w:val="00351744"/>
    <w:rsid w:val="00351EC2"/>
    <w:rsid w:val="0035389D"/>
    <w:rsid w:val="00353DB2"/>
    <w:rsid w:val="00355E8B"/>
    <w:rsid w:val="0035758C"/>
    <w:rsid w:val="003607EA"/>
    <w:rsid w:val="00362468"/>
    <w:rsid w:val="00362D7F"/>
    <w:rsid w:val="0036356B"/>
    <w:rsid w:val="00363657"/>
    <w:rsid w:val="00365B6A"/>
    <w:rsid w:val="00365CDC"/>
    <w:rsid w:val="00370A3D"/>
    <w:rsid w:val="00370F15"/>
    <w:rsid w:val="00371870"/>
    <w:rsid w:val="00372857"/>
    <w:rsid w:val="003746F0"/>
    <w:rsid w:val="0037525D"/>
    <w:rsid w:val="00376137"/>
    <w:rsid w:val="00376913"/>
    <w:rsid w:val="0037744D"/>
    <w:rsid w:val="0038213F"/>
    <w:rsid w:val="00387597"/>
    <w:rsid w:val="003916E2"/>
    <w:rsid w:val="00391C5A"/>
    <w:rsid w:val="003923E3"/>
    <w:rsid w:val="00392A41"/>
    <w:rsid w:val="00393099"/>
    <w:rsid w:val="003958B9"/>
    <w:rsid w:val="00396140"/>
    <w:rsid w:val="003964BF"/>
    <w:rsid w:val="003A1C42"/>
    <w:rsid w:val="003A255F"/>
    <w:rsid w:val="003A40CA"/>
    <w:rsid w:val="003A5CB2"/>
    <w:rsid w:val="003A5FF7"/>
    <w:rsid w:val="003A66D5"/>
    <w:rsid w:val="003B33D1"/>
    <w:rsid w:val="003B56D5"/>
    <w:rsid w:val="003B6E39"/>
    <w:rsid w:val="003B7C66"/>
    <w:rsid w:val="003C054E"/>
    <w:rsid w:val="003C09D9"/>
    <w:rsid w:val="003C3595"/>
    <w:rsid w:val="003C56B3"/>
    <w:rsid w:val="003C5DF5"/>
    <w:rsid w:val="003C6CFC"/>
    <w:rsid w:val="003D135F"/>
    <w:rsid w:val="003D5229"/>
    <w:rsid w:val="003D6325"/>
    <w:rsid w:val="003E2965"/>
    <w:rsid w:val="003E2EB9"/>
    <w:rsid w:val="003E5F32"/>
    <w:rsid w:val="003E6EBF"/>
    <w:rsid w:val="003F19B0"/>
    <w:rsid w:val="003F2138"/>
    <w:rsid w:val="003F2D4A"/>
    <w:rsid w:val="003F3B66"/>
    <w:rsid w:val="003F425F"/>
    <w:rsid w:val="003F52BA"/>
    <w:rsid w:val="00401E8D"/>
    <w:rsid w:val="0040310B"/>
    <w:rsid w:val="00403352"/>
    <w:rsid w:val="0040338D"/>
    <w:rsid w:val="00406C84"/>
    <w:rsid w:val="00410224"/>
    <w:rsid w:val="004116A3"/>
    <w:rsid w:val="00411853"/>
    <w:rsid w:val="00413AA4"/>
    <w:rsid w:val="0041407B"/>
    <w:rsid w:val="004143FA"/>
    <w:rsid w:val="00422B41"/>
    <w:rsid w:val="004234A5"/>
    <w:rsid w:val="004257C6"/>
    <w:rsid w:val="00425A34"/>
    <w:rsid w:val="00426294"/>
    <w:rsid w:val="00427C0B"/>
    <w:rsid w:val="00430FFA"/>
    <w:rsid w:val="00431B93"/>
    <w:rsid w:val="00433B47"/>
    <w:rsid w:val="00436DB6"/>
    <w:rsid w:val="0043714E"/>
    <w:rsid w:val="00437A0E"/>
    <w:rsid w:val="00440CA2"/>
    <w:rsid w:val="00441F13"/>
    <w:rsid w:val="00442A8E"/>
    <w:rsid w:val="00444D92"/>
    <w:rsid w:val="00452985"/>
    <w:rsid w:val="004572CD"/>
    <w:rsid w:val="00463DC2"/>
    <w:rsid w:val="00464883"/>
    <w:rsid w:val="00466A39"/>
    <w:rsid w:val="00472568"/>
    <w:rsid w:val="004768A9"/>
    <w:rsid w:val="0047788D"/>
    <w:rsid w:val="00480B4D"/>
    <w:rsid w:val="0048118E"/>
    <w:rsid w:val="00481B7A"/>
    <w:rsid w:val="004820F3"/>
    <w:rsid w:val="00483531"/>
    <w:rsid w:val="00483959"/>
    <w:rsid w:val="00484CDB"/>
    <w:rsid w:val="004854BA"/>
    <w:rsid w:val="00487A52"/>
    <w:rsid w:val="00490488"/>
    <w:rsid w:val="004914E4"/>
    <w:rsid w:val="004916C3"/>
    <w:rsid w:val="00493D52"/>
    <w:rsid w:val="00495013"/>
    <w:rsid w:val="00496661"/>
    <w:rsid w:val="00496D92"/>
    <w:rsid w:val="0049755E"/>
    <w:rsid w:val="004A19C2"/>
    <w:rsid w:val="004A2B3F"/>
    <w:rsid w:val="004A4AB5"/>
    <w:rsid w:val="004A5917"/>
    <w:rsid w:val="004A5BC7"/>
    <w:rsid w:val="004A6F41"/>
    <w:rsid w:val="004B41C6"/>
    <w:rsid w:val="004C258D"/>
    <w:rsid w:val="004C26E1"/>
    <w:rsid w:val="004C7A5D"/>
    <w:rsid w:val="004D1F04"/>
    <w:rsid w:val="004D2921"/>
    <w:rsid w:val="004D3793"/>
    <w:rsid w:val="004D3BE6"/>
    <w:rsid w:val="004D3FF4"/>
    <w:rsid w:val="004E03EC"/>
    <w:rsid w:val="004E11BD"/>
    <w:rsid w:val="004E2027"/>
    <w:rsid w:val="004E3F04"/>
    <w:rsid w:val="004E5AE4"/>
    <w:rsid w:val="004E768B"/>
    <w:rsid w:val="004E792D"/>
    <w:rsid w:val="004F023F"/>
    <w:rsid w:val="004F0F8D"/>
    <w:rsid w:val="004F2A68"/>
    <w:rsid w:val="004F3ACE"/>
    <w:rsid w:val="004F525A"/>
    <w:rsid w:val="004F5D27"/>
    <w:rsid w:val="004F6A86"/>
    <w:rsid w:val="0050196C"/>
    <w:rsid w:val="0050210C"/>
    <w:rsid w:val="00502C79"/>
    <w:rsid w:val="00503F0F"/>
    <w:rsid w:val="00510107"/>
    <w:rsid w:val="005101E0"/>
    <w:rsid w:val="005105F8"/>
    <w:rsid w:val="0051120D"/>
    <w:rsid w:val="0051284C"/>
    <w:rsid w:val="00514079"/>
    <w:rsid w:val="005157CB"/>
    <w:rsid w:val="00515D6D"/>
    <w:rsid w:val="0051693F"/>
    <w:rsid w:val="00517C7E"/>
    <w:rsid w:val="00517FA5"/>
    <w:rsid w:val="00522198"/>
    <w:rsid w:val="005237C1"/>
    <w:rsid w:val="00523D3F"/>
    <w:rsid w:val="005252F7"/>
    <w:rsid w:val="00525FF5"/>
    <w:rsid w:val="0052721E"/>
    <w:rsid w:val="00530E58"/>
    <w:rsid w:val="00530ED1"/>
    <w:rsid w:val="00531F76"/>
    <w:rsid w:val="00534114"/>
    <w:rsid w:val="00534EB3"/>
    <w:rsid w:val="005357F2"/>
    <w:rsid w:val="005368EC"/>
    <w:rsid w:val="00537665"/>
    <w:rsid w:val="00541BEF"/>
    <w:rsid w:val="00544C10"/>
    <w:rsid w:val="00550BF0"/>
    <w:rsid w:val="00553517"/>
    <w:rsid w:val="00554305"/>
    <w:rsid w:val="00556472"/>
    <w:rsid w:val="0055703E"/>
    <w:rsid w:val="00560485"/>
    <w:rsid w:val="005624E4"/>
    <w:rsid w:val="0056386A"/>
    <w:rsid w:val="00564ECA"/>
    <w:rsid w:val="00566158"/>
    <w:rsid w:val="00567FB2"/>
    <w:rsid w:val="00570EF4"/>
    <w:rsid w:val="00573A73"/>
    <w:rsid w:val="00574EA2"/>
    <w:rsid w:val="0057521A"/>
    <w:rsid w:val="00576002"/>
    <w:rsid w:val="005765E1"/>
    <w:rsid w:val="005854F6"/>
    <w:rsid w:val="00585847"/>
    <w:rsid w:val="00587043"/>
    <w:rsid w:val="00587D4C"/>
    <w:rsid w:val="00591762"/>
    <w:rsid w:val="00594996"/>
    <w:rsid w:val="005961AA"/>
    <w:rsid w:val="00596420"/>
    <w:rsid w:val="005A42DE"/>
    <w:rsid w:val="005A4521"/>
    <w:rsid w:val="005A5AA4"/>
    <w:rsid w:val="005A7702"/>
    <w:rsid w:val="005B09E1"/>
    <w:rsid w:val="005B383B"/>
    <w:rsid w:val="005B730C"/>
    <w:rsid w:val="005B768E"/>
    <w:rsid w:val="005C0822"/>
    <w:rsid w:val="005C3F3F"/>
    <w:rsid w:val="005C4ADD"/>
    <w:rsid w:val="005C4EBE"/>
    <w:rsid w:val="005C6B02"/>
    <w:rsid w:val="005C7930"/>
    <w:rsid w:val="005D2136"/>
    <w:rsid w:val="005D5F1C"/>
    <w:rsid w:val="005D7416"/>
    <w:rsid w:val="005E0B83"/>
    <w:rsid w:val="005E27A0"/>
    <w:rsid w:val="005E4394"/>
    <w:rsid w:val="005E486E"/>
    <w:rsid w:val="005E4942"/>
    <w:rsid w:val="005E61AD"/>
    <w:rsid w:val="005E6EC1"/>
    <w:rsid w:val="005E6F9B"/>
    <w:rsid w:val="005E74AD"/>
    <w:rsid w:val="005E76E6"/>
    <w:rsid w:val="005F06AC"/>
    <w:rsid w:val="005F4BFE"/>
    <w:rsid w:val="005F5308"/>
    <w:rsid w:val="005F5827"/>
    <w:rsid w:val="005F5FF3"/>
    <w:rsid w:val="005F7248"/>
    <w:rsid w:val="0060186E"/>
    <w:rsid w:val="00601BD9"/>
    <w:rsid w:val="00601C88"/>
    <w:rsid w:val="006023BE"/>
    <w:rsid w:val="00603A5E"/>
    <w:rsid w:val="00603D7A"/>
    <w:rsid w:val="006040A7"/>
    <w:rsid w:val="00604926"/>
    <w:rsid w:val="00606C06"/>
    <w:rsid w:val="00607495"/>
    <w:rsid w:val="00612F1F"/>
    <w:rsid w:val="00613897"/>
    <w:rsid w:val="00613F15"/>
    <w:rsid w:val="00614840"/>
    <w:rsid w:val="00615123"/>
    <w:rsid w:val="00616112"/>
    <w:rsid w:val="00616B17"/>
    <w:rsid w:val="00625028"/>
    <w:rsid w:val="00627690"/>
    <w:rsid w:val="00633428"/>
    <w:rsid w:val="00633796"/>
    <w:rsid w:val="00636F74"/>
    <w:rsid w:val="006372D6"/>
    <w:rsid w:val="006379F4"/>
    <w:rsid w:val="00640A41"/>
    <w:rsid w:val="00641BA0"/>
    <w:rsid w:val="00642AB6"/>
    <w:rsid w:val="00647112"/>
    <w:rsid w:val="00650A5E"/>
    <w:rsid w:val="00653EAD"/>
    <w:rsid w:val="006574B3"/>
    <w:rsid w:val="00657955"/>
    <w:rsid w:val="00657BF6"/>
    <w:rsid w:val="00660D33"/>
    <w:rsid w:val="00662295"/>
    <w:rsid w:val="00662B18"/>
    <w:rsid w:val="00663043"/>
    <w:rsid w:val="006630D0"/>
    <w:rsid w:val="00663AEB"/>
    <w:rsid w:val="00664373"/>
    <w:rsid w:val="00664B21"/>
    <w:rsid w:val="00665F1C"/>
    <w:rsid w:val="00666012"/>
    <w:rsid w:val="0066769A"/>
    <w:rsid w:val="00670D1E"/>
    <w:rsid w:val="0067170C"/>
    <w:rsid w:val="006772EC"/>
    <w:rsid w:val="0068083E"/>
    <w:rsid w:val="00681CEF"/>
    <w:rsid w:val="00681D26"/>
    <w:rsid w:val="00687E89"/>
    <w:rsid w:val="0069334D"/>
    <w:rsid w:val="00694961"/>
    <w:rsid w:val="00695832"/>
    <w:rsid w:val="00696190"/>
    <w:rsid w:val="0069644C"/>
    <w:rsid w:val="00696496"/>
    <w:rsid w:val="00697746"/>
    <w:rsid w:val="006A1684"/>
    <w:rsid w:val="006A180B"/>
    <w:rsid w:val="006A3D32"/>
    <w:rsid w:val="006A5204"/>
    <w:rsid w:val="006A65CC"/>
    <w:rsid w:val="006B1E4D"/>
    <w:rsid w:val="006B376F"/>
    <w:rsid w:val="006B3B56"/>
    <w:rsid w:val="006C07DC"/>
    <w:rsid w:val="006C0E94"/>
    <w:rsid w:val="006C1504"/>
    <w:rsid w:val="006C1A6D"/>
    <w:rsid w:val="006C3125"/>
    <w:rsid w:val="006C33E6"/>
    <w:rsid w:val="006C34A2"/>
    <w:rsid w:val="006C4419"/>
    <w:rsid w:val="006C6A45"/>
    <w:rsid w:val="006C7439"/>
    <w:rsid w:val="006C7508"/>
    <w:rsid w:val="006D1DD2"/>
    <w:rsid w:val="006D5FE6"/>
    <w:rsid w:val="006D662B"/>
    <w:rsid w:val="006E0911"/>
    <w:rsid w:val="006E18AE"/>
    <w:rsid w:val="006E1D91"/>
    <w:rsid w:val="006E2C85"/>
    <w:rsid w:val="006E361F"/>
    <w:rsid w:val="006E367D"/>
    <w:rsid w:val="006E6DEF"/>
    <w:rsid w:val="006E7C93"/>
    <w:rsid w:val="006F0A07"/>
    <w:rsid w:val="006F3349"/>
    <w:rsid w:val="006F4749"/>
    <w:rsid w:val="006F51BA"/>
    <w:rsid w:val="006F6457"/>
    <w:rsid w:val="007059BD"/>
    <w:rsid w:val="00706E9C"/>
    <w:rsid w:val="00707337"/>
    <w:rsid w:val="00710727"/>
    <w:rsid w:val="00710F66"/>
    <w:rsid w:val="007113B7"/>
    <w:rsid w:val="007117E3"/>
    <w:rsid w:val="007122FB"/>
    <w:rsid w:val="00713048"/>
    <w:rsid w:val="0071315C"/>
    <w:rsid w:val="00713E88"/>
    <w:rsid w:val="00715D4A"/>
    <w:rsid w:val="0071694F"/>
    <w:rsid w:val="00716FDF"/>
    <w:rsid w:val="00717583"/>
    <w:rsid w:val="00722638"/>
    <w:rsid w:val="00722C28"/>
    <w:rsid w:val="00723B35"/>
    <w:rsid w:val="00724CEC"/>
    <w:rsid w:val="0072650E"/>
    <w:rsid w:val="007321E0"/>
    <w:rsid w:val="007341AF"/>
    <w:rsid w:val="00735008"/>
    <w:rsid w:val="00735AE4"/>
    <w:rsid w:val="00736447"/>
    <w:rsid w:val="007377DC"/>
    <w:rsid w:val="00740371"/>
    <w:rsid w:val="007410A5"/>
    <w:rsid w:val="0074180F"/>
    <w:rsid w:val="00743AA1"/>
    <w:rsid w:val="007440E2"/>
    <w:rsid w:val="00744283"/>
    <w:rsid w:val="007450AE"/>
    <w:rsid w:val="007455D8"/>
    <w:rsid w:val="0074691C"/>
    <w:rsid w:val="007511FA"/>
    <w:rsid w:val="00751997"/>
    <w:rsid w:val="00755CB4"/>
    <w:rsid w:val="007564A9"/>
    <w:rsid w:val="00760924"/>
    <w:rsid w:val="00762A71"/>
    <w:rsid w:val="00765038"/>
    <w:rsid w:val="0076532D"/>
    <w:rsid w:val="007661D1"/>
    <w:rsid w:val="00770295"/>
    <w:rsid w:val="00771DFB"/>
    <w:rsid w:val="007748CF"/>
    <w:rsid w:val="007758BE"/>
    <w:rsid w:val="00780176"/>
    <w:rsid w:val="007805EB"/>
    <w:rsid w:val="00781BCF"/>
    <w:rsid w:val="007823E2"/>
    <w:rsid w:val="00784C4C"/>
    <w:rsid w:val="00784DD6"/>
    <w:rsid w:val="007870BB"/>
    <w:rsid w:val="00790808"/>
    <w:rsid w:val="007926CE"/>
    <w:rsid w:val="00792B08"/>
    <w:rsid w:val="00792F62"/>
    <w:rsid w:val="007935DB"/>
    <w:rsid w:val="007935F9"/>
    <w:rsid w:val="00793E5C"/>
    <w:rsid w:val="00794158"/>
    <w:rsid w:val="007947F8"/>
    <w:rsid w:val="0079581D"/>
    <w:rsid w:val="0079711F"/>
    <w:rsid w:val="007A02F0"/>
    <w:rsid w:val="007A056E"/>
    <w:rsid w:val="007A37FC"/>
    <w:rsid w:val="007A3AD4"/>
    <w:rsid w:val="007A5395"/>
    <w:rsid w:val="007A56E0"/>
    <w:rsid w:val="007B0D04"/>
    <w:rsid w:val="007B112E"/>
    <w:rsid w:val="007B11FA"/>
    <w:rsid w:val="007B2F87"/>
    <w:rsid w:val="007B4D34"/>
    <w:rsid w:val="007C0D3F"/>
    <w:rsid w:val="007C40DA"/>
    <w:rsid w:val="007C534E"/>
    <w:rsid w:val="007D2296"/>
    <w:rsid w:val="007D4329"/>
    <w:rsid w:val="007D5E4C"/>
    <w:rsid w:val="007D7CF2"/>
    <w:rsid w:val="007E23E2"/>
    <w:rsid w:val="007E31EF"/>
    <w:rsid w:val="007E3F63"/>
    <w:rsid w:val="007E6EF9"/>
    <w:rsid w:val="007F03AB"/>
    <w:rsid w:val="007F0D00"/>
    <w:rsid w:val="007F2BC8"/>
    <w:rsid w:val="007F42CA"/>
    <w:rsid w:val="007F5739"/>
    <w:rsid w:val="00801644"/>
    <w:rsid w:val="00801BCD"/>
    <w:rsid w:val="008031AE"/>
    <w:rsid w:val="00804E6C"/>
    <w:rsid w:val="0080530E"/>
    <w:rsid w:val="008060BF"/>
    <w:rsid w:val="00806320"/>
    <w:rsid w:val="00807B6E"/>
    <w:rsid w:val="0081092C"/>
    <w:rsid w:val="00812742"/>
    <w:rsid w:val="00812F12"/>
    <w:rsid w:val="00820188"/>
    <w:rsid w:val="00820646"/>
    <w:rsid w:val="00821AD8"/>
    <w:rsid w:val="00821E51"/>
    <w:rsid w:val="00822988"/>
    <w:rsid w:val="008258CA"/>
    <w:rsid w:val="00825D3F"/>
    <w:rsid w:val="008302F9"/>
    <w:rsid w:val="008350E8"/>
    <w:rsid w:val="00836688"/>
    <w:rsid w:val="00837BB7"/>
    <w:rsid w:val="00840904"/>
    <w:rsid w:val="008410FE"/>
    <w:rsid w:val="008421E6"/>
    <w:rsid w:val="008441A4"/>
    <w:rsid w:val="008450BA"/>
    <w:rsid w:val="008473C8"/>
    <w:rsid w:val="00847CAD"/>
    <w:rsid w:val="00850A0D"/>
    <w:rsid w:val="00853760"/>
    <w:rsid w:val="00855F31"/>
    <w:rsid w:val="00856696"/>
    <w:rsid w:val="008614F9"/>
    <w:rsid w:val="00861EFB"/>
    <w:rsid w:val="008622E4"/>
    <w:rsid w:val="00862E99"/>
    <w:rsid w:val="00865D6E"/>
    <w:rsid w:val="00866292"/>
    <w:rsid w:val="00866E93"/>
    <w:rsid w:val="0087174C"/>
    <w:rsid w:val="008726BB"/>
    <w:rsid w:val="008726D6"/>
    <w:rsid w:val="00872B36"/>
    <w:rsid w:val="008733D3"/>
    <w:rsid w:val="008758CC"/>
    <w:rsid w:val="00876428"/>
    <w:rsid w:val="00876D95"/>
    <w:rsid w:val="00881059"/>
    <w:rsid w:val="00885760"/>
    <w:rsid w:val="00886CAF"/>
    <w:rsid w:val="00886E53"/>
    <w:rsid w:val="008958B5"/>
    <w:rsid w:val="00895AEA"/>
    <w:rsid w:val="00895EAC"/>
    <w:rsid w:val="008977AD"/>
    <w:rsid w:val="008A03F8"/>
    <w:rsid w:val="008A3A09"/>
    <w:rsid w:val="008A5C2E"/>
    <w:rsid w:val="008B0E0F"/>
    <w:rsid w:val="008B1AF8"/>
    <w:rsid w:val="008B5B17"/>
    <w:rsid w:val="008B753D"/>
    <w:rsid w:val="008C096E"/>
    <w:rsid w:val="008C6091"/>
    <w:rsid w:val="008C693D"/>
    <w:rsid w:val="008D1639"/>
    <w:rsid w:val="008D335E"/>
    <w:rsid w:val="008D3F44"/>
    <w:rsid w:val="008E0190"/>
    <w:rsid w:val="008E5499"/>
    <w:rsid w:val="008F0EE9"/>
    <w:rsid w:val="008F5E3D"/>
    <w:rsid w:val="008F6839"/>
    <w:rsid w:val="008F76F9"/>
    <w:rsid w:val="009002D6"/>
    <w:rsid w:val="0090126E"/>
    <w:rsid w:val="00903068"/>
    <w:rsid w:val="009058FB"/>
    <w:rsid w:val="00910F87"/>
    <w:rsid w:val="009119FF"/>
    <w:rsid w:val="009137AF"/>
    <w:rsid w:val="00917DFC"/>
    <w:rsid w:val="0092353A"/>
    <w:rsid w:val="009235D2"/>
    <w:rsid w:val="009255B8"/>
    <w:rsid w:val="00925972"/>
    <w:rsid w:val="00925E86"/>
    <w:rsid w:val="00925F51"/>
    <w:rsid w:val="009262AE"/>
    <w:rsid w:val="00930BE9"/>
    <w:rsid w:val="009330CA"/>
    <w:rsid w:val="00934033"/>
    <w:rsid w:val="00936044"/>
    <w:rsid w:val="0093633E"/>
    <w:rsid w:val="00937F60"/>
    <w:rsid w:val="00937FC7"/>
    <w:rsid w:val="00940E15"/>
    <w:rsid w:val="009421A0"/>
    <w:rsid w:val="009437C6"/>
    <w:rsid w:val="00943B49"/>
    <w:rsid w:val="00943C7D"/>
    <w:rsid w:val="00945D35"/>
    <w:rsid w:val="00946641"/>
    <w:rsid w:val="0094714D"/>
    <w:rsid w:val="009506D2"/>
    <w:rsid w:val="009508F6"/>
    <w:rsid w:val="00950D20"/>
    <w:rsid w:val="00951C14"/>
    <w:rsid w:val="009547FD"/>
    <w:rsid w:val="0095499F"/>
    <w:rsid w:val="0095695C"/>
    <w:rsid w:val="009619CC"/>
    <w:rsid w:val="00961B4C"/>
    <w:rsid w:val="00962181"/>
    <w:rsid w:val="009658C9"/>
    <w:rsid w:val="009663B2"/>
    <w:rsid w:val="009711A7"/>
    <w:rsid w:val="00971B53"/>
    <w:rsid w:val="00971B64"/>
    <w:rsid w:val="009725E1"/>
    <w:rsid w:val="009744BC"/>
    <w:rsid w:val="009758AD"/>
    <w:rsid w:val="0098136A"/>
    <w:rsid w:val="009816C5"/>
    <w:rsid w:val="00981C3B"/>
    <w:rsid w:val="00984721"/>
    <w:rsid w:val="00986C9D"/>
    <w:rsid w:val="00986FCB"/>
    <w:rsid w:val="00987387"/>
    <w:rsid w:val="00993C11"/>
    <w:rsid w:val="009941C8"/>
    <w:rsid w:val="00997A03"/>
    <w:rsid w:val="009A0109"/>
    <w:rsid w:val="009A01B1"/>
    <w:rsid w:val="009A0618"/>
    <w:rsid w:val="009A2732"/>
    <w:rsid w:val="009A2EAF"/>
    <w:rsid w:val="009A4B25"/>
    <w:rsid w:val="009A4CF7"/>
    <w:rsid w:val="009B0A4A"/>
    <w:rsid w:val="009B107A"/>
    <w:rsid w:val="009B2BBF"/>
    <w:rsid w:val="009B40FF"/>
    <w:rsid w:val="009B5CF8"/>
    <w:rsid w:val="009B6415"/>
    <w:rsid w:val="009B7081"/>
    <w:rsid w:val="009B7CC0"/>
    <w:rsid w:val="009C03ED"/>
    <w:rsid w:val="009C0939"/>
    <w:rsid w:val="009C0BE2"/>
    <w:rsid w:val="009C1237"/>
    <w:rsid w:val="009C1416"/>
    <w:rsid w:val="009D089D"/>
    <w:rsid w:val="009D2423"/>
    <w:rsid w:val="009D30BA"/>
    <w:rsid w:val="009D4804"/>
    <w:rsid w:val="009D48AC"/>
    <w:rsid w:val="009D53AF"/>
    <w:rsid w:val="009D6E12"/>
    <w:rsid w:val="009D7E0E"/>
    <w:rsid w:val="009D7F95"/>
    <w:rsid w:val="009E0A2E"/>
    <w:rsid w:val="009E0D97"/>
    <w:rsid w:val="009E4AB9"/>
    <w:rsid w:val="009F01A2"/>
    <w:rsid w:val="009F2FED"/>
    <w:rsid w:val="009F63B9"/>
    <w:rsid w:val="009F64EC"/>
    <w:rsid w:val="00A00B9C"/>
    <w:rsid w:val="00A011D3"/>
    <w:rsid w:val="00A03D67"/>
    <w:rsid w:val="00A10365"/>
    <w:rsid w:val="00A136A6"/>
    <w:rsid w:val="00A13CB9"/>
    <w:rsid w:val="00A15E9C"/>
    <w:rsid w:val="00A15FB2"/>
    <w:rsid w:val="00A165E7"/>
    <w:rsid w:val="00A1716C"/>
    <w:rsid w:val="00A2116F"/>
    <w:rsid w:val="00A261FC"/>
    <w:rsid w:val="00A32A6A"/>
    <w:rsid w:val="00A32BDE"/>
    <w:rsid w:val="00A37BCC"/>
    <w:rsid w:val="00A41403"/>
    <w:rsid w:val="00A436D0"/>
    <w:rsid w:val="00A4540B"/>
    <w:rsid w:val="00A45630"/>
    <w:rsid w:val="00A521ED"/>
    <w:rsid w:val="00A5491D"/>
    <w:rsid w:val="00A54E3C"/>
    <w:rsid w:val="00A552F4"/>
    <w:rsid w:val="00A556B0"/>
    <w:rsid w:val="00A56778"/>
    <w:rsid w:val="00A567B6"/>
    <w:rsid w:val="00A572A1"/>
    <w:rsid w:val="00A62082"/>
    <w:rsid w:val="00A6329F"/>
    <w:rsid w:val="00A63847"/>
    <w:rsid w:val="00A65DF1"/>
    <w:rsid w:val="00A66699"/>
    <w:rsid w:val="00A703A2"/>
    <w:rsid w:val="00A7337D"/>
    <w:rsid w:val="00A76155"/>
    <w:rsid w:val="00A809FB"/>
    <w:rsid w:val="00A811BA"/>
    <w:rsid w:val="00A81291"/>
    <w:rsid w:val="00A822E8"/>
    <w:rsid w:val="00A8517E"/>
    <w:rsid w:val="00A8550A"/>
    <w:rsid w:val="00A85A1A"/>
    <w:rsid w:val="00A85E5C"/>
    <w:rsid w:val="00A867B8"/>
    <w:rsid w:val="00A86FC1"/>
    <w:rsid w:val="00A9017F"/>
    <w:rsid w:val="00A91398"/>
    <w:rsid w:val="00A91BF9"/>
    <w:rsid w:val="00A91DD4"/>
    <w:rsid w:val="00A93727"/>
    <w:rsid w:val="00A93BB0"/>
    <w:rsid w:val="00A95DF4"/>
    <w:rsid w:val="00A95F3F"/>
    <w:rsid w:val="00AA0302"/>
    <w:rsid w:val="00AA0C16"/>
    <w:rsid w:val="00AA2279"/>
    <w:rsid w:val="00AA317E"/>
    <w:rsid w:val="00AA4E67"/>
    <w:rsid w:val="00AA5F8B"/>
    <w:rsid w:val="00AA6C68"/>
    <w:rsid w:val="00AA7A85"/>
    <w:rsid w:val="00AB013E"/>
    <w:rsid w:val="00AB1010"/>
    <w:rsid w:val="00AB319E"/>
    <w:rsid w:val="00AB406C"/>
    <w:rsid w:val="00AB5F97"/>
    <w:rsid w:val="00AB6D22"/>
    <w:rsid w:val="00AB6DBB"/>
    <w:rsid w:val="00AC196E"/>
    <w:rsid w:val="00AC3F20"/>
    <w:rsid w:val="00AC5425"/>
    <w:rsid w:val="00AC5ACC"/>
    <w:rsid w:val="00AC5FF6"/>
    <w:rsid w:val="00AD0B8B"/>
    <w:rsid w:val="00AD2D6D"/>
    <w:rsid w:val="00AD6AF4"/>
    <w:rsid w:val="00AE28CC"/>
    <w:rsid w:val="00AE3206"/>
    <w:rsid w:val="00AE32A5"/>
    <w:rsid w:val="00AE4884"/>
    <w:rsid w:val="00AE6E60"/>
    <w:rsid w:val="00AE7E6F"/>
    <w:rsid w:val="00AF66D8"/>
    <w:rsid w:val="00AF6F9B"/>
    <w:rsid w:val="00AF7700"/>
    <w:rsid w:val="00B00369"/>
    <w:rsid w:val="00B04E41"/>
    <w:rsid w:val="00B06432"/>
    <w:rsid w:val="00B128FC"/>
    <w:rsid w:val="00B137F1"/>
    <w:rsid w:val="00B13D5B"/>
    <w:rsid w:val="00B13E20"/>
    <w:rsid w:val="00B15199"/>
    <w:rsid w:val="00B15A84"/>
    <w:rsid w:val="00B20EE1"/>
    <w:rsid w:val="00B23A3E"/>
    <w:rsid w:val="00B248E3"/>
    <w:rsid w:val="00B24AEC"/>
    <w:rsid w:val="00B26378"/>
    <w:rsid w:val="00B27619"/>
    <w:rsid w:val="00B30A04"/>
    <w:rsid w:val="00B31005"/>
    <w:rsid w:val="00B321F3"/>
    <w:rsid w:val="00B3389C"/>
    <w:rsid w:val="00B33B44"/>
    <w:rsid w:val="00B33C6F"/>
    <w:rsid w:val="00B36CF1"/>
    <w:rsid w:val="00B37E43"/>
    <w:rsid w:val="00B403F0"/>
    <w:rsid w:val="00B41A18"/>
    <w:rsid w:val="00B42355"/>
    <w:rsid w:val="00B447A6"/>
    <w:rsid w:val="00B44D58"/>
    <w:rsid w:val="00B464A7"/>
    <w:rsid w:val="00B514B8"/>
    <w:rsid w:val="00B55845"/>
    <w:rsid w:val="00B56D07"/>
    <w:rsid w:val="00B601F4"/>
    <w:rsid w:val="00B60E45"/>
    <w:rsid w:val="00B64801"/>
    <w:rsid w:val="00B67178"/>
    <w:rsid w:val="00B738B0"/>
    <w:rsid w:val="00B74578"/>
    <w:rsid w:val="00B75708"/>
    <w:rsid w:val="00B76DB9"/>
    <w:rsid w:val="00B77A12"/>
    <w:rsid w:val="00B824B4"/>
    <w:rsid w:val="00B82CC0"/>
    <w:rsid w:val="00B833ED"/>
    <w:rsid w:val="00B84375"/>
    <w:rsid w:val="00B85190"/>
    <w:rsid w:val="00B86B28"/>
    <w:rsid w:val="00B87FF6"/>
    <w:rsid w:val="00B9059C"/>
    <w:rsid w:val="00B92D55"/>
    <w:rsid w:val="00B93020"/>
    <w:rsid w:val="00B93D31"/>
    <w:rsid w:val="00B94DE5"/>
    <w:rsid w:val="00B955A6"/>
    <w:rsid w:val="00BA1921"/>
    <w:rsid w:val="00BA3AE3"/>
    <w:rsid w:val="00BA3D1E"/>
    <w:rsid w:val="00BA44B0"/>
    <w:rsid w:val="00BA5A8F"/>
    <w:rsid w:val="00BA747A"/>
    <w:rsid w:val="00BB645D"/>
    <w:rsid w:val="00BB7BA4"/>
    <w:rsid w:val="00BC0700"/>
    <w:rsid w:val="00BC0FE8"/>
    <w:rsid w:val="00BC2EBF"/>
    <w:rsid w:val="00BC3737"/>
    <w:rsid w:val="00BD0847"/>
    <w:rsid w:val="00BE064A"/>
    <w:rsid w:val="00BE3C3C"/>
    <w:rsid w:val="00BE4452"/>
    <w:rsid w:val="00BE57F5"/>
    <w:rsid w:val="00BE5DFA"/>
    <w:rsid w:val="00BF7C27"/>
    <w:rsid w:val="00C0075F"/>
    <w:rsid w:val="00C01434"/>
    <w:rsid w:val="00C047F7"/>
    <w:rsid w:val="00C07C4F"/>
    <w:rsid w:val="00C1044D"/>
    <w:rsid w:val="00C107D1"/>
    <w:rsid w:val="00C1117A"/>
    <w:rsid w:val="00C11CE2"/>
    <w:rsid w:val="00C12027"/>
    <w:rsid w:val="00C12087"/>
    <w:rsid w:val="00C15A27"/>
    <w:rsid w:val="00C15DFB"/>
    <w:rsid w:val="00C20692"/>
    <w:rsid w:val="00C2087A"/>
    <w:rsid w:val="00C20886"/>
    <w:rsid w:val="00C210BE"/>
    <w:rsid w:val="00C25E22"/>
    <w:rsid w:val="00C32782"/>
    <w:rsid w:val="00C32793"/>
    <w:rsid w:val="00C35270"/>
    <w:rsid w:val="00C3563C"/>
    <w:rsid w:val="00C37B37"/>
    <w:rsid w:val="00C403E2"/>
    <w:rsid w:val="00C40AB5"/>
    <w:rsid w:val="00C41F1B"/>
    <w:rsid w:val="00C447A9"/>
    <w:rsid w:val="00C44955"/>
    <w:rsid w:val="00C46367"/>
    <w:rsid w:val="00C5058F"/>
    <w:rsid w:val="00C52352"/>
    <w:rsid w:val="00C52E23"/>
    <w:rsid w:val="00C5338D"/>
    <w:rsid w:val="00C53C3D"/>
    <w:rsid w:val="00C609AE"/>
    <w:rsid w:val="00C609DC"/>
    <w:rsid w:val="00C62EF4"/>
    <w:rsid w:val="00C63DE8"/>
    <w:rsid w:val="00C6415A"/>
    <w:rsid w:val="00C64419"/>
    <w:rsid w:val="00C66172"/>
    <w:rsid w:val="00C66D3D"/>
    <w:rsid w:val="00C677C4"/>
    <w:rsid w:val="00C74C99"/>
    <w:rsid w:val="00C7551F"/>
    <w:rsid w:val="00C76DB2"/>
    <w:rsid w:val="00C800FF"/>
    <w:rsid w:val="00C8035D"/>
    <w:rsid w:val="00C83023"/>
    <w:rsid w:val="00C85DD9"/>
    <w:rsid w:val="00C85E21"/>
    <w:rsid w:val="00C869A6"/>
    <w:rsid w:val="00C873C1"/>
    <w:rsid w:val="00C901E4"/>
    <w:rsid w:val="00C9245C"/>
    <w:rsid w:val="00C928C7"/>
    <w:rsid w:val="00C94715"/>
    <w:rsid w:val="00C962A5"/>
    <w:rsid w:val="00C96A97"/>
    <w:rsid w:val="00C97CC7"/>
    <w:rsid w:val="00CA3945"/>
    <w:rsid w:val="00CA3FCF"/>
    <w:rsid w:val="00CB40C9"/>
    <w:rsid w:val="00CB4CC4"/>
    <w:rsid w:val="00CB5402"/>
    <w:rsid w:val="00CB6006"/>
    <w:rsid w:val="00CB76EB"/>
    <w:rsid w:val="00CC0E2F"/>
    <w:rsid w:val="00CC1528"/>
    <w:rsid w:val="00CC24FC"/>
    <w:rsid w:val="00CC4683"/>
    <w:rsid w:val="00CC5AFB"/>
    <w:rsid w:val="00CC74D0"/>
    <w:rsid w:val="00CD02DA"/>
    <w:rsid w:val="00CD1F73"/>
    <w:rsid w:val="00CD40E4"/>
    <w:rsid w:val="00CD68C8"/>
    <w:rsid w:val="00CE380E"/>
    <w:rsid w:val="00CE4759"/>
    <w:rsid w:val="00CE65D1"/>
    <w:rsid w:val="00CE7644"/>
    <w:rsid w:val="00CF0B6F"/>
    <w:rsid w:val="00CF0C16"/>
    <w:rsid w:val="00CF121E"/>
    <w:rsid w:val="00CF2214"/>
    <w:rsid w:val="00CF26D4"/>
    <w:rsid w:val="00CF2A5B"/>
    <w:rsid w:val="00CF36F8"/>
    <w:rsid w:val="00CF3DE8"/>
    <w:rsid w:val="00CF4B3B"/>
    <w:rsid w:val="00D01339"/>
    <w:rsid w:val="00D018F0"/>
    <w:rsid w:val="00D025D2"/>
    <w:rsid w:val="00D02CFA"/>
    <w:rsid w:val="00D03A0A"/>
    <w:rsid w:val="00D12A89"/>
    <w:rsid w:val="00D14A41"/>
    <w:rsid w:val="00D15FDA"/>
    <w:rsid w:val="00D2013F"/>
    <w:rsid w:val="00D21D79"/>
    <w:rsid w:val="00D25B0E"/>
    <w:rsid w:val="00D26C61"/>
    <w:rsid w:val="00D30F01"/>
    <w:rsid w:val="00D3575A"/>
    <w:rsid w:val="00D3708C"/>
    <w:rsid w:val="00D372DC"/>
    <w:rsid w:val="00D406DB"/>
    <w:rsid w:val="00D4129E"/>
    <w:rsid w:val="00D417E7"/>
    <w:rsid w:val="00D45E08"/>
    <w:rsid w:val="00D4611C"/>
    <w:rsid w:val="00D47684"/>
    <w:rsid w:val="00D51899"/>
    <w:rsid w:val="00D51A6E"/>
    <w:rsid w:val="00D53E54"/>
    <w:rsid w:val="00D56CF2"/>
    <w:rsid w:val="00D56FAF"/>
    <w:rsid w:val="00D60EFD"/>
    <w:rsid w:val="00D642B1"/>
    <w:rsid w:val="00D70B62"/>
    <w:rsid w:val="00D71600"/>
    <w:rsid w:val="00D723E0"/>
    <w:rsid w:val="00D725C8"/>
    <w:rsid w:val="00D7561D"/>
    <w:rsid w:val="00D75B2A"/>
    <w:rsid w:val="00D8110D"/>
    <w:rsid w:val="00D82ADA"/>
    <w:rsid w:val="00D82DE2"/>
    <w:rsid w:val="00D835B1"/>
    <w:rsid w:val="00D84896"/>
    <w:rsid w:val="00D84B62"/>
    <w:rsid w:val="00D85F1F"/>
    <w:rsid w:val="00D85FA5"/>
    <w:rsid w:val="00D866D2"/>
    <w:rsid w:val="00D86969"/>
    <w:rsid w:val="00D87386"/>
    <w:rsid w:val="00D874C2"/>
    <w:rsid w:val="00D9200E"/>
    <w:rsid w:val="00D94658"/>
    <w:rsid w:val="00D96769"/>
    <w:rsid w:val="00D9686A"/>
    <w:rsid w:val="00D96AE9"/>
    <w:rsid w:val="00DA17EF"/>
    <w:rsid w:val="00DA2295"/>
    <w:rsid w:val="00DA32BF"/>
    <w:rsid w:val="00DA6C10"/>
    <w:rsid w:val="00DB064E"/>
    <w:rsid w:val="00DB3A5D"/>
    <w:rsid w:val="00DB6E51"/>
    <w:rsid w:val="00DC2695"/>
    <w:rsid w:val="00DC4A6D"/>
    <w:rsid w:val="00DC6DE2"/>
    <w:rsid w:val="00DC7918"/>
    <w:rsid w:val="00DD14B5"/>
    <w:rsid w:val="00DD379B"/>
    <w:rsid w:val="00DD4B9E"/>
    <w:rsid w:val="00DD6620"/>
    <w:rsid w:val="00DD6F42"/>
    <w:rsid w:val="00DE0E4E"/>
    <w:rsid w:val="00DE1578"/>
    <w:rsid w:val="00DE592B"/>
    <w:rsid w:val="00DE714C"/>
    <w:rsid w:val="00DF03DB"/>
    <w:rsid w:val="00DF04EA"/>
    <w:rsid w:val="00DF15AE"/>
    <w:rsid w:val="00DF18AA"/>
    <w:rsid w:val="00DF5971"/>
    <w:rsid w:val="00DF601D"/>
    <w:rsid w:val="00DF6126"/>
    <w:rsid w:val="00DF7735"/>
    <w:rsid w:val="00E02CED"/>
    <w:rsid w:val="00E0497B"/>
    <w:rsid w:val="00E06E66"/>
    <w:rsid w:val="00E07273"/>
    <w:rsid w:val="00E10444"/>
    <w:rsid w:val="00E13DDC"/>
    <w:rsid w:val="00E200ED"/>
    <w:rsid w:val="00E21958"/>
    <w:rsid w:val="00E236A0"/>
    <w:rsid w:val="00E24E4A"/>
    <w:rsid w:val="00E30EFE"/>
    <w:rsid w:val="00E33C7A"/>
    <w:rsid w:val="00E35E05"/>
    <w:rsid w:val="00E37E53"/>
    <w:rsid w:val="00E40234"/>
    <w:rsid w:val="00E40ADC"/>
    <w:rsid w:val="00E42D17"/>
    <w:rsid w:val="00E435DF"/>
    <w:rsid w:val="00E45A89"/>
    <w:rsid w:val="00E479D5"/>
    <w:rsid w:val="00E515DD"/>
    <w:rsid w:val="00E51907"/>
    <w:rsid w:val="00E52CC8"/>
    <w:rsid w:val="00E54936"/>
    <w:rsid w:val="00E55F7D"/>
    <w:rsid w:val="00E57A6B"/>
    <w:rsid w:val="00E57DDD"/>
    <w:rsid w:val="00E601A5"/>
    <w:rsid w:val="00E60781"/>
    <w:rsid w:val="00E6078C"/>
    <w:rsid w:val="00E60F47"/>
    <w:rsid w:val="00E61F29"/>
    <w:rsid w:val="00E61F50"/>
    <w:rsid w:val="00E639C2"/>
    <w:rsid w:val="00E64AEB"/>
    <w:rsid w:val="00E64B5D"/>
    <w:rsid w:val="00E64D9A"/>
    <w:rsid w:val="00E653D6"/>
    <w:rsid w:val="00E6579D"/>
    <w:rsid w:val="00E70091"/>
    <w:rsid w:val="00E70F08"/>
    <w:rsid w:val="00E72006"/>
    <w:rsid w:val="00E7400D"/>
    <w:rsid w:val="00E74023"/>
    <w:rsid w:val="00E74A35"/>
    <w:rsid w:val="00E755DF"/>
    <w:rsid w:val="00E7709B"/>
    <w:rsid w:val="00E77212"/>
    <w:rsid w:val="00E77878"/>
    <w:rsid w:val="00E80A7F"/>
    <w:rsid w:val="00E8209D"/>
    <w:rsid w:val="00E82A98"/>
    <w:rsid w:val="00E83418"/>
    <w:rsid w:val="00E849DF"/>
    <w:rsid w:val="00E84A2A"/>
    <w:rsid w:val="00E85392"/>
    <w:rsid w:val="00E85F47"/>
    <w:rsid w:val="00E86337"/>
    <w:rsid w:val="00E87255"/>
    <w:rsid w:val="00E87417"/>
    <w:rsid w:val="00E92893"/>
    <w:rsid w:val="00E9361E"/>
    <w:rsid w:val="00E971D2"/>
    <w:rsid w:val="00EA6254"/>
    <w:rsid w:val="00EA6D5F"/>
    <w:rsid w:val="00EB0993"/>
    <w:rsid w:val="00EB46D7"/>
    <w:rsid w:val="00EB48C6"/>
    <w:rsid w:val="00EB4B7F"/>
    <w:rsid w:val="00EB6344"/>
    <w:rsid w:val="00EB681C"/>
    <w:rsid w:val="00EB72F0"/>
    <w:rsid w:val="00EC0C50"/>
    <w:rsid w:val="00EC1A30"/>
    <w:rsid w:val="00EC2AB9"/>
    <w:rsid w:val="00EC2EB6"/>
    <w:rsid w:val="00EC3175"/>
    <w:rsid w:val="00EC42CC"/>
    <w:rsid w:val="00EC4435"/>
    <w:rsid w:val="00EC4F98"/>
    <w:rsid w:val="00EC6266"/>
    <w:rsid w:val="00ED10A2"/>
    <w:rsid w:val="00ED3184"/>
    <w:rsid w:val="00ED3EC1"/>
    <w:rsid w:val="00ED5B84"/>
    <w:rsid w:val="00ED5C92"/>
    <w:rsid w:val="00ED66B4"/>
    <w:rsid w:val="00ED7507"/>
    <w:rsid w:val="00EE1425"/>
    <w:rsid w:val="00EE3D8D"/>
    <w:rsid w:val="00EE5F3C"/>
    <w:rsid w:val="00EE62E7"/>
    <w:rsid w:val="00EE6C91"/>
    <w:rsid w:val="00EE7559"/>
    <w:rsid w:val="00EE7D3E"/>
    <w:rsid w:val="00EF229E"/>
    <w:rsid w:val="00F034EC"/>
    <w:rsid w:val="00F03508"/>
    <w:rsid w:val="00F07F21"/>
    <w:rsid w:val="00F11D44"/>
    <w:rsid w:val="00F15322"/>
    <w:rsid w:val="00F156DB"/>
    <w:rsid w:val="00F16294"/>
    <w:rsid w:val="00F16E16"/>
    <w:rsid w:val="00F21021"/>
    <w:rsid w:val="00F2132D"/>
    <w:rsid w:val="00F24BCA"/>
    <w:rsid w:val="00F257F3"/>
    <w:rsid w:val="00F25CA0"/>
    <w:rsid w:val="00F26983"/>
    <w:rsid w:val="00F3151B"/>
    <w:rsid w:val="00F327FF"/>
    <w:rsid w:val="00F330E2"/>
    <w:rsid w:val="00F3350E"/>
    <w:rsid w:val="00F33B73"/>
    <w:rsid w:val="00F34BC8"/>
    <w:rsid w:val="00F37101"/>
    <w:rsid w:val="00F423A7"/>
    <w:rsid w:val="00F4311B"/>
    <w:rsid w:val="00F4641A"/>
    <w:rsid w:val="00F46420"/>
    <w:rsid w:val="00F52D07"/>
    <w:rsid w:val="00F53F6F"/>
    <w:rsid w:val="00F5446C"/>
    <w:rsid w:val="00F55150"/>
    <w:rsid w:val="00F563BB"/>
    <w:rsid w:val="00F57271"/>
    <w:rsid w:val="00F61212"/>
    <w:rsid w:val="00F61C42"/>
    <w:rsid w:val="00F64184"/>
    <w:rsid w:val="00F643A7"/>
    <w:rsid w:val="00F657CA"/>
    <w:rsid w:val="00F65BAA"/>
    <w:rsid w:val="00F66512"/>
    <w:rsid w:val="00F66CE7"/>
    <w:rsid w:val="00F670C3"/>
    <w:rsid w:val="00F67AC3"/>
    <w:rsid w:val="00F7262C"/>
    <w:rsid w:val="00F727F4"/>
    <w:rsid w:val="00F75E24"/>
    <w:rsid w:val="00F76100"/>
    <w:rsid w:val="00F76283"/>
    <w:rsid w:val="00F835E8"/>
    <w:rsid w:val="00F84178"/>
    <w:rsid w:val="00F84332"/>
    <w:rsid w:val="00F91826"/>
    <w:rsid w:val="00F91E83"/>
    <w:rsid w:val="00F94BF9"/>
    <w:rsid w:val="00F9623D"/>
    <w:rsid w:val="00F97398"/>
    <w:rsid w:val="00FA076D"/>
    <w:rsid w:val="00FA3490"/>
    <w:rsid w:val="00FA3AD8"/>
    <w:rsid w:val="00FA3F9B"/>
    <w:rsid w:val="00FA4513"/>
    <w:rsid w:val="00FA5A92"/>
    <w:rsid w:val="00FA7332"/>
    <w:rsid w:val="00FB0B19"/>
    <w:rsid w:val="00FB19B9"/>
    <w:rsid w:val="00FB2BF5"/>
    <w:rsid w:val="00FB2E90"/>
    <w:rsid w:val="00FB490C"/>
    <w:rsid w:val="00FB7535"/>
    <w:rsid w:val="00FC0185"/>
    <w:rsid w:val="00FC0C6E"/>
    <w:rsid w:val="00FC4EED"/>
    <w:rsid w:val="00FD0C96"/>
    <w:rsid w:val="00FD1DDA"/>
    <w:rsid w:val="00FD2269"/>
    <w:rsid w:val="00FD3B59"/>
    <w:rsid w:val="00FD48C0"/>
    <w:rsid w:val="00FD4BA9"/>
    <w:rsid w:val="00FE0A4C"/>
    <w:rsid w:val="00FE2AF9"/>
    <w:rsid w:val="00FE2EDD"/>
    <w:rsid w:val="00FE3B86"/>
    <w:rsid w:val="00FE443E"/>
    <w:rsid w:val="00FE7B9D"/>
    <w:rsid w:val="00FF4054"/>
    <w:rsid w:val="00FF4C37"/>
    <w:rsid w:val="00FF5C2A"/>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4B651"/>
  <w15:docId w15:val="{2A5488E4-CC05-42D0-B6DC-ACA70529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155"/>
    <w:pPr>
      <w:jc w:val="both"/>
    </w:pPr>
    <w:rPr>
      <w:rFonts w:ascii="Tahoma" w:hAnsi="Tahoma"/>
      <w:sz w:val="18"/>
    </w:rPr>
  </w:style>
  <w:style w:type="paragraph" w:styleId="Heading1">
    <w:name w:val="heading 1"/>
    <w:basedOn w:val="Normal"/>
    <w:next w:val="Normal"/>
    <w:link w:val="Heading1Char"/>
    <w:autoRedefine/>
    <w:uiPriority w:val="9"/>
    <w:qFormat/>
    <w:rsid w:val="00A76155"/>
    <w:pPr>
      <w:keepNext/>
      <w:keepLines/>
      <w:tabs>
        <w:tab w:val="left" w:pos="3360"/>
      </w:tabs>
      <w:spacing w:before="120" w:after="60"/>
      <w:outlineLvl w:val="0"/>
    </w:pPr>
    <w:rPr>
      <w:rFonts w:eastAsia="Times New Roman" w:cs="Tahoma"/>
      <w:b/>
      <w:color w:val="3D1C05"/>
      <w:sz w:val="20"/>
    </w:rPr>
  </w:style>
  <w:style w:type="paragraph" w:styleId="Heading2">
    <w:name w:val="heading 2"/>
    <w:basedOn w:val="Normal"/>
    <w:next w:val="Normal"/>
    <w:link w:val="Heading2Char"/>
    <w:uiPriority w:val="9"/>
    <w:semiHidden/>
    <w:unhideWhenUsed/>
    <w:qFormat/>
    <w:rsid w:val="009421A0"/>
    <w:pPr>
      <w:keepNext/>
      <w:keepLines/>
      <w:spacing w:before="4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20D"/>
    <w:pPr>
      <w:ind w:left="720"/>
      <w:contextualSpacing/>
    </w:pPr>
  </w:style>
  <w:style w:type="paragraph" w:styleId="Header">
    <w:name w:val="header"/>
    <w:basedOn w:val="Normal"/>
    <w:link w:val="HeaderChar"/>
    <w:uiPriority w:val="99"/>
    <w:unhideWhenUsed/>
    <w:rsid w:val="0031396C"/>
    <w:pPr>
      <w:tabs>
        <w:tab w:val="center" w:pos="4680"/>
        <w:tab w:val="right" w:pos="9360"/>
      </w:tabs>
    </w:pPr>
  </w:style>
  <w:style w:type="character" w:customStyle="1" w:styleId="HeaderChar">
    <w:name w:val="Header Char"/>
    <w:basedOn w:val="DefaultParagraphFont"/>
    <w:link w:val="Header"/>
    <w:uiPriority w:val="99"/>
    <w:rsid w:val="0031396C"/>
  </w:style>
  <w:style w:type="paragraph" w:styleId="Footer">
    <w:name w:val="footer"/>
    <w:basedOn w:val="Normal"/>
    <w:link w:val="FooterChar"/>
    <w:uiPriority w:val="99"/>
    <w:unhideWhenUsed/>
    <w:qFormat/>
    <w:rsid w:val="0031396C"/>
    <w:pPr>
      <w:tabs>
        <w:tab w:val="center" w:pos="4680"/>
        <w:tab w:val="right" w:pos="9360"/>
      </w:tabs>
    </w:pPr>
  </w:style>
  <w:style w:type="character" w:customStyle="1" w:styleId="FooterChar">
    <w:name w:val="Footer Char"/>
    <w:basedOn w:val="DefaultParagraphFont"/>
    <w:link w:val="Footer"/>
    <w:uiPriority w:val="99"/>
    <w:rsid w:val="0031396C"/>
  </w:style>
  <w:style w:type="paragraph" w:styleId="BalloonText">
    <w:name w:val="Balloon Text"/>
    <w:basedOn w:val="Normal"/>
    <w:link w:val="BalloonTextChar"/>
    <w:uiPriority w:val="99"/>
    <w:semiHidden/>
    <w:unhideWhenUsed/>
    <w:rsid w:val="0031396C"/>
    <w:rPr>
      <w:rFonts w:cs="Tahoma"/>
      <w:sz w:val="16"/>
      <w:szCs w:val="16"/>
    </w:rPr>
  </w:style>
  <w:style w:type="character" w:customStyle="1" w:styleId="BalloonTextChar">
    <w:name w:val="Balloon Text Char"/>
    <w:link w:val="BalloonText"/>
    <w:uiPriority w:val="99"/>
    <w:semiHidden/>
    <w:rsid w:val="0031396C"/>
    <w:rPr>
      <w:rFonts w:ascii="Tahoma" w:hAnsi="Tahoma" w:cs="Tahoma"/>
      <w:sz w:val="16"/>
      <w:szCs w:val="16"/>
    </w:rPr>
  </w:style>
  <w:style w:type="character" w:styleId="Hyperlink">
    <w:name w:val="Hyperlink"/>
    <w:uiPriority w:val="99"/>
    <w:unhideWhenUsed/>
    <w:rsid w:val="00850A0D"/>
    <w:rPr>
      <w:color w:val="0000FF"/>
      <w:u w:val="single"/>
    </w:rPr>
  </w:style>
  <w:style w:type="table" w:styleId="TableGrid">
    <w:name w:val="Table Grid"/>
    <w:basedOn w:val="TableNormal"/>
    <w:uiPriority w:val="59"/>
    <w:rsid w:val="00F34BC8"/>
    <w:rPr>
      <w:rFonts w:eastAsia="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34BC8"/>
  </w:style>
  <w:style w:type="paragraph" w:customStyle="1" w:styleId="Default">
    <w:name w:val="Default"/>
    <w:uiPriority w:val="99"/>
    <w:rsid w:val="00AA5F8B"/>
    <w:pPr>
      <w:autoSpaceDE w:val="0"/>
      <w:autoSpaceDN w:val="0"/>
      <w:adjustRightInd w:val="0"/>
    </w:pPr>
    <w:rPr>
      <w:rFonts w:ascii="Arial" w:hAnsi="Arial" w:cs="Arial"/>
      <w:color w:val="000000"/>
      <w:sz w:val="24"/>
      <w:szCs w:val="24"/>
    </w:rPr>
  </w:style>
  <w:style w:type="paragraph" w:styleId="NoSpacing">
    <w:name w:val="No Spacing"/>
    <w:autoRedefine/>
    <w:uiPriority w:val="1"/>
    <w:qFormat/>
    <w:rsid w:val="00A76155"/>
    <w:rPr>
      <w:rFonts w:ascii="Tahoma" w:hAnsi="Tahoma"/>
      <w:sz w:val="18"/>
      <w:szCs w:val="22"/>
    </w:rPr>
  </w:style>
  <w:style w:type="character" w:customStyle="1" w:styleId="jobtextdesc">
    <w:name w:val="jobtextdesc"/>
    <w:basedOn w:val="DefaultParagraphFont"/>
    <w:rsid w:val="00E515DD"/>
  </w:style>
  <w:style w:type="character" w:customStyle="1" w:styleId="jobtitle">
    <w:name w:val="jobtitle"/>
    <w:basedOn w:val="DefaultParagraphFont"/>
    <w:rsid w:val="006C7508"/>
  </w:style>
  <w:style w:type="character" w:customStyle="1" w:styleId="apple-converted-space">
    <w:name w:val="apple-converted-space"/>
    <w:basedOn w:val="DefaultParagraphFont"/>
    <w:rsid w:val="00762A71"/>
  </w:style>
  <w:style w:type="character" w:styleId="Emphasis">
    <w:name w:val="Emphasis"/>
    <w:uiPriority w:val="20"/>
    <w:qFormat/>
    <w:rsid w:val="00762A71"/>
    <w:rPr>
      <w:i/>
      <w:iCs/>
    </w:rPr>
  </w:style>
  <w:style w:type="paragraph" w:styleId="NormalWeb">
    <w:name w:val="Normal (Web)"/>
    <w:basedOn w:val="Normal"/>
    <w:uiPriority w:val="99"/>
    <w:unhideWhenUsed/>
    <w:rsid w:val="00305CB5"/>
    <w:pPr>
      <w:spacing w:before="100" w:beforeAutospacing="1" w:after="100" w:afterAutospacing="1"/>
      <w:jc w:val="left"/>
    </w:pPr>
    <w:rPr>
      <w:rFonts w:eastAsia="Times New Roman"/>
    </w:rPr>
  </w:style>
  <w:style w:type="paragraph" w:styleId="Revision">
    <w:name w:val="Revision"/>
    <w:hidden/>
    <w:uiPriority w:val="99"/>
    <w:semiHidden/>
    <w:rsid w:val="0011547E"/>
    <w:rPr>
      <w:rFonts w:ascii="Times New Roman" w:hAnsi="Times New Roman"/>
      <w:sz w:val="24"/>
      <w:szCs w:val="24"/>
    </w:rPr>
  </w:style>
  <w:style w:type="character" w:styleId="UnresolvedMention">
    <w:name w:val="Unresolved Mention"/>
    <w:uiPriority w:val="99"/>
    <w:semiHidden/>
    <w:unhideWhenUsed/>
    <w:rsid w:val="00CE4759"/>
    <w:rPr>
      <w:color w:val="808080"/>
      <w:shd w:val="clear" w:color="auto" w:fill="E6E6E6"/>
    </w:rPr>
  </w:style>
  <w:style w:type="paragraph" w:styleId="EndnoteText">
    <w:name w:val="endnote text"/>
    <w:basedOn w:val="Normal"/>
    <w:link w:val="EndnoteTextChar"/>
    <w:uiPriority w:val="99"/>
    <w:semiHidden/>
    <w:unhideWhenUsed/>
    <w:rsid w:val="00615123"/>
  </w:style>
  <w:style w:type="character" w:customStyle="1" w:styleId="EndnoteTextChar">
    <w:name w:val="Endnote Text Char"/>
    <w:link w:val="EndnoteText"/>
    <w:uiPriority w:val="99"/>
    <w:semiHidden/>
    <w:rsid w:val="00615123"/>
    <w:rPr>
      <w:rFonts w:ascii="Times New Roman" w:hAnsi="Times New Roman"/>
      <w:sz w:val="20"/>
      <w:szCs w:val="20"/>
    </w:rPr>
  </w:style>
  <w:style w:type="character" w:styleId="EndnoteReference">
    <w:name w:val="endnote reference"/>
    <w:uiPriority w:val="99"/>
    <w:semiHidden/>
    <w:unhideWhenUsed/>
    <w:rsid w:val="00615123"/>
    <w:rPr>
      <w:vertAlign w:val="superscript"/>
    </w:rPr>
  </w:style>
  <w:style w:type="character" w:styleId="CommentReference">
    <w:name w:val="annotation reference"/>
    <w:uiPriority w:val="99"/>
    <w:semiHidden/>
    <w:unhideWhenUsed/>
    <w:rsid w:val="009C0BE2"/>
    <w:rPr>
      <w:sz w:val="16"/>
      <w:szCs w:val="16"/>
    </w:rPr>
  </w:style>
  <w:style w:type="paragraph" w:styleId="CommentText">
    <w:name w:val="annotation text"/>
    <w:basedOn w:val="Normal"/>
    <w:link w:val="CommentTextChar"/>
    <w:uiPriority w:val="99"/>
    <w:semiHidden/>
    <w:unhideWhenUsed/>
    <w:rsid w:val="009C0BE2"/>
  </w:style>
  <w:style w:type="character" w:customStyle="1" w:styleId="CommentTextChar">
    <w:name w:val="Comment Text Char"/>
    <w:link w:val="CommentText"/>
    <w:uiPriority w:val="99"/>
    <w:semiHidden/>
    <w:rsid w:val="009C0B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0BE2"/>
    <w:rPr>
      <w:b/>
      <w:bCs/>
    </w:rPr>
  </w:style>
  <w:style w:type="character" w:customStyle="1" w:styleId="CommentSubjectChar">
    <w:name w:val="Comment Subject Char"/>
    <w:link w:val="CommentSubject"/>
    <w:uiPriority w:val="99"/>
    <w:semiHidden/>
    <w:rsid w:val="009C0BE2"/>
    <w:rPr>
      <w:rFonts w:ascii="Times New Roman" w:hAnsi="Times New Roman"/>
      <w:b/>
      <w:bCs/>
      <w:sz w:val="20"/>
      <w:szCs w:val="20"/>
    </w:rPr>
  </w:style>
  <w:style w:type="character" w:styleId="Strong">
    <w:name w:val="Strong"/>
    <w:uiPriority w:val="22"/>
    <w:qFormat/>
    <w:rsid w:val="00243601"/>
    <w:rPr>
      <w:b/>
      <w:bCs/>
    </w:rPr>
  </w:style>
  <w:style w:type="character" w:customStyle="1" w:styleId="dfrq">
    <w:name w:val="df_rq"/>
    <w:rsid w:val="005C3F3F"/>
  </w:style>
  <w:style w:type="paragraph" w:customStyle="1" w:styleId="trt0xe">
    <w:name w:val="trt0xe"/>
    <w:basedOn w:val="Normal"/>
    <w:rsid w:val="00BC0FE8"/>
    <w:pPr>
      <w:spacing w:before="100" w:beforeAutospacing="1" w:after="100" w:afterAutospacing="1"/>
      <w:jc w:val="left"/>
    </w:pPr>
    <w:rPr>
      <w:rFonts w:eastAsia="Times New Roman"/>
    </w:rPr>
  </w:style>
  <w:style w:type="character" w:customStyle="1" w:styleId="ilfuvd">
    <w:name w:val="ilfuvd"/>
    <w:rsid w:val="00D56CF2"/>
  </w:style>
  <w:style w:type="character" w:customStyle="1" w:styleId="kx21rb">
    <w:name w:val="kx21rb"/>
    <w:rsid w:val="00D56CF2"/>
  </w:style>
  <w:style w:type="paragraph" w:customStyle="1" w:styleId="font8">
    <w:name w:val="font_8"/>
    <w:basedOn w:val="Normal"/>
    <w:rsid w:val="00576002"/>
    <w:pPr>
      <w:spacing w:before="100" w:beforeAutospacing="1" w:after="100" w:afterAutospacing="1"/>
      <w:jc w:val="left"/>
    </w:pPr>
    <w:rPr>
      <w:rFonts w:eastAsia="Times New Roman"/>
    </w:rPr>
  </w:style>
  <w:style w:type="character" w:customStyle="1" w:styleId="Heading1Char">
    <w:name w:val="Heading 1 Char"/>
    <w:link w:val="Heading1"/>
    <w:uiPriority w:val="9"/>
    <w:rsid w:val="00A76155"/>
    <w:rPr>
      <w:rFonts w:ascii="Tahoma" w:eastAsia="Times New Roman" w:hAnsi="Tahoma" w:cs="Tahoma"/>
      <w:b/>
      <w:color w:val="3D1C05"/>
    </w:rPr>
  </w:style>
  <w:style w:type="character" w:customStyle="1" w:styleId="Heading2Char">
    <w:name w:val="Heading 2 Char"/>
    <w:link w:val="Heading2"/>
    <w:uiPriority w:val="9"/>
    <w:rsid w:val="009421A0"/>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2084">
      <w:bodyDiv w:val="1"/>
      <w:marLeft w:val="0"/>
      <w:marRight w:val="0"/>
      <w:marTop w:val="0"/>
      <w:marBottom w:val="0"/>
      <w:divBdr>
        <w:top w:val="none" w:sz="0" w:space="0" w:color="auto"/>
        <w:left w:val="none" w:sz="0" w:space="0" w:color="auto"/>
        <w:bottom w:val="none" w:sz="0" w:space="0" w:color="auto"/>
        <w:right w:val="none" w:sz="0" w:space="0" w:color="auto"/>
      </w:divBdr>
      <w:divsChild>
        <w:div w:id="852190508">
          <w:marLeft w:val="0"/>
          <w:marRight w:val="0"/>
          <w:marTop w:val="0"/>
          <w:marBottom w:val="0"/>
          <w:divBdr>
            <w:top w:val="none" w:sz="0" w:space="0" w:color="auto"/>
            <w:left w:val="none" w:sz="0" w:space="0" w:color="auto"/>
            <w:bottom w:val="none" w:sz="0" w:space="0" w:color="auto"/>
            <w:right w:val="none" w:sz="0" w:space="0" w:color="auto"/>
          </w:divBdr>
          <w:divsChild>
            <w:div w:id="2139101544">
              <w:marLeft w:val="0"/>
              <w:marRight w:val="0"/>
              <w:marTop w:val="0"/>
              <w:marBottom w:val="0"/>
              <w:divBdr>
                <w:top w:val="none" w:sz="0" w:space="0" w:color="auto"/>
                <w:left w:val="none" w:sz="0" w:space="0" w:color="auto"/>
                <w:bottom w:val="none" w:sz="0" w:space="0" w:color="auto"/>
                <w:right w:val="none" w:sz="0" w:space="0" w:color="auto"/>
              </w:divBdr>
              <w:divsChild>
                <w:div w:id="689138375">
                  <w:marLeft w:val="0"/>
                  <w:marRight w:val="0"/>
                  <w:marTop w:val="0"/>
                  <w:marBottom w:val="0"/>
                  <w:divBdr>
                    <w:top w:val="none" w:sz="0" w:space="0" w:color="auto"/>
                    <w:left w:val="none" w:sz="0" w:space="0" w:color="auto"/>
                    <w:bottom w:val="none" w:sz="0" w:space="0" w:color="auto"/>
                    <w:right w:val="none" w:sz="0" w:space="0" w:color="auto"/>
                  </w:divBdr>
                  <w:divsChild>
                    <w:div w:id="17176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1713">
      <w:bodyDiv w:val="1"/>
      <w:marLeft w:val="0"/>
      <w:marRight w:val="0"/>
      <w:marTop w:val="0"/>
      <w:marBottom w:val="0"/>
      <w:divBdr>
        <w:top w:val="none" w:sz="0" w:space="0" w:color="auto"/>
        <w:left w:val="none" w:sz="0" w:space="0" w:color="auto"/>
        <w:bottom w:val="none" w:sz="0" w:space="0" w:color="auto"/>
        <w:right w:val="none" w:sz="0" w:space="0" w:color="auto"/>
      </w:divBdr>
    </w:div>
    <w:div w:id="356388622">
      <w:bodyDiv w:val="1"/>
      <w:marLeft w:val="0"/>
      <w:marRight w:val="0"/>
      <w:marTop w:val="0"/>
      <w:marBottom w:val="0"/>
      <w:divBdr>
        <w:top w:val="none" w:sz="0" w:space="0" w:color="auto"/>
        <w:left w:val="none" w:sz="0" w:space="0" w:color="auto"/>
        <w:bottom w:val="none" w:sz="0" w:space="0" w:color="auto"/>
        <w:right w:val="none" w:sz="0" w:space="0" w:color="auto"/>
      </w:divBdr>
    </w:div>
    <w:div w:id="652292144">
      <w:bodyDiv w:val="1"/>
      <w:marLeft w:val="0"/>
      <w:marRight w:val="0"/>
      <w:marTop w:val="0"/>
      <w:marBottom w:val="0"/>
      <w:divBdr>
        <w:top w:val="none" w:sz="0" w:space="0" w:color="auto"/>
        <w:left w:val="none" w:sz="0" w:space="0" w:color="auto"/>
        <w:bottom w:val="none" w:sz="0" w:space="0" w:color="auto"/>
        <w:right w:val="none" w:sz="0" w:space="0" w:color="auto"/>
      </w:divBdr>
    </w:div>
    <w:div w:id="800419804">
      <w:bodyDiv w:val="1"/>
      <w:marLeft w:val="0"/>
      <w:marRight w:val="0"/>
      <w:marTop w:val="0"/>
      <w:marBottom w:val="0"/>
      <w:divBdr>
        <w:top w:val="none" w:sz="0" w:space="0" w:color="auto"/>
        <w:left w:val="none" w:sz="0" w:space="0" w:color="auto"/>
        <w:bottom w:val="none" w:sz="0" w:space="0" w:color="auto"/>
        <w:right w:val="none" w:sz="0" w:space="0" w:color="auto"/>
      </w:divBdr>
    </w:div>
    <w:div w:id="979921734">
      <w:bodyDiv w:val="1"/>
      <w:marLeft w:val="0"/>
      <w:marRight w:val="0"/>
      <w:marTop w:val="0"/>
      <w:marBottom w:val="0"/>
      <w:divBdr>
        <w:top w:val="none" w:sz="0" w:space="0" w:color="auto"/>
        <w:left w:val="none" w:sz="0" w:space="0" w:color="auto"/>
        <w:bottom w:val="none" w:sz="0" w:space="0" w:color="auto"/>
        <w:right w:val="none" w:sz="0" w:space="0" w:color="auto"/>
      </w:divBdr>
      <w:divsChild>
        <w:div w:id="2003502208">
          <w:marLeft w:val="0"/>
          <w:marRight w:val="0"/>
          <w:marTop w:val="0"/>
          <w:marBottom w:val="0"/>
          <w:divBdr>
            <w:top w:val="none" w:sz="0" w:space="0" w:color="auto"/>
            <w:left w:val="none" w:sz="0" w:space="0" w:color="auto"/>
            <w:bottom w:val="none" w:sz="0" w:space="0" w:color="auto"/>
            <w:right w:val="none" w:sz="0" w:space="0" w:color="auto"/>
          </w:divBdr>
          <w:divsChild>
            <w:div w:id="1967202219">
              <w:marLeft w:val="0"/>
              <w:marRight w:val="0"/>
              <w:marTop w:val="0"/>
              <w:marBottom w:val="0"/>
              <w:divBdr>
                <w:top w:val="none" w:sz="0" w:space="0" w:color="auto"/>
                <w:left w:val="none" w:sz="0" w:space="0" w:color="auto"/>
                <w:bottom w:val="none" w:sz="0" w:space="0" w:color="auto"/>
                <w:right w:val="none" w:sz="0" w:space="0" w:color="auto"/>
              </w:divBdr>
              <w:divsChild>
                <w:div w:id="749812213">
                  <w:marLeft w:val="0"/>
                  <w:marRight w:val="0"/>
                  <w:marTop w:val="0"/>
                  <w:marBottom w:val="0"/>
                  <w:divBdr>
                    <w:top w:val="none" w:sz="0" w:space="0" w:color="auto"/>
                    <w:left w:val="none" w:sz="0" w:space="0" w:color="auto"/>
                    <w:bottom w:val="none" w:sz="0" w:space="0" w:color="auto"/>
                    <w:right w:val="none" w:sz="0" w:space="0" w:color="auto"/>
                  </w:divBdr>
                  <w:divsChild>
                    <w:div w:id="759914984">
                      <w:marLeft w:val="0"/>
                      <w:marRight w:val="0"/>
                      <w:marTop w:val="0"/>
                      <w:marBottom w:val="0"/>
                      <w:divBdr>
                        <w:top w:val="none" w:sz="0" w:space="0" w:color="auto"/>
                        <w:left w:val="none" w:sz="0" w:space="0" w:color="auto"/>
                        <w:bottom w:val="none" w:sz="0" w:space="0" w:color="auto"/>
                        <w:right w:val="none" w:sz="0" w:space="0" w:color="auto"/>
                      </w:divBdr>
                    </w:div>
                    <w:div w:id="1748500823">
                      <w:marLeft w:val="0"/>
                      <w:marRight w:val="0"/>
                      <w:marTop w:val="0"/>
                      <w:marBottom w:val="0"/>
                      <w:divBdr>
                        <w:top w:val="none" w:sz="0" w:space="0" w:color="auto"/>
                        <w:left w:val="none" w:sz="0" w:space="0" w:color="auto"/>
                        <w:bottom w:val="none" w:sz="0" w:space="0" w:color="auto"/>
                        <w:right w:val="none" w:sz="0" w:space="0" w:color="auto"/>
                      </w:divBdr>
                      <w:divsChild>
                        <w:div w:id="76485549">
                          <w:marLeft w:val="0"/>
                          <w:marRight w:val="0"/>
                          <w:marTop w:val="0"/>
                          <w:marBottom w:val="0"/>
                          <w:divBdr>
                            <w:top w:val="none" w:sz="0" w:space="0" w:color="auto"/>
                            <w:left w:val="none" w:sz="0" w:space="0" w:color="auto"/>
                            <w:bottom w:val="none" w:sz="0" w:space="0" w:color="auto"/>
                            <w:right w:val="none" w:sz="0" w:space="0" w:color="auto"/>
                          </w:divBdr>
                          <w:divsChild>
                            <w:div w:id="367336523">
                              <w:marLeft w:val="0"/>
                              <w:marRight w:val="0"/>
                              <w:marTop w:val="0"/>
                              <w:marBottom w:val="0"/>
                              <w:divBdr>
                                <w:top w:val="none" w:sz="0" w:space="0" w:color="auto"/>
                                <w:left w:val="none" w:sz="0" w:space="0" w:color="auto"/>
                                <w:bottom w:val="none" w:sz="0" w:space="0" w:color="auto"/>
                                <w:right w:val="none" w:sz="0" w:space="0" w:color="auto"/>
                              </w:divBdr>
                              <w:divsChild>
                                <w:div w:id="8373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2436">
      <w:bodyDiv w:val="1"/>
      <w:marLeft w:val="0"/>
      <w:marRight w:val="0"/>
      <w:marTop w:val="0"/>
      <w:marBottom w:val="0"/>
      <w:divBdr>
        <w:top w:val="none" w:sz="0" w:space="0" w:color="auto"/>
        <w:left w:val="none" w:sz="0" w:space="0" w:color="auto"/>
        <w:bottom w:val="none" w:sz="0" w:space="0" w:color="auto"/>
        <w:right w:val="none" w:sz="0" w:space="0" w:color="auto"/>
      </w:divBdr>
    </w:div>
    <w:div w:id="1139036779">
      <w:bodyDiv w:val="1"/>
      <w:marLeft w:val="0"/>
      <w:marRight w:val="0"/>
      <w:marTop w:val="0"/>
      <w:marBottom w:val="0"/>
      <w:divBdr>
        <w:top w:val="none" w:sz="0" w:space="0" w:color="auto"/>
        <w:left w:val="none" w:sz="0" w:space="0" w:color="auto"/>
        <w:bottom w:val="none" w:sz="0" w:space="0" w:color="auto"/>
        <w:right w:val="none" w:sz="0" w:space="0" w:color="auto"/>
      </w:divBdr>
    </w:div>
    <w:div w:id="1202668105">
      <w:bodyDiv w:val="1"/>
      <w:marLeft w:val="0"/>
      <w:marRight w:val="0"/>
      <w:marTop w:val="0"/>
      <w:marBottom w:val="0"/>
      <w:divBdr>
        <w:top w:val="none" w:sz="0" w:space="0" w:color="auto"/>
        <w:left w:val="none" w:sz="0" w:space="0" w:color="auto"/>
        <w:bottom w:val="none" w:sz="0" w:space="0" w:color="auto"/>
        <w:right w:val="none" w:sz="0" w:space="0" w:color="auto"/>
      </w:divBdr>
    </w:div>
    <w:div w:id="1317417124">
      <w:bodyDiv w:val="1"/>
      <w:marLeft w:val="0"/>
      <w:marRight w:val="0"/>
      <w:marTop w:val="0"/>
      <w:marBottom w:val="0"/>
      <w:divBdr>
        <w:top w:val="none" w:sz="0" w:space="0" w:color="auto"/>
        <w:left w:val="none" w:sz="0" w:space="0" w:color="auto"/>
        <w:bottom w:val="none" w:sz="0" w:space="0" w:color="auto"/>
        <w:right w:val="none" w:sz="0" w:space="0" w:color="auto"/>
      </w:divBdr>
    </w:div>
    <w:div w:id="1547371233">
      <w:bodyDiv w:val="1"/>
      <w:marLeft w:val="0"/>
      <w:marRight w:val="0"/>
      <w:marTop w:val="0"/>
      <w:marBottom w:val="0"/>
      <w:divBdr>
        <w:top w:val="none" w:sz="0" w:space="0" w:color="auto"/>
        <w:left w:val="none" w:sz="0" w:space="0" w:color="auto"/>
        <w:bottom w:val="none" w:sz="0" w:space="0" w:color="auto"/>
        <w:right w:val="none" w:sz="0" w:space="0" w:color="auto"/>
      </w:divBdr>
    </w:div>
    <w:div w:id="1696155718">
      <w:bodyDiv w:val="1"/>
      <w:marLeft w:val="0"/>
      <w:marRight w:val="0"/>
      <w:marTop w:val="0"/>
      <w:marBottom w:val="0"/>
      <w:divBdr>
        <w:top w:val="none" w:sz="0" w:space="0" w:color="auto"/>
        <w:left w:val="none" w:sz="0" w:space="0" w:color="auto"/>
        <w:bottom w:val="none" w:sz="0" w:space="0" w:color="auto"/>
        <w:right w:val="none" w:sz="0" w:space="0" w:color="auto"/>
      </w:divBdr>
    </w:div>
    <w:div w:id="1755129129">
      <w:bodyDiv w:val="1"/>
      <w:marLeft w:val="0"/>
      <w:marRight w:val="0"/>
      <w:marTop w:val="0"/>
      <w:marBottom w:val="0"/>
      <w:divBdr>
        <w:top w:val="none" w:sz="0" w:space="0" w:color="auto"/>
        <w:left w:val="none" w:sz="0" w:space="0" w:color="auto"/>
        <w:bottom w:val="none" w:sz="0" w:space="0" w:color="auto"/>
        <w:right w:val="none" w:sz="0" w:space="0" w:color="auto"/>
      </w:divBdr>
      <w:divsChild>
        <w:div w:id="1229537884">
          <w:marLeft w:val="0"/>
          <w:marRight w:val="0"/>
          <w:marTop w:val="0"/>
          <w:marBottom w:val="0"/>
          <w:divBdr>
            <w:top w:val="none" w:sz="0" w:space="0" w:color="auto"/>
            <w:left w:val="none" w:sz="0" w:space="0" w:color="auto"/>
            <w:bottom w:val="none" w:sz="0" w:space="0" w:color="auto"/>
            <w:right w:val="none" w:sz="0" w:space="0" w:color="auto"/>
          </w:divBdr>
          <w:divsChild>
            <w:div w:id="1721172263">
              <w:marLeft w:val="0"/>
              <w:marRight w:val="0"/>
              <w:marTop w:val="0"/>
              <w:marBottom w:val="0"/>
              <w:divBdr>
                <w:top w:val="none" w:sz="0" w:space="0" w:color="auto"/>
                <w:left w:val="none" w:sz="0" w:space="0" w:color="auto"/>
                <w:bottom w:val="none" w:sz="0" w:space="0" w:color="auto"/>
                <w:right w:val="none" w:sz="0" w:space="0" w:color="auto"/>
              </w:divBdr>
              <w:divsChild>
                <w:div w:id="21324566">
                  <w:marLeft w:val="0"/>
                  <w:marRight w:val="0"/>
                  <w:marTop w:val="0"/>
                  <w:marBottom w:val="0"/>
                  <w:divBdr>
                    <w:top w:val="none" w:sz="0" w:space="0" w:color="auto"/>
                    <w:left w:val="none" w:sz="0" w:space="0" w:color="auto"/>
                    <w:bottom w:val="none" w:sz="0" w:space="0" w:color="auto"/>
                    <w:right w:val="none" w:sz="0" w:space="0" w:color="auto"/>
                  </w:divBdr>
                  <w:divsChild>
                    <w:div w:id="3510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3569">
      <w:bodyDiv w:val="1"/>
      <w:marLeft w:val="0"/>
      <w:marRight w:val="0"/>
      <w:marTop w:val="0"/>
      <w:marBottom w:val="0"/>
      <w:divBdr>
        <w:top w:val="none" w:sz="0" w:space="0" w:color="auto"/>
        <w:left w:val="none" w:sz="0" w:space="0" w:color="auto"/>
        <w:bottom w:val="none" w:sz="0" w:space="0" w:color="auto"/>
        <w:right w:val="none" w:sz="0" w:space="0" w:color="auto"/>
      </w:divBdr>
    </w:div>
    <w:div w:id="1944990955">
      <w:bodyDiv w:val="1"/>
      <w:marLeft w:val="0"/>
      <w:marRight w:val="0"/>
      <w:marTop w:val="0"/>
      <w:marBottom w:val="0"/>
      <w:divBdr>
        <w:top w:val="none" w:sz="0" w:space="0" w:color="auto"/>
        <w:left w:val="none" w:sz="0" w:space="0" w:color="auto"/>
        <w:bottom w:val="none" w:sz="0" w:space="0" w:color="auto"/>
        <w:right w:val="none" w:sz="0" w:space="0" w:color="auto"/>
      </w:divBdr>
    </w:div>
    <w:div w:id="19769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ates@starpower.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elle.woodard@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arrybeee@yahoo.com" TargetMode="External"/><Relationship Id="rId4" Type="http://schemas.openxmlformats.org/officeDocument/2006/relationships/settings" Target="settings.xml"/><Relationship Id="rId9" Type="http://schemas.openxmlformats.org/officeDocument/2006/relationships/hyperlink" Target="mailto:Tdferg788@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lidabouvierblake@gmail.com" TargetMode="External"/><Relationship Id="rId2" Type="http://schemas.openxmlformats.org/officeDocument/2006/relationships/hyperlink" Target="https://www.lidabouvierblakeqaandqc.com" TargetMode="External"/><Relationship Id="rId1" Type="http://schemas.openxmlformats.org/officeDocument/2006/relationships/hyperlink" Target="mailto:lidabouvierblake@gmail.com" TargetMode="External"/><Relationship Id="rId4" Type="http://schemas.openxmlformats.org/officeDocument/2006/relationships/hyperlink" Target="https://www.lidabouvierblakeqaandq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87928-BE6A-4D62-9AD4-B502EBE8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3607</Words>
  <Characters>21431</Characters>
  <Application>Microsoft Office Word</Application>
  <DocSecurity>0</DocSecurity>
  <Lines>261</Lines>
  <Paragraphs>143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LidaBBlake Resume</vt:lpstr>
      <vt:lpstr>Technical Skills </vt:lpstr>
      <vt:lpstr>Professional Experience</vt:lpstr>
      <vt:lpstr>Education</vt:lpstr>
      <vt:lpstr>References</vt:lpstr>
      <vt:lpstr>Client Contracts</vt:lpstr>
    </vt:vector>
  </TitlesOfParts>
  <Company>Internal Revenue Service</Company>
  <LinksUpToDate>false</LinksUpToDate>
  <CharactersWithSpaces>24895</CharactersWithSpaces>
  <SharedDoc>false</SharedDoc>
  <HLinks>
    <vt:vector size="36" baseType="variant">
      <vt:variant>
        <vt:i4>8257617</vt:i4>
      </vt:variant>
      <vt:variant>
        <vt:i4>6</vt:i4>
      </vt:variant>
      <vt:variant>
        <vt:i4>0</vt:i4>
      </vt:variant>
      <vt:variant>
        <vt:i4>5</vt:i4>
      </vt:variant>
      <vt:variant>
        <vt:lpwstr>mailto:garrybeee@yahoo.com</vt:lpwstr>
      </vt:variant>
      <vt:variant>
        <vt:lpwstr/>
      </vt:variant>
      <vt:variant>
        <vt:i4>6881297</vt:i4>
      </vt:variant>
      <vt:variant>
        <vt:i4>3</vt:i4>
      </vt:variant>
      <vt:variant>
        <vt:i4>0</vt:i4>
      </vt:variant>
      <vt:variant>
        <vt:i4>5</vt:i4>
      </vt:variant>
      <vt:variant>
        <vt:lpwstr>mailto:Tdferg788@gmail.com</vt:lpwstr>
      </vt:variant>
      <vt:variant>
        <vt:lpwstr/>
      </vt:variant>
      <vt:variant>
        <vt:i4>1179691</vt:i4>
      </vt:variant>
      <vt:variant>
        <vt:i4>0</vt:i4>
      </vt:variant>
      <vt:variant>
        <vt:i4>0</vt:i4>
      </vt:variant>
      <vt:variant>
        <vt:i4>5</vt:i4>
      </vt:variant>
      <vt:variant>
        <vt:lpwstr>mailto:Soates@starpower.net</vt:lpwstr>
      </vt:variant>
      <vt:variant>
        <vt:lpwstr/>
      </vt:variant>
      <vt:variant>
        <vt:i4>262167</vt:i4>
      </vt:variant>
      <vt:variant>
        <vt:i4>6</vt:i4>
      </vt:variant>
      <vt:variant>
        <vt:i4>0</vt:i4>
      </vt:variant>
      <vt:variant>
        <vt:i4>5</vt:i4>
      </vt:variant>
      <vt:variant>
        <vt:lpwstr>https://www.linkedin.com/in/lida-blake-a71a25</vt:lpwstr>
      </vt:variant>
      <vt:variant>
        <vt:lpwstr/>
      </vt:variant>
      <vt:variant>
        <vt:i4>3211389</vt:i4>
      </vt:variant>
      <vt:variant>
        <vt:i4>3</vt:i4>
      </vt:variant>
      <vt:variant>
        <vt:i4>0</vt:i4>
      </vt:variant>
      <vt:variant>
        <vt:i4>5</vt:i4>
      </vt:variant>
      <vt:variant>
        <vt:lpwstr>http://www.lidabouvierblakeqaandqc.com/</vt:lpwstr>
      </vt:variant>
      <vt:variant>
        <vt:lpwstr/>
      </vt:variant>
      <vt:variant>
        <vt:i4>6553681</vt:i4>
      </vt:variant>
      <vt:variant>
        <vt:i4>0</vt:i4>
      </vt:variant>
      <vt:variant>
        <vt:i4>0</vt:i4>
      </vt:variant>
      <vt:variant>
        <vt:i4>5</vt:i4>
      </vt:variant>
      <vt:variant>
        <vt:lpwstr>mailto:LidaBouvierBlake@gmail.com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LidaBBlake Resume</dc:title>
  <dc:subject>LidaBBlake Resume</dc:subject>
  <dc:creator>Lida B Blake</dc:creator>
  <cp:keywords>LidaBBlake Resume</cp:keywords>
  <dc:description/>
  <cp:lastModifiedBy>Lida Blake</cp:lastModifiedBy>
  <cp:revision>4</cp:revision>
  <cp:lastPrinted>2019-05-25T16:24:00Z</cp:lastPrinted>
  <dcterms:created xsi:type="dcterms:W3CDTF">2019-06-11T22:37:00Z</dcterms:created>
  <dcterms:modified xsi:type="dcterms:W3CDTF">2019-06-13T01:14:00Z</dcterms:modified>
</cp:coreProperties>
</file>