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F15F" w14:textId="321791BE" w:rsidR="00370B46" w:rsidRDefault="00370B46" w:rsidP="00631D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31D7C">
        <w:rPr>
          <w:rFonts w:ascii="Times New Roman" w:hAnsi="Times New Roman" w:cs="Times New Roman"/>
          <w:sz w:val="32"/>
          <w:szCs w:val="32"/>
          <w:lang w:val="en-US"/>
        </w:rPr>
        <w:t>P</w:t>
      </w:r>
      <w:r w:rsidR="004954AE">
        <w:rPr>
          <w:rFonts w:ascii="Times New Roman" w:hAnsi="Times New Roman" w:cs="Times New Roman"/>
          <w:sz w:val="32"/>
          <w:szCs w:val="32"/>
          <w:lang w:val="en-US"/>
        </w:rPr>
        <w:t>LECS</w:t>
      </w:r>
      <w:r w:rsidRPr="00631D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54AB09D" w14:textId="4C99155E" w:rsidR="00370B46" w:rsidRPr="008A003E" w:rsidRDefault="008A003E" w:rsidP="008A003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NUCLEO-G474RE</w:t>
      </w:r>
    </w:p>
    <w:p w14:paraId="2FD72E41" w14:textId="64E66A83" w:rsidR="00631D7C" w:rsidRPr="00631D7C" w:rsidRDefault="00631D7C" w:rsidP="00631D7C">
      <w:pPr>
        <w:pStyle w:val="p1"/>
        <w:rPr>
          <w:lang w:val="en-US"/>
        </w:rPr>
      </w:pPr>
      <w:r w:rsidRPr="00631D7C">
        <w:rPr>
          <w:lang w:val="en-US"/>
        </w:rPr>
        <w:t xml:space="preserve">You need to install additional libraries such as </w:t>
      </w:r>
      <w:r w:rsidRPr="00631D7C">
        <w:rPr>
          <w:rStyle w:val="s1"/>
          <w:rFonts w:eastAsiaTheme="majorEastAsia"/>
          <w:b/>
          <w:bCs/>
          <w:lang w:val="en-US"/>
        </w:rPr>
        <w:t>STM Support Package</w:t>
      </w:r>
      <w:r w:rsidRPr="00631D7C">
        <w:rPr>
          <w:lang w:val="en-US"/>
        </w:rPr>
        <w:t xml:space="preserve">, </w:t>
      </w:r>
      <w:r w:rsidRPr="00631D7C">
        <w:rPr>
          <w:rStyle w:val="s1"/>
          <w:rFonts w:eastAsiaTheme="majorEastAsia"/>
          <w:b/>
          <w:bCs/>
          <w:lang w:val="en-US"/>
        </w:rPr>
        <w:t>TI C2000 Support Package</w:t>
      </w:r>
      <w:r w:rsidRPr="00631D7C">
        <w:rPr>
          <w:lang w:val="en-US"/>
        </w:rPr>
        <w:t xml:space="preserve">, and </w:t>
      </w:r>
      <w:r w:rsidRPr="00631D7C">
        <w:rPr>
          <w:rStyle w:val="s1"/>
          <w:rFonts w:eastAsiaTheme="majorEastAsia"/>
          <w:b/>
          <w:bCs/>
          <w:lang w:val="en-US"/>
        </w:rPr>
        <w:t>RT Box Software</w:t>
      </w:r>
      <w:r w:rsidR="008A003E">
        <w:rPr>
          <w:rStyle w:val="s1"/>
          <w:rFonts w:eastAsiaTheme="majorEastAsia"/>
          <w:b/>
          <w:bCs/>
          <w:lang w:val="en-US"/>
        </w:rPr>
        <w:t xml:space="preserve"> </w:t>
      </w:r>
      <w:r w:rsidR="008A003E" w:rsidRPr="008A003E">
        <w:rPr>
          <w:rStyle w:val="s1"/>
          <w:rFonts w:eastAsiaTheme="majorEastAsia"/>
          <w:lang w:val="en-US"/>
        </w:rPr>
        <w:t xml:space="preserve">form </w:t>
      </w:r>
      <w:proofErr w:type="spellStart"/>
      <w:r w:rsidR="008A003E">
        <w:rPr>
          <w:rStyle w:val="s1"/>
          <w:rFonts w:eastAsiaTheme="majorEastAsia"/>
          <w:lang w:val="en-US"/>
        </w:rPr>
        <w:t>P</w:t>
      </w:r>
      <w:r w:rsidR="008A003E" w:rsidRPr="008A003E">
        <w:rPr>
          <w:rStyle w:val="s1"/>
          <w:rFonts w:eastAsiaTheme="majorEastAsia"/>
          <w:lang w:val="en-US"/>
        </w:rPr>
        <w:t>lecs</w:t>
      </w:r>
      <w:proofErr w:type="spellEnd"/>
      <w:r w:rsidR="008A003E">
        <w:rPr>
          <w:rStyle w:val="s1"/>
          <w:rFonts w:eastAsiaTheme="majorEastAsia"/>
          <w:b/>
          <w:bCs/>
          <w:lang w:val="en-US"/>
        </w:rPr>
        <w:t xml:space="preserve">. </w:t>
      </w:r>
      <w:r w:rsidRPr="00631D7C">
        <w:rPr>
          <w:lang w:val="en-US"/>
        </w:rPr>
        <w:t xml:space="preserve">Then, create a folder named </w:t>
      </w:r>
      <w:proofErr w:type="spellStart"/>
      <w:r>
        <w:rPr>
          <w:rStyle w:val="s1"/>
          <w:rFonts w:eastAsiaTheme="majorEastAsia"/>
          <w:b/>
          <w:bCs/>
          <w:lang w:val="en-US"/>
        </w:rPr>
        <w:t>Coder_</w:t>
      </w:r>
      <w:r w:rsidRPr="00631D7C">
        <w:rPr>
          <w:rStyle w:val="s1"/>
          <w:rFonts w:eastAsiaTheme="majorEastAsia"/>
          <w:b/>
          <w:bCs/>
          <w:lang w:val="en-US"/>
        </w:rPr>
        <w:t>Target</w:t>
      </w:r>
      <w:r>
        <w:rPr>
          <w:rStyle w:val="s1"/>
          <w:rFonts w:eastAsiaTheme="majorEastAsia"/>
          <w:b/>
          <w:bCs/>
          <w:lang w:val="en-US"/>
        </w:rPr>
        <w:t>s</w:t>
      </w:r>
      <w:proofErr w:type="spellEnd"/>
      <w:r w:rsidRPr="00631D7C">
        <w:rPr>
          <w:lang w:val="en-US"/>
        </w:rPr>
        <w:t xml:space="preserve"> on the desktop and place all the downloaded files inside it.</w:t>
      </w:r>
    </w:p>
    <w:p w14:paraId="463E2AB5" w14:textId="11D6210C" w:rsidR="00370B46" w:rsidRDefault="00370B46" w:rsidP="00370B46">
      <w:pPr>
        <w:jc w:val="center"/>
        <w:rPr>
          <w:rFonts w:ascii="Times New Roman" w:hAnsi="Times New Roman" w:cs="Times New Roman"/>
        </w:rPr>
      </w:pPr>
      <w:r w:rsidRPr="00631D7C">
        <w:rPr>
          <w:rFonts w:ascii="Times New Roman" w:hAnsi="Times New Roman" w:cs="Times New Roman"/>
          <w:noProof/>
        </w:rPr>
        <w:drawing>
          <wp:inline distT="0" distB="0" distL="0" distR="0" wp14:anchorId="5EBE8766" wp14:editId="526D0331">
            <wp:extent cx="3531476" cy="2023057"/>
            <wp:effectExtent l="0" t="0" r="0" b="0"/>
            <wp:docPr id="209903684" name="Obraz 1" descr="Obraz zawierający zrzut ekranu, tekst, oprogramowanie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684" name="Obraz 1" descr="Obraz zawierający zrzut ekranu, tekst, oprogramowanie, numer&#10;&#10;Zawartość wygenerowana przez sztuczną inteligencję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0888" cy="20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9356" w14:textId="6FE645AD" w:rsidR="00631D7C" w:rsidRPr="00631D7C" w:rsidRDefault="00631D7C" w:rsidP="00631D7C">
      <w:pPr>
        <w:pStyle w:val="p1"/>
        <w:rPr>
          <w:lang w:val="en-US"/>
        </w:rPr>
      </w:pPr>
      <w:r w:rsidRPr="00631D7C">
        <w:rPr>
          <w:lang w:val="en-US"/>
        </w:rPr>
        <w:t xml:space="preserve">Next, in </w:t>
      </w:r>
      <w:r w:rsidRPr="00631D7C">
        <w:rPr>
          <w:rStyle w:val="s1"/>
          <w:rFonts w:eastAsiaTheme="majorEastAsia"/>
          <w:b/>
          <w:bCs/>
          <w:lang w:val="en-US"/>
        </w:rPr>
        <w:t>PLECS</w:t>
      </w:r>
      <w:r w:rsidRPr="00631D7C">
        <w:rPr>
          <w:lang w:val="en-US"/>
        </w:rPr>
        <w:t xml:space="preserve">, open a new project and then go to </w:t>
      </w:r>
      <w:r w:rsidRPr="00631D7C">
        <w:rPr>
          <w:rStyle w:val="s1"/>
          <w:rFonts w:eastAsiaTheme="majorEastAsia"/>
          <w:b/>
          <w:bCs/>
          <w:lang w:val="en-US"/>
        </w:rPr>
        <w:t>PLECS → Preferences → Coder</w:t>
      </w:r>
      <w:r w:rsidRPr="00631D7C">
        <w:rPr>
          <w:lang w:val="en-US"/>
        </w:rPr>
        <w:t xml:space="preserve">. In the </w:t>
      </w:r>
      <w:r w:rsidRPr="00631D7C">
        <w:rPr>
          <w:rStyle w:val="s1"/>
          <w:rFonts w:eastAsiaTheme="majorEastAsia"/>
          <w:b/>
          <w:bCs/>
          <w:lang w:val="en-US"/>
        </w:rPr>
        <w:t>Target</w:t>
      </w:r>
      <w:r w:rsidR="008A003E">
        <w:rPr>
          <w:rStyle w:val="s1"/>
          <w:rFonts w:eastAsiaTheme="majorEastAsia"/>
          <w:b/>
          <w:bCs/>
          <w:lang w:val="en-US"/>
        </w:rPr>
        <w:t xml:space="preserve"> </w:t>
      </w:r>
      <w:r w:rsidRPr="00631D7C">
        <w:rPr>
          <w:rStyle w:val="s1"/>
          <w:rFonts w:eastAsiaTheme="majorEastAsia"/>
          <w:b/>
          <w:bCs/>
          <w:lang w:val="en-US"/>
        </w:rPr>
        <w:t>Support</w:t>
      </w:r>
      <w:r w:rsidR="008A003E">
        <w:rPr>
          <w:rStyle w:val="s1"/>
          <w:rFonts w:eastAsiaTheme="majorEastAsia"/>
          <w:b/>
          <w:bCs/>
          <w:lang w:val="en-US"/>
        </w:rPr>
        <w:t xml:space="preserve"> </w:t>
      </w:r>
      <w:r w:rsidRPr="00631D7C">
        <w:rPr>
          <w:rStyle w:val="s1"/>
          <w:rFonts w:eastAsiaTheme="majorEastAsia"/>
          <w:b/>
          <w:bCs/>
          <w:lang w:val="en-US"/>
        </w:rPr>
        <w:t>Package</w:t>
      </w:r>
      <w:r w:rsidR="008A003E">
        <w:rPr>
          <w:rStyle w:val="s1"/>
          <w:rFonts w:eastAsiaTheme="majorEastAsia"/>
          <w:b/>
          <w:bCs/>
          <w:lang w:val="en-US"/>
        </w:rPr>
        <w:t xml:space="preserve">s </w:t>
      </w:r>
      <w:r w:rsidRPr="00631D7C">
        <w:rPr>
          <w:rStyle w:val="s1"/>
          <w:rFonts w:eastAsiaTheme="majorEastAsia"/>
          <w:b/>
          <w:bCs/>
          <w:lang w:val="en-US"/>
        </w:rPr>
        <w:t>Path</w:t>
      </w:r>
      <w:r w:rsidRPr="00631D7C">
        <w:rPr>
          <w:lang w:val="en-US"/>
        </w:rPr>
        <w:t xml:space="preserve"> field, upload the path to </w:t>
      </w:r>
      <w:proofErr w:type="spellStart"/>
      <w:r w:rsidRPr="00631D7C">
        <w:rPr>
          <w:rStyle w:val="s1"/>
          <w:rFonts w:eastAsiaTheme="majorEastAsia"/>
          <w:b/>
          <w:bCs/>
          <w:lang w:val="en-US"/>
        </w:rPr>
        <w:t>Coder_Targets</w:t>
      </w:r>
      <w:proofErr w:type="spellEnd"/>
      <w:r w:rsidRPr="00631D7C">
        <w:rPr>
          <w:lang w:val="en-US"/>
        </w:rPr>
        <w:t>.</w:t>
      </w:r>
    </w:p>
    <w:p w14:paraId="03A5A759" w14:textId="391FC901" w:rsidR="00370B46" w:rsidRPr="00631D7C" w:rsidRDefault="00370B46" w:rsidP="00370B46">
      <w:pPr>
        <w:jc w:val="center"/>
        <w:rPr>
          <w:rFonts w:ascii="Times New Roman" w:hAnsi="Times New Roman" w:cs="Times New Roman"/>
        </w:rPr>
      </w:pPr>
      <w:r w:rsidRPr="00631D7C">
        <w:rPr>
          <w:rFonts w:ascii="Times New Roman" w:hAnsi="Times New Roman" w:cs="Times New Roman"/>
          <w:noProof/>
        </w:rPr>
        <w:drawing>
          <wp:inline distT="0" distB="0" distL="0" distR="0" wp14:anchorId="136EF373" wp14:editId="20FB7CD4">
            <wp:extent cx="5252271" cy="3536830"/>
            <wp:effectExtent l="0" t="0" r="5715" b="0"/>
            <wp:docPr id="2124327587" name="Obraz 1" descr="Obraz zawierający tekst, oprogramowanie, Ikona komputerowa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7587" name="Obraz 1" descr="Obraz zawierający tekst, oprogramowanie, Ikona komputerowa, Oprogramowanie multimedialne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979" cy="355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6C98" w14:textId="5374C0AF" w:rsidR="00370B46" w:rsidRPr="00631D7C" w:rsidRDefault="00370B46">
      <w:pPr>
        <w:rPr>
          <w:rFonts w:ascii="Times New Roman" w:hAnsi="Times New Roman" w:cs="Times New Roman"/>
        </w:rPr>
      </w:pPr>
    </w:p>
    <w:p w14:paraId="73B85130" w14:textId="77777777" w:rsidR="00631D7C" w:rsidRDefault="00631D7C" w:rsidP="00631D7C">
      <w:pPr>
        <w:pStyle w:val="p1"/>
      </w:pPr>
      <w:r w:rsidRPr="00631D7C">
        <w:rPr>
          <w:lang w:val="en-US"/>
        </w:rPr>
        <w:t xml:space="preserve">Next, open </w:t>
      </w:r>
      <w:r w:rsidRPr="00631D7C">
        <w:rPr>
          <w:rStyle w:val="s1"/>
          <w:rFonts w:eastAsiaTheme="majorEastAsia"/>
          <w:b/>
          <w:bCs/>
          <w:lang w:val="en-US"/>
        </w:rPr>
        <w:t>HELP → PLECS Documentation</w:t>
      </w:r>
      <w:r w:rsidRPr="00631D7C">
        <w:rPr>
          <w:lang w:val="en-US"/>
        </w:rPr>
        <w:t xml:space="preserve">, locate </w:t>
      </w:r>
      <w:r w:rsidRPr="00631D7C">
        <w:rPr>
          <w:rStyle w:val="s1"/>
          <w:rFonts w:eastAsiaTheme="majorEastAsia"/>
          <w:b/>
          <w:bCs/>
          <w:lang w:val="en-US"/>
        </w:rPr>
        <w:t>STM32 Target Support Demos</w:t>
      </w:r>
      <w:r w:rsidRPr="00631D7C">
        <w:rPr>
          <w:lang w:val="en-US"/>
        </w:rPr>
        <w:t xml:space="preserve">, then open </w:t>
      </w:r>
      <w:r w:rsidRPr="00631D7C">
        <w:rPr>
          <w:rStyle w:val="s1"/>
          <w:rFonts w:eastAsiaTheme="majorEastAsia"/>
          <w:b/>
          <w:bCs/>
          <w:lang w:val="en-US"/>
        </w:rPr>
        <w:t>Basic Tools → Simple Model</w:t>
      </w:r>
      <w:r w:rsidRPr="00631D7C">
        <w:rPr>
          <w:lang w:val="en-US"/>
        </w:rPr>
        <w:t xml:space="preserve"> and launch the </w:t>
      </w:r>
      <w:r w:rsidRPr="00631D7C">
        <w:rPr>
          <w:rStyle w:val="s1"/>
          <w:rFonts w:eastAsiaTheme="majorEastAsia"/>
          <w:b/>
          <w:bCs/>
          <w:lang w:val="en-US"/>
        </w:rPr>
        <w:t>PLECS Standalone Model</w:t>
      </w:r>
      <w:r w:rsidRPr="00631D7C">
        <w:rPr>
          <w:lang w:val="en-US"/>
        </w:rPr>
        <w:t xml:space="preserve">. After opening, you will see four models designed for different microcontrollers. Select the </w:t>
      </w:r>
      <w:r w:rsidRPr="00631D7C">
        <w:rPr>
          <w:lang w:val="en-US"/>
        </w:rPr>
        <w:lastRenderedPageBreak/>
        <w:t xml:space="preserve">appropriate model, connect your board to it, and check if it works correctly. </w:t>
      </w:r>
      <w:r>
        <w:t xml:space="preserve">In our case, this will be the </w:t>
      </w:r>
      <w:r>
        <w:rPr>
          <w:rStyle w:val="s1"/>
          <w:rFonts w:eastAsiaTheme="majorEastAsia"/>
          <w:b/>
          <w:bCs/>
        </w:rPr>
        <w:t>G474RE</w:t>
      </w:r>
      <w:r>
        <w:t>.</w:t>
      </w:r>
    </w:p>
    <w:p w14:paraId="46A57C31" w14:textId="77777777" w:rsidR="00370B46" w:rsidRPr="00631D7C" w:rsidRDefault="00370B46">
      <w:pPr>
        <w:rPr>
          <w:rFonts w:ascii="Times New Roman" w:hAnsi="Times New Roman" w:cs="Times New Roman"/>
        </w:rPr>
      </w:pPr>
    </w:p>
    <w:p w14:paraId="052AABC1" w14:textId="2927FF94" w:rsidR="00A94DF9" w:rsidRPr="00631D7C" w:rsidRDefault="00A94DF9">
      <w:pPr>
        <w:rPr>
          <w:rFonts w:ascii="Times New Roman" w:hAnsi="Times New Roman" w:cs="Times New Roman"/>
        </w:rPr>
      </w:pPr>
      <w:r w:rsidRPr="00631D7C">
        <w:rPr>
          <w:rFonts w:ascii="Times New Roman" w:hAnsi="Times New Roman" w:cs="Times New Roman"/>
          <w:noProof/>
        </w:rPr>
        <w:drawing>
          <wp:inline distT="0" distB="0" distL="0" distR="0" wp14:anchorId="1D049E5F" wp14:editId="74E9B9A0">
            <wp:extent cx="3131128" cy="2321081"/>
            <wp:effectExtent l="0" t="0" r="6350" b="3175"/>
            <wp:docPr id="4102678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67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119" cy="233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D7C">
        <w:rPr>
          <w:rFonts w:ascii="Times New Roman" w:hAnsi="Times New Roman" w:cs="Times New Roman"/>
          <w:noProof/>
        </w:rPr>
        <w:drawing>
          <wp:inline distT="0" distB="0" distL="0" distR="0" wp14:anchorId="03C4F632" wp14:editId="78F12580">
            <wp:extent cx="2534920" cy="2312501"/>
            <wp:effectExtent l="0" t="0" r="5080" b="0"/>
            <wp:docPr id="859542866" name="Obraz 2" descr="Obraz zawierający tekst, zrzut ekranu, diagram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2866" name="Obraz 2" descr="Obraz zawierający tekst, zrzut ekranu, diagram, Czcionka&#10;&#10;Zawartość wygenerowana przez sztuczną inteligencję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830" cy="236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EFAD" w14:textId="76D4A081" w:rsidR="00A94DF9" w:rsidRPr="00631D7C" w:rsidRDefault="00A94DF9">
      <w:pP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</w:pPr>
      <w:r w:rsidRPr="00631D7C"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Connect the pins PB8 (CN10-3) to PB9 (CN10-5); and PA4 (CN7-32) to PA1 (CN7-30) using jumper wires for the </w:t>
      </w:r>
      <w:proofErr w:type="spellStart"/>
      <w:r w:rsidRPr="00631D7C"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>Nucleo</w:t>
      </w:r>
      <w:proofErr w:type="spellEnd"/>
      <w:r w:rsidRPr="00631D7C"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 boards G474RE.</w:t>
      </w:r>
    </w:p>
    <w:p w14:paraId="69C2DBD1" w14:textId="17EF56D1" w:rsidR="00A94DF9" w:rsidRPr="00631D7C" w:rsidRDefault="00A94DF9" w:rsidP="00A94DF9">
      <w:pPr>
        <w:jc w:val="center"/>
        <w:rPr>
          <w:rFonts w:ascii="Times New Roman" w:hAnsi="Times New Roman" w:cs="Times New Roman"/>
          <w:lang w:val="en-US"/>
        </w:rPr>
      </w:pPr>
      <w:r w:rsidRPr="00631D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E25C6D" wp14:editId="77022A91">
            <wp:extent cx="2665927" cy="3266853"/>
            <wp:effectExtent l="0" t="0" r="1270" b="0"/>
            <wp:docPr id="1356569574" name="Obraz 1" descr="Obraz zawierający tekst, zrzut ekranu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9574" name="Obraz 1" descr="Obraz zawierający tekst, zrzut ekranu, diagram&#10;&#10;Zawartość wygenerowana przez sztuczną inteligencję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862" cy="32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0DC2" w14:textId="40B69485" w:rsidR="00631D7C" w:rsidRPr="00631D7C" w:rsidRDefault="00631D7C" w:rsidP="00631D7C">
      <w:pPr>
        <w:pStyle w:val="p1"/>
        <w:rPr>
          <w:lang w:val="en-US"/>
        </w:rPr>
      </w:pPr>
      <w:r w:rsidRPr="00631D7C">
        <w:rPr>
          <w:lang w:val="en-US"/>
        </w:rPr>
        <w:t xml:space="preserve">Now we can proceed with flashing the program onto the board. To do this, click </w:t>
      </w:r>
      <w:r w:rsidRPr="00631D7C">
        <w:rPr>
          <w:rStyle w:val="s1"/>
          <w:rFonts w:eastAsiaTheme="majorEastAsia"/>
          <w:b/>
          <w:bCs/>
          <w:lang w:val="en-US"/>
        </w:rPr>
        <w:t>Coder → Coder Options</w:t>
      </w:r>
      <w:r w:rsidRPr="00631D7C">
        <w:rPr>
          <w:lang w:val="en-US"/>
        </w:rPr>
        <w:t xml:space="preserve">, select the appropriate model (in this case, </w:t>
      </w:r>
      <w:r w:rsidRPr="00631D7C">
        <w:rPr>
          <w:rStyle w:val="s1"/>
          <w:rFonts w:eastAsiaTheme="majorEastAsia"/>
          <w:b/>
          <w:bCs/>
          <w:lang w:val="en-US"/>
        </w:rPr>
        <w:t>G474RE</w:t>
      </w:r>
      <w:r w:rsidRPr="00631D7C">
        <w:rPr>
          <w:lang w:val="en-US"/>
        </w:rPr>
        <w:t xml:space="preserve">), and then click </w:t>
      </w:r>
      <w:r w:rsidRPr="00631D7C">
        <w:rPr>
          <w:rStyle w:val="s1"/>
          <w:rFonts w:eastAsiaTheme="majorEastAsia"/>
          <w:b/>
          <w:bCs/>
          <w:lang w:val="en-US"/>
        </w:rPr>
        <w:t>Build</w:t>
      </w:r>
      <w:r w:rsidRPr="00631D7C">
        <w:rPr>
          <w:lang w:val="en-US"/>
        </w:rPr>
        <w:t xml:space="preserve">. Next, go to </w:t>
      </w:r>
      <w:r w:rsidRPr="00631D7C">
        <w:rPr>
          <w:rStyle w:val="s1"/>
          <w:rFonts w:eastAsiaTheme="majorEastAsia"/>
          <w:b/>
          <w:bCs/>
          <w:lang w:val="en-US"/>
        </w:rPr>
        <w:t>External Mode</w:t>
      </w:r>
      <w:r w:rsidRPr="00631D7C">
        <w:rPr>
          <w:lang w:val="en-US"/>
        </w:rPr>
        <w:t xml:space="preserve">, click </w:t>
      </w:r>
      <w:r w:rsidRPr="00631D7C">
        <w:rPr>
          <w:rStyle w:val="s1"/>
          <w:rFonts w:eastAsiaTheme="majorEastAsia"/>
          <w:b/>
          <w:bCs/>
          <w:lang w:val="en-US"/>
        </w:rPr>
        <w:t>Connect</w:t>
      </w:r>
      <w:r w:rsidRPr="00631D7C">
        <w:rPr>
          <w:lang w:val="en-US"/>
        </w:rPr>
        <w:t xml:space="preserve">, and then </w:t>
      </w:r>
      <w:r w:rsidRPr="00631D7C">
        <w:rPr>
          <w:rStyle w:val="s1"/>
          <w:rFonts w:eastAsiaTheme="majorEastAsia"/>
          <w:b/>
          <w:bCs/>
          <w:lang w:val="en-US"/>
        </w:rPr>
        <w:t xml:space="preserve">Activate </w:t>
      </w:r>
      <w:proofErr w:type="spellStart"/>
      <w:r>
        <w:rPr>
          <w:rStyle w:val="s1"/>
          <w:rFonts w:eastAsiaTheme="majorEastAsia"/>
          <w:b/>
          <w:bCs/>
          <w:lang w:val="en-US"/>
        </w:rPr>
        <w:t>a</w:t>
      </w:r>
      <w:r w:rsidRPr="00631D7C">
        <w:rPr>
          <w:rStyle w:val="s1"/>
          <w:rFonts w:eastAsiaTheme="majorEastAsia"/>
          <w:b/>
          <w:bCs/>
          <w:lang w:val="en-US"/>
        </w:rPr>
        <w:t>uto</w:t>
      </w:r>
      <w:r>
        <w:rPr>
          <w:rStyle w:val="s1"/>
          <w:rFonts w:eastAsiaTheme="majorEastAsia"/>
          <w:b/>
          <w:bCs/>
          <w:lang w:val="en-US"/>
        </w:rPr>
        <w:t>t</w:t>
      </w:r>
      <w:r w:rsidRPr="00631D7C">
        <w:rPr>
          <w:rStyle w:val="s1"/>
          <w:rFonts w:eastAsiaTheme="majorEastAsia"/>
          <w:b/>
          <w:bCs/>
          <w:lang w:val="en-US"/>
        </w:rPr>
        <w:t>riggering</w:t>
      </w:r>
      <w:proofErr w:type="spellEnd"/>
      <w:r w:rsidRPr="00631D7C">
        <w:rPr>
          <w:lang w:val="en-US"/>
        </w:rPr>
        <w:t>.</w:t>
      </w:r>
    </w:p>
    <w:p w14:paraId="2EE792BB" w14:textId="101E45DF" w:rsidR="00631D7C" w:rsidRDefault="00631D7C" w:rsidP="00A94DF9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1"/>
          <w:szCs w:val="21"/>
          <w:lang w:eastAsia="pl-PL"/>
          <w14:ligatures w14:val="none"/>
        </w:rPr>
      </w:pPr>
      <w:r>
        <w:rPr>
          <w:rFonts w:ascii="Helvetica Neue" w:eastAsia="Times New Roman" w:hAnsi="Helvetica Neue" w:cs="Times New Roman"/>
          <w:noProof/>
          <w:color w:val="000000"/>
          <w:kern w:val="0"/>
          <w:sz w:val="21"/>
          <w:szCs w:val="21"/>
          <w:lang w:eastAsia="pl-PL"/>
        </w:rPr>
        <w:lastRenderedPageBreak/>
        <w:drawing>
          <wp:inline distT="0" distB="0" distL="0" distR="0" wp14:anchorId="746B3208" wp14:editId="57BD298F">
            <wp:extent cx="5760720" cy="4110990"/>
            <wp:effectExtent l="0" t="0" r="5080" b="3810"/>
            <wp:docPr id="2123962936" name="Obraz 3" descr="Obraz zawierający tekst, oprogramowanie, Ikona komputerowa, Strona internet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2936" name="Obraz 3" descr="Obraz zawierający tekst, oprogramowanie, Ikona komputerowa, Strona internetowa&#10;&#10;Zawartość wygenerowana przez sztuczną inteligencję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E489" w14:textId="1A88B734" w:rsidR="00631D7C" w:rsidRPr="00A94DF9" w:rsidRDefault="008A003E" w:rsidP="008A003E">
      <w:pPr>
        <w:pStyle w:val="p1"/>
        <w:rPr>
          <w:lang w:val="en-US"/>
        </w:rPr>
      </w:pPr>
      <w:r w:rsidRPr="008A003E">
        <w:rPr>
          <w:lang w:val="en-US"/>
        </w:rPr>
        <w:t>If everything is working correctly, the LED-2 should start blinking. On the oscilloscopes, we should see the following signal shapes</w:t>
      </w:r>
      <w:r>
        <w:rPr>
          <w:lang w:val="en-US"/>
        </w:rPr>
        <w:t>.</w:t>
      </w:r>
    </w:p>
    <w:p w14:paraId="2C6F244B" w14:textId="5B5CB226" w:rsidR="00A94DF9" w:rsidRDefault="008A003E">
      <w:r>
        <w:rPr>
          <w:noProof/>
        </w:rPr>
        <w:drawing>
          <wp:inline distT="0" distB="0" distL="0" distR="0" wp14:anchorId="435004B2" wp14:editId="3313FCF8">
            <wp:extent cx="3087370" cy="2391610"/>
            <wp:effectExtent l="0" t="0" r="0" b="0"/>
            <wp:docPr id="437267321" name="Obraz 4" descr="Obraz zawierający tekst, zrzut ekranu, Wykres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67321" name="Obraz 4" descr="Obraz zawierający tekst, zrzut ekranu, Wykres, linia&#10;&#10;Zawartość wygenerowana przez sztuczną inteligencję może być niepoprawna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0"/>
                    <a:stretch/>
                  </pic:blipFill>
                  <pic:spPr bwMode="auto">
                    <a:xfrm>
                      <a:off x="0" y="0"/>
                      <a:ext cx="3092830" cy="239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B34E6" wp14:editId="3F517576">
            <wp:extent cx="2516787" cy="2384340"/>
            <wp:effectExtent l="0" t="0" r="0" b="3810"/>
            <wp:docPr id="1347476397" name="Obraz 5" descr="Obraz zawierający tekst, zrzut ekranu, Wykres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76397" name="Obraz 5" descr="Obraz zawierający tekst, zrzut ekranu, Wykres, linia&#10;&#10;Zawartość wygenerowana przez sztuczną inteligencję może być niepoprawna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1"/>
                    <a:stretch/>
                  </pic:blipFill>
                  <pic:spPr bwMode="auto">
                    <a:xfrm>
                      <a:off x="0" y="0"/>
                      <a:ext cx="2625680" cy="2487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AECF8" w14:textId="77777777" w:rsidR="008A003E" w:rsidRDefault="008A003E"/>
    <w:p w14:paraId="5F76EEEC" w14:textId="093D1398" w:rsidR="00370B46" w:rsidRPr="008C2BCB" w:rsidRDefault="004954AE">
      <w:pPr>
        <w:rPr>
          <w:lang w:val="en-US"/>
        </w:rPr>
      </w:pPr>
      <w:proofErr w:type="spellStart"/>
      <w:r w:rsidRPr="008C2BCB">
        <w:rPr>
          <w:lang w:val="en-US"/>
        </w:rPr>
        <w:t>Wideo</w:t>
      </w:r>
      <w:proofErr w:type="spellEnd"/>
      <w:r w:rsidRPr="008C2BCB">
        <w:rPr>
          <w:lang w:val="en-US"/>
        </w:rPr>
        <w:t xml:space="preserve"> with </w:t>
      </w:r>
      <w:r w:rsidR="008A003E" w:rsidRPr="008A003E">
        <w:rPr>
          <w:lang w:val="en-US"/>
        </w:rPr>
        <w:t>installation</w:t>
      </w:r>
      <w:r w:rsidRPr="008C2BCB">
        <w:rPr>
          <w:lang w:val="en-US"/>
        </w:rPr>
        <w:t xml:space="preserve"> </w:t>
      </w:r>
      <w:r w:rsidR="008A003E" w:rsidRPr="008C2BCB">
        <w:rPr>
          <w:lang w:val="en-US"/>
        </w:rPr>
        <w:t>step</w:t>
      </w:r>
      <w:r w:rsidRPr="008C2BCB">
        <w:rPr>
          <w:lang w:val="en-US"/>
        </w:rPr>
        <w:t xml:space="preserve">. </w:t>
      </w:r>
    </w:p>
    <w:p w14:paraId="78BC6880" w14:textId="7DC4B1DE" w:rsidR="00370B46" w:rsidRPr="008C2BCB" w:rsidRDefault="00C820B9">
      <w:pPr>
        <w:rPr>
          <w:lang w:val="en-US"/>
        </w:rPr>
      </w:pPr>
      <w:hyperlink r:id="rId12" w:history="1">
        <w:r w:rsidRPr="008C2BCB">
          <w:rPr>
            <w:rStyle w:val="Hipercze"/>
            <w:lang w:val="en-US"/>
          </w:rPr>
          <w:t>https://www.youtube.com/watch?v=hDV0kgvPAvM&amp;list=PLIQ2ZTC7UCHvI08hKTltUBiyi3CJ_3pfI</w:t>
        </w:r>
      </w:hyperlink>
    </w:p>
    <w:p w14:paraId="5C76EDC1" w14:textId="598BF4D5" w:rsidR="00C820B9" w:rsidRPr="008C2BCB" w:rsidRDefault="00C820B9">
      <w:pPr>
        <w:rPr>
          <w:lang w:val="en-US"/>
        </w:rPr>
      </w:pPr>
    </w:p>
    <w:p w14:paraId="287BE49B" w14:textId="77777777" w:rsidR="00B76E64" w:rsidRPr="008C2BCB" w:rsidRDefault="00B76E64" w:rsidP="00B76E64">
      <w:pPr>
        <w:rPr>
          <w:rFonts w:ascii="Times New Roman" w:hAnsi="Times New Roman" w:cs="Times New Roman"/>
          <w:lang w:val="en-US"/>
        </w:rPr>
      </w:pPr>
      <w:r w:rsidRPr="008C2BCB">
        <w:rPr>
          <w:rFonts w:ascii="Times New Roman" w:hAnsi="Times New Roman" w:cs="Times New Roman"/>
          <w:lang w:val="en-US"/>
        </w:rPr>
        <w:lastRenderedPageBreak/>
        <w:t>If you're having trouble with the connection, you can connect the external mode via the serial port instead of JTAG.</w:t>
      </w:r>
    </w:p>
    <w:p w14:paraId="3E588756" w14:textId="643FF897" w:rsidR="008C2BCB" w:rsidRDefault="00C820B9" w:rsidP="008C2BC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10DD94" wp14:editId="37DBC886">
            <wp:extent cx="5646561" cy="4038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964" cy="407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33C3" w14:textId="7794DF89" w:rsidR="008C2BCB" w:rsidRPr="008C2BCB" w:rsidRDefault="008C2BCB" w:rsidP="008C2BCB">
      <w:pPr>
        <w:jc w:val="center"/>
      </w:pPr>
      <w:r w:rsidRPr="008C2BCB">
        <w:drawing>
          <wp:inline distT="0" distB="0" distL="0" distR="0" wp14:anchorId="25508DBF" wp14:editId="5B1844CD">
            <wp:extent cx="5723586" cy="4054207"/>
            <wp:effectExtent l="0" t="0" r="4445" b="0"/>
            <wp:docPr id="5" name="Obraz 4" descr="Obraz zawierający tekst, oprogramowanie, Ikona komputerowa, Strona internetowa&#10;&#10;Zawartość wygenerowana przez sztuczną inteligencję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4FC4DA2C-2201-8FEA-FABF-FBDC4198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tekst, oprogramowanie, Ikona komputerowa, Strona internetowa&#10;&#10;Zawartość wygenerowana przez sztuczną inteligencję może być niepoprawna.">
                      <a:extLst>
                        <a:ext uri="{FF2B5EF4-FFF2-40B4-BE49-F238E27FC236}">
                          <a16:creationId xmlns:a16="http://schemas.microsoft.com/office/drawing/2014/main" id="{4FC4DA2C-2201-8FEA-FABF-FBDC4198F5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013" cy="40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CB" w:rsidRPr="008C2B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46"/>
    <w:rsid w:val="00370B46"/>
    <w:rsid w:val="004954AE"/>
    <w:rsid w:val="004C0E47"/>
    <w:rsid w:val="00631D7C"/>
    <w:rsid w:val="008A003E"/>
    <w:rsid w:val="008C2BCB"/>
    <w:rsid w:val="00932D6F"/>
    <w:rsid w:val="00986A0F"/>
    <w:rsid w:val="00A94DF9"/>
    <w:rsid w:val="00B76E64"/>
    <w:rsid w:val="00C65147"/>
    <w:rsid w:val="00C820B9"/>
    <w:rsid w:val="00F3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3172C"/>
  <w15:chartTrackingRefBased/>
  <w15:docId w15:val="{7E6E2D3A-438A-2A41-9A7F-49D793D4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0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0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0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0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0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0B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0B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0B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0B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0B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0B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0B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0B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0B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0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0B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0B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ny"/>
    <w:rsid w:val="00370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s1">
    <w:name w:val="s1"/>
    <w:basedOn w:val="Domylnaczcionkaakapitu"/>
    <w:rsid w:val="00370B46"/>
  </w:style>
  <w:style w:type="character" w:styleId="Hipercze">
    <w:name w:val="Hyperlink"/>
    <w:basedOn w:val="Domylnaczcionkaakapitu"/>
    <w:uiPriority w:val="99"/>
    <w:unhideWhenUsed/>
    <w:rsid w:val="00C820B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820B9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C82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youtube.com/watch?v=hDV0kgvPAvM&amp;list=PLIQ2ZTC7UCHvI08hKTltUBiyi3CJ_3pfI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233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Kocon Lidia (STUD)</dc:creator>
  <cp:keywords/>
  <dc:description/>
  <cp:lastModifiedBy>Kocon Lidia (STUD)</cp:lastModifiedBy>
  <cp:revision>3</cp:revision>
  <dcterms:created xsi:type="dcterms:W3CDTF">2025-04-03T14:11:00Z</dcterms:created>
  <dcterms:modified xsi:type="dcterms:W3CDTF">2025-06-11T15:30:00Z</dcterms:modified>
</cp:coreProperties>
</file>