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18" w:rsidRPr="00CB7AF4" w:rsidRDefault="00E226AD" w:rsidP="000E2E18">
      <w:pPr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>LAPORAN WEBINAR</w:t>
      </w:r>
    </w:p>
    <w:p w:rsidR="000E2E18" w:rsidRDefault="00E226AD" w:rsidP="000E2E1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Mobile Programming</w:t>
      </w:r>
    </w:p>
    <w:p w:rsidR="00E226AD" w:rsidRDefault="000E2E18" w:rsidP="00E226AD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(</w:t>
      </w:r>
      <w:proofErr w:type="spellStart"/>
      <w:proofErr w:type="gramStart"/>
      <w:r w:rsidR="00E226AD">
        <w:rPr>
          <w:rFonts w:ascii="Times New Roman" w:hAnsi="Times New Roman" w:cs="Times New Roman"/>
          <w:b/>
          <w:sz w:val="28"/>
          <w:szCs w:val="28"/>
          <w:lang w:val="en-ID"/>
        </w:rPr>
        <w:t>menggunakan</w:t>
      </w:r>
      <w:proofErr w:type="spellEnd"/>
      <w:proofErr w:type="gramEnd"/>
      <w:r w:rsidR="00E226AD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E226AD">
        <w:rPr>
          <w:rFonts w:ascii="Times New Roman" w:hAnsi="Times New Roman" w:cs="Times New Roman"/>
          <w:b/>
          <w:sz w:val="28"/>
          <w:szCs w:val="28"/>
          <w:lang w:val="en-ID"/>
        </w:rPr>
        <w:t>NoSQL</w:t>
      </w:r>
      <w:proofErr w:type="spellEnd"/>
      <w:r w:rsidR="00E226AD">
        <w:rPr>
          <w:rFonts w:ascii="Times New Roman" w:hAnsi="Times New Roman" w:cs="Times New Roman"/>
          <w:b/>
          <w:sz w:val="28"/>
          <w:szCs w:val="28"/>
          <w:lang w:val="en-ID"/>
        </w:rPr>
        <w:t xml:space="preserve"> Database di </w:t>
      </w:r>
      <w:proofErr w:type="spellStart"/>
      <w:r w:rsidR="00E226AD">
        <w:rPr>
          <w:rFonts w:ascii="Times New Roman" w:hAnsi="Times New Roman" w:cs="Times New Roman"/>
          <w:b/>
          <w:sz w:val="28"/>
          <w:szCs w:val="28"/>
          <w:lang w:val="en-ID"/>
        </w:rPr>
        <w:t>Aplikasi</w:t>
      </w:r>
      <w:proofErr w:type="spellEnd"/>
      <w:r w:rsidR="00E226AD">
        <w:rPr>
          <w:rFonts w:ascii="Times New Roman" w:hAnsi="Times New Roman" w:cs="Times New Roman"/>
          <w:b/>
          <w:sz w:val="28"/>
          <w:szCs w:val="28"/>
          <w:lang w:val="en-ID"/>
        </w:rPr>
        <w:t xml:space="preserve"> Android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>)</w:t>
      </w:r>
    </w:p>
    <w:p w:rsidR="00E226AD" w:rsidRDefault="00E226AD" w:rsidP="00E226AD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0E2E18" w:rsidRDefault="000E2E18" w:rsidP="00E226AD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98034D" wp14:editId="3DC36B27">
            <wp:extent cx="3370307" cy="301942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029-WA00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81" cy="30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AD" w:rsidRDefault="00E226AD" w:rsidP="00E226AD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E226AD" w:rsidRDefault="000E2E18" w:rsidP="00E226AD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>:</w:t>
      </w:r>
    </w:p>
    <w:p w:rsidR="000E2E18" w:rsidRDefault="000E2E18" w:rsidP="000E2E1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LIDIA FITA SARI</w:t>
      </w:r>
    </w:p>
    <w:p w:rsidR="000E2E18" w:rsidRDefault="000E2E18" w:rsidP="00E226AD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3042019052</w:t>
      </w:r>
    </w:p>
    <w:p w:rsidR="000E2E18" w:rsidRDefault="000E2E18" w:rsidP="000E2E1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0E2E18" w:rsidRDefault="000E2E18" w:rsidP="000E2E1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TEKNIK INFORMATIKA</w:t>
      </w:r>
    </w:p>
    <w:p w:rsidR="000E2E18" w:rsidRDefault="000E2E18" w:rsidP="000E2E1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POLITEKNIK NEGERI KETAPANG</w:t>
      </w:r>
    </w:p>
    <w:p w:rsidR="000E2E18" w:rsidRDefault="000E2E18" w:rsidP="000E2E1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TAHUN AKADEMIK</w:t>
      </w:r>
    </w:p>
    <w:p w:rsidR="000E2E18" w:rsidRPr="006A417B" w:rsidRDefault="000E2E18" w:rsidP="000E2E1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2020/2021</w:t>
      </w:r>
    </w:p>
    <w:p w:rsidR="00E5626E" w:rsidRDefault="00AA62A1" w:rsidP="00E562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2A1">
        <w:rPr>
          <w:rFonts w:ascii="Times New Roman" w:hAnsi="Times New Roman" w:cs="Times New Roman"/>
          <w:b/>
          <w:sz w:val="24"/>
          <w:szCs w:val="24"/>
        </w:rPr>
        <w:lastRenderedPageBreak/>
        <w:t>NoSQL</w:t>
      </w:r>
      <w:proofErr w:type="spellEnd"/>
      <w:r w:rsidRPr="00AA62A1">
        <w:rPr>
          <w:rFonts w:ascii="Times New Roman" w:hAnsi="Times New Roman" w:cs="Times New Roman"/>
          <w:b/>
          <w:sz w:val="24"/>
          <w:szCs w:val="24"/>
        </w:rPr>
        <w:t xml:space="preserve"> di Android</w:t>
      </w:r>
    </w:p>
    <w:p w:rsidR="00AA62A1" w:rsidRDefault="00E5626E" w:rsidP="00E562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History </w:t>
      </w:r>
    </w:p>
    <w:p w:rsidR="00772244" w:rsidRDefault="00772244" w:rsidP="00E5626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relational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Edgar </w:t>
      </w:r>
      <w:proofErr w:type="spellStart"/>
      <w:r>
        <w:rPr>
          <w:rFonts w:ascii="Times New Roman" w:hAnsi="Times New Roman" w:cs="Times New Roman"/>
          <w:sz w:val="24"/>
          <w:szCs w:val="24"/>
        </w:rPr>
        <w:t>F.Codd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1990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  <w:proofErr w:type="gramEnd"/>
    </w:p>
    <w:p w:rsidR="00E5626E" w:rsidRPr="00E5626E" w:rsidRDefault="00E5626E" w:rsidP="00E562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626E">
        <w:rPr>
          <w:rFonts w:ascii="Times New Roman" w:hAnsi="Times New Roman" w:cs="Times New Roman"/>
          <w:b/>
          <w:sz w:val="24"/>
          <w:szCs w:val="24"/>
        </w:rPr>
        <w:t>NoSQL</w:t>
      </w:r>
      <w:proofErr w:type="spellEnd"/>
    </w:p>
    <w:p w:rsidR="00772244" w:rsidRPr="00E5626E" w:rsidRDefault="00772244" w:rsidP="00E56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5626E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E5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26E">
        <w:rPr>
          <w:rFonts w:ascii="Times New Roman" w:hAnsi="Times New Roman" w:cs="Times New Roman"/>
          <w:sz w:val="24"/>
          <w:szCs w:val="24"/>
        </w:rPr>
        <w:t>diantarnya</w:t>
      </w:r>
      <w:proofErr w:type="spellEnd"/>
      <w:r w:rsidR="00E5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2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62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72244" w:rsidRDefault="00772244" w:rsidP="00E562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944" w:rsidRDefault="00F30944" w:rsidP="00E562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Unstructured/Semi Structure</w:t>
      </w:r>
    </w:p>
    <w:p w:rsidR="00F30944" w:rsidRDefault="00F30944" w:rsidP="00E562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Scalable</w:t>
      </w:r>
    </w:p>
    <w:p w:rsidR="00F30944" w:rsidRDefault="00F30944" w:rsidP="00E56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E562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realm</w:t>
      </w:r>
      <w:r w:rsidR="00E5626E">
        <w:rPr>
          <w:rFonts w:ascii="Times New Roman" w:hAnsi="Times New Roman" w:cs="Times New Roman"/>
          <w:sz w:val="24"/>
          <w:szCs w:val="24"/>
        </w:rPr>
        <w:t>)</w:t>
      </w:r>
    </w:p>
    <w:p w:rsidR="0005717F" w:rsidRDefault="00E5626E" w:rsidP="000571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kecepatan.</w:t>
      </w:r>
      <w:r w:rsidR="0005717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7F">
        <w:rPr>
          <w:rFonts w:ascii="Times New Roman" w:hAnsi="Times New Roman" w:cs="Times New Roman"/>
          <w:sz w:val="24"/>
          <w:szCs w:val="24"/>
        </w:rPr>
        <w:t>bebera</w:t>
      </w:r>
      <w:bookmarkStart w:id="0" w:name="_GoBack"/>
      <w:bookmarkEnd w:id="0"/>
      <w:r w:rsidR="0005717F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7F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71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717F" w:rsidRPr="0005717F" w:rsidRDefault="0005717F" w:rsidP="000571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</w:t>
      </w:r>
    </w:p>
    <w:p w:rsidR="0005717F" w:rsidRPr="0005717F" w:rsidRDefault="0005717F" w:rsidP="000571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</w:t>
      </w:r>
    </w:p>
    <w:p w:rsidR="0005717F" w:rsidRPr="0005717F" w:rsidRDefault="0005717F" w:rsidP="000571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</w:t>
      </w:r>
    </w:p>
    <w:p w:rsidR="0005717F" w:rsidRDefault="0005717F" w:rsidP="000571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F30944" w:rsidRPr="0005717F" w:rsidRDefault="00E5626E" w:rsidP="000571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17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7F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5717F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05717F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17F">
        <w:rPr>
          <w:rFonts w:ascii="Times New Roman" w:hAnsi="Times New Roman" w:cs="Times New Roman"/>
          <w:sz w:val="24"/>
          <w:szCs w:val="24"/>
        </w:rPr>
        <w:t xml:space="preserve"> realm.</w:t>
      </w:r>
      <w:proofErr w:type="gramEnd"/>
      <w:r w:rsidR="0005717F">
        <w:rPr>
          <w:rFonts w:ascii="Times New Roman" w:hAnsi="Times New Roman" w:cs="Times New Roman"/>
          <w:sz w:val="24"/>
          <w:szCs w:val="24"/>
        </w:rPr>
        <w:t xml:space="preserve"> A</w:t>
      </w:r>
      <w:r w:rsidR="00465B0B" w:rsidRPr="0005717F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465B0B" w:rsidRPr="000571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65B0B" w:rsidRPr="0005717F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="00465B0B" w:rsidRPr="0005717F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465B0B"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B0B" w:rsidRPr="0005717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65B0B"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B0B" w:rsidRPr="000571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65B0B"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B0B" w:rsidRPr="000571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5B0B"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44" w:rsidRPr="0005717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0944"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44" w:rsidRPr="000571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30944" w:rsidRP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44" w:rsidRPr="0005717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 real use case </w:t>
      </w:r>
      <w:proofErr w:type="spellStart"/>
      <w:r w:rsidR="000571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 realm</w:t>
      </w:r>
    </w:p>
    <w:p w:rsidR="00F30944" w:rsidRDefault="00F30944" w:rsidP="000571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Bussines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</w:t>
      </w:r>
    </w:p>
    <w:p w:rsidR="00F30944" w:rsidRDefault="00F30944" w:rsidP="000571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complex</w:t>
      </w:r>
    </w:p>
    <w:p w:rsidR="00F30944" w:rsidRDefault="00F30944" w:rsidP="000571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 of change(flexible)</w:t>
      </w:r>
    </w:p>
    <w:p w:rsidR="00F30944" w:rsidRDefault="00F30944" w:rsidP="000571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:rsidR="00F30944" w:rsidRDefault="00F30944" w:rsidP="000571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Horizontal </w:t>
      </w:r>
      <w:r w:rsidR="00465B0B">
        <w:rPr>
          <w:rFonts w:ascii="Times New Roman" w:hAnsi="Times New Roman" w:cs="Times New Roman"/>
          <w:sz w:val="24"/>
          <w:szCs w:val="24"/>
        </w:rPr>
        <w:t>scale</w:t>
      </w:r>
    </w:p>
    <w:p w:rsidR="0005717F" w:rsidRDefault="0005717F" w:rsidP="00E56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B0B" w:rsidRPr="00E226AD" w:rsidRDefault="00465B0B" w:rsidP="000571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6AD">
        <w:rPr>
          <w:rFonts w:ascii="Times New Roman" w:hAnsi="Times New Roman" w:cs="Times New Roman"/>
          <w:b/>
          <w:sz w:val="24"/>
          <w:szCs w:val="24"/>
        </w:rPr>
        <w:lastRenderedPageBreak/>
        <w:t>Keuntungan</w:t>
      </w:r>
      <w:proofErr w:type="spellEnd"/>
      <w:r w:rsidR="0005717F" w:rsidRPr="00E226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5717F" w:rsidRPr="00E226AD">
        <w:rPr>
          <w:rFonts w:ascii="Times New Roman" w:hAnsi="Times New Roman" w:cs="Times New Roman"/>
          <w:b/>
          <w:sz w:val="24"/>
          <w:szCs w:val="24"/>
        </w:rPr>
        <w:t>NoSQL</w:t>
      </w:r>
      <w:proofErr w:type="spellEnd"/>
      <w:r w:rsidRPr="00E226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717F" w:rsidRDefault="0005717F" w:rsidP="000571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65B0B" w:rsidRDefault="00465B0B" w:rsidP="000571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B0B" w:rsidRDefault="00465B0B" w:rsidP="000571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joins</w:t>
      </w:r>
    </w:p>
    <w:p w:rsidR="00465B0B" w:rsidRDefault="00465B0B" w:rsidP="000571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terfragmentasi</w:t>
      </w:r>
      <w:proofErr w:type="spellEnd"/>
    </w:p>
    <w:p w:rsidR="00465B0B" w:rsidRDefault="00465B0B" w:rsidP="000571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145D" w:rsidRPr="00E226AD" w:rsidRDefault="0083145D" w:rsidP="000571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6AD">
        <w:rPr>
          <w:rFonts w:ascii="Times New Roman" w:hAnsi="Times New Roman" w:cs="Times New Roman"/>
          <w:b/>
          <w:sz w:val="24"/>
          <w:szCs w:val="24"/>
        </w:rPr>
        <w:t>J</w:t>
      </w:r>
      <w:r w:rsidR="00E226AD">
        <w:rPr>
          <w:rFonts w:ascii="Times New Roman" w:hAnsi="Times New Roman" w:cs="Times New Roman"/>
          <w:b/>
          <w:sz w:val="24"/>
          <w:szCs w:val="24"/>
        </w:rPr>
        <w:t>enis-</w:t>
      </w:r>
      <w:r w:rsidR="0005717F" w:rsidRPr="00E226AD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="0005717F" w:rsidRPr="00E226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5717F" w:rsidRPr="00E226AD">
        <w:rPr>
          <w:rFonts w:ascii="Times New Roman" w:hAnsi="Times New Roman" w:cs="Times New Roman"/>
          <w:b/>
          <w:sz w:val="24"/>
          <w:szCs w:val="24"/>
        </w:rPr>
        <w:t>NoSQL</w:t>
      </w:r>
      <w:proofErr w:type="spellEnd"/>
      <w:r w:rsidRPr="00E226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5B0B" w:rsidRDefault="0083145D" w:rsidP="00E56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46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B0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6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B0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document, graph, key-value,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wide-column.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3145D" w:rsidRDefault="0083145D" w:rsidP="00E562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Key-value </w:t>
      </w:r>
    </w:p>
    <w:p w:rsidR="0083145D" w:rsidRDefault="0083145D" w:rsidP="00E562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17F" w:rsidRDefault="0005717F" w:rsidP="00E562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1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 valu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74" cy="16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7F" w:rsidRDefault="0005717F" w:rsidP="0005717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21285C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.key-value</w:t>
      </w:r>
    </w:p>
    <w:p w:rsidR="0083145D" w:rsidRDefault="0083145D" w:rsidP="00E562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</w:t>
      </w:r>
    </w:p>
    <w:p w:rsidR="0083145D" w:rsidRDefault="0083145D" w:rsidP="00E562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key-value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17F" w:rsidRDefault="0005717F" w:rsidP="00E562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0715" cy="17621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n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7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7F" w:rsidRDefault="0005717F" w:rsidP="0005717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85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2.document</w:t>
      </w:r>
    </w:p>
    <w:p w:rsidR="0083145D" w:rsidRDefault="0083145D" w:rsidP="00E562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</w:t>
      </w:r>
    </w:p>
    <w:p w:rsidR="0083145D" w:rsidRDefault="0083145D" w:rsidP="00E562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 w:rsidR="000571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7F">
        <w:rPr>
          <w:rFonts w:ascii="Times New Roman" w:hAnsi="Times New Roman" w:cs="Times New Roman"/>
          <w:sz w:val="24"/>
          <w:szCs w:val="24"/>
        </w:rPr>
        <w:t>berdi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571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717F" w:rsidRDefault="0005717F" w:rsidP="0005717F">
      <w:pPr>
        <w:pStyle w:val="ListParagraph"/>
        <w:tabs>
          <w:tab w:val="left" w:pos="6946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47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s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76" cy="19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7F" w:rsidRDefault="0005717F" w:rsidP="0005717F">
      <w:pPr>
        <w:pStyle w:val="ListParagraph"/>
        <w:tabs>
          <w:tab w:val="left" w:pos="6946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85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3.graph</w:t>
      </w:r>
    </w:p>
    <w:p w:rsidR="0083145D" w:rsidRDefault="0083145D" w:rsidP="00E562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Wide </w:t>
      </w:r>
      <w:r w:rsidR="0021285C">
        <w:rPr>
          <w:rFonts w:ascii="Times New Roman" w:hAnsi="Times New Roman" w:cs="Times New Roman"/>
          <w:sz w:val="24"/>
          <w:szCs w:val="24"/>
        </w:rPr>
        <w:t xml:space="preserve">column </w:t>
      </w:r>
      <w:r>
        <w:rPr>
          <w:rFonts w:ascii="Times New Roman" w:hAnsi="Times New Roman" w:cs="Times New Roman"/>
          <w:sz w:val="24"/>
          <w:szCs w:val="24"/>
        </w:rPr>
        <w:t xml:space="preserve">layout </w:t>
      </w:r>
    </w:p>
    <w:p w:rsidR="0083145D" w:rsidRDefault="0083145D" w:rsidP="00E562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unlimited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717F" w:rsidRDefault="0005717F" w:rsidP="0005717F">
      <w:pPr>
        <w:pStyle w:val="ListParagraph"/>
        <w:tabs>
          <w:tab w:val="left" w:pos="6946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47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e colo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48" cy="21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5C" w:rsidRDefault="0021285C" w:rsidP="0021285C">
      <w:pPr>
        <w:pStyle w:val="ListParagraph"/>
        <w:tabs>
          <w:tab w:val="left" w:pos="6946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1.4.wide column layout</w:t>
      </w:r>
    </w:p>
    <w:p w:rsidR="0083145D" w:rsidRPr="00E226AD" w:rsidRDefault="00D925D2" w:rsidP="002128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6AD">
        <w:rPr>
          <w:rFonts w:ascii="Times New Roman" w:hAnsi="Times New Roman" w:cs="Times New Roman"/>
          <w:b/>
          <w:sz w:val="24"/>
          <w:szCs w:val="24"/>
        </w:rPr>
        <w:t xml:space="preserve">Library yang </w:t>
      </w:r>
      <w:proofErr w:type="spellStart"/>
      <w:r w:rsidR="0005717F" w:rsidRPr="00E226AD">
        <w:rPr>
          <w:rFonts w:ascii="Times New Roman" w:hAnsi="Times New Roman" w:cs="Times New Roman"/>
          <w:b/>
          <w:sz w:val="24"/>
          <w:szCs w:val="24"/>
        </w:rPr>
        <w:t>bi</w:t>
      </w:r>
      <w:r w:rsidRPr="00E226AD">
        <w:rPr>
          <w:rFonts w:ascii="Times New Roman" w:hAnsi="Times New Roman" w:cs="Times New Roman"/>
          <w:b/>
          <w:sz w:val="24"/>
          <w:szCs w:val="24"/>
        </w:rPr>
        <w:t>s</w:t>
      </w:r>
      <w:r w:rsidR="0005717F" w:rsidRPr="00E226AD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E226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26AD">
        <w:rPr>
          <w:rFonts w:ascii="Times New Roman" w:hAnsi="Times New Roman" w:cs="Times New Roman"/>
          <w:b/>
          <w:sz w:val="24"/>
          <w:szCs w:val="24"/>
        </w:rPr>
        <w:t>dipakai</w:t>
      </w:r>
      <w:proofErr w:type="spellEnd"/>
      <w:r w:rsidRPr="00E226AD">
        <w:rPr>
          <w:rFonts w:ascii="Times New Roman" w:hAnsi="Times New Roman" w:cs="Times New Roman"/>
          <w:b/>
          <w:sz w:val="24"/>
          <w:szCs w:val="24"/>
        </w:rPr>
        <w:t xml:space="preserve"> di android</w:t>
      </w:r>
    </w:p>
    <w:p w:rsidR="0021285C" w:rsidRDefault="0021285C" w:rsidP="0021285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android.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25D2" w:rsidRPr="0021285C" w:rsidRDefault="00D925D2" w:rsidP="002128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85C">
        <w:rPr>
          <w:rFonts w:ascii="Times New Roman" w:hAnsi="Times New Roman" w:cs="Times New Roman"/>
          <w:sz w:val="24"/>
          <w:szCs w:val="24"/>
        </w:rPr>
        <w:t>Realm</w:t>
      </w:r>
    </w:p>
    <w:p w:rsidR="00D925D2" w:rsidRDefault="00D925D2" w:rsidP="00E562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D925D2" w:rsidRDefault="00D925D2" w:rsidP="00E562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firebase </w:t>
      </w:r>
    </w:p>
    <w:p w:rsidR="0021285C" w:rsidRDefault="0021285C" w:rsidP="0021285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1285C" w:rsidRDefault="0021285C" w:rsidP="0021285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F48FB" w:rsidRPr="00E226AD" w:rsidRDefault="00E226AD" w:rsidP="002128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="00D925D2" w:rsidRPr="00E226AD">
        <w:rPr>
          <w:rFonts w:ascii="Times New Roman" w:hAnsi="Times New Roman" w:cs="Times New Roman"/>
          <w:b/>
          <w:sz w:val="24"/>
          <w:szCs w:val="24"/>
        </w:rPr>
        <w:t>mplementasi</w:t>
      </w:r>
      <w:proofErr w:type="spellEnd"/>
      <w:r w:rsidR="00D925D2" w:rsidRPr="00E226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 A</w:t>
      </w:r>
      <w:r w:rsidR="00D925D2" w:rsidRPr="00E226AD">
        <w:rPr>
          <w:rFonts w:ascii="Times New Roman" w:hAnsi="Times New Roman" w:cs="Times New Roman"/>
          <w:b/>
          <w:sz w:val="24"/>
          <w:szCs w:val="24"/>
        </w:rPr>
        <w:t xml:space="preserve">ndroid </w:t>
      </w:r>
    </w:p>
    <w:p w:rsidR="0021285C" w:rsidRPr="00E226AD" w:rsidRDefault="00C63980" w:rsidP="0021285C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6AD">
        <w:rPr>
          <w:rFonts w:ascii="Times New Roman" w:hAnsi="Times New Roman" w:cs="Times New Roman"/>
          <w:b/>
          <w:sz w:val="24"/>
          <w:szCs w:val="24"/>
        </w:rPr>
        <w:t>R</w:t>
      </w:r>
      <w:r w:rsidR="00D925D2" w:rsidRPr="00E226AD">
        <w:rPr>
          <w:rFonts w:ascii="Times New Roman" w:hAnsi="Times New Roman" w:cs="Times New Roman"/>
          <w:b/>
          <w:sz w:val="24"/>
          <w:szCs w:val="24"/>
        </w:rPr>
        <w:t>ealm</w:t>
      </w:r>
    </w:p>
    <w:p w:rsidR="00C63980" w:rsidRDefault="00C63980" w:rsidP="00C6398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5D2" w:rsidRDefault="0021285C" w:rsidP="00212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85C">
        <w:rPr>
          <w:rFonts w:ascii="Times New Roman" w:hAnsi="Times New Roman" w:cs="Times New Roman"/>
          <w:sz w:val="24"/>
          <w:szCs w:val="24"/>
        </w:rPr>
        <w:t>J</w:t>
      </w:r>
      <w:r w:rsidR="00D925D2" w:rsidRPr="0021285C">
        <w:rPr>
          <w:rFonts w:ascii="Times New Roman" w:hAnsi="Times New Roman" w:cs="Times New Roman"/>
          <w:sz w:val="24"/>
          <w:szCs w:val="24"/>
        </w:rPr>
        <w:t>son</w:t>
      </w:r>
      <w:proofErr w:type="spellEnd"/>
    </w:p>
    <w:p w:rsidR="0021285C" w:rsidRDefault="0021285C" w:rsidP="0021285C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724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60" cy="18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5C" w:rsidRPr="0021285C" w:rsidRDefault="0021285C" w:rsidP="0021285C">
      <w:pPr>
        <w:pStyle w:val="ListParagraph"/>
        <w:spacing w:line="360" w:lineRule="auto"/>
        <w:ind w:left="3513" w:firstLine="8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D925D2" w:rsidRDefault="00D925D2" w:rsidP="00212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</w:p>
    <w:p w:rsidR="0021285C" w:rsidRDefault="0021285C" w:rsidP="0021285C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4745" cy="18002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d grad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5" cy="18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5C" w:rsidRDefault="0021285C" w:rsidP="0021285C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Gmabar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build grade</w:t>
      </w:r>
    </w:p>
    <w:p w:rsidR="00D925D2" w:rsidRDefault="00D925D2" w:rsidP="00212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instance</w:t>
      </w:r>
    </w:p>
    <w:p w:rsidR="0021285C" w:rsidRDefault="0021285C" w:rsidP="0021285C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169432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nsta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50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5C" w:rsidRPr="00C63980" w:rsidRDefault="0021285C" w:rsidP="00C63980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 new instance</w:t>
      </w:r>
    </w:p>
    <w:p w:rsidR="00D925D2" w:rsidRDefault="00D925D2" w:rsidP="00212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</w:t>
      </w:r>
    </w:p>
    <w:p w:rsidR="00C63980" w:rsidRDefault="00C63980" w:rsidP="00C63980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93" cy="18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80" w:rsidRDefault="00C63980" w:rsidP="00C63980">
      <w:pPr>
        <w:pStyle w:val="ListParagraph"/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model</w:t>
      </w:r>
    </w:p>
    <w:p w:rsidR="00D925D2" w:rsidRDefault="00CF48FB" w:rsidP="00212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C63980" w:rsidRDefault="00C63980" w:rsidP="00C63980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725" cy="19881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sc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806" cy="20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80" w:rsidRDefault="00C63980" w:rsidP="00C63980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2.5 select</w:t>
      </w:r>
    </w:p>
    <w:p w:rsidR="00CF48FB" w:rsidRDefault="00CF48FB" w:rsidP="00212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Listener </w:t>
      </w:r>
    </w:p>
    <w:p w:rsidR="00C63980" w:rsidRDefault="00C63980" w:rsidP="00C63980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72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en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77" cy="21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80" w:rsidRDefault="00C63980" w:rsidP="00C63980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2.6 listener</w:t>
      </w:r>
    </w:p>
    <w:p w:rsidR="00CF48FB" w:rsidRDefault="00CF48FB" w:rsidP="00212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</w:t>
      </w:r>
    </w:p>
    <w:p w:rsidR="00C63980" w:rsidRDefault="00C63980" w:rsidP="00C63980">
      <w:pPr>
        <w:pStyle w:val="ListParagraph"/>
        <w:tabs>
          <w:tab w:val="left" w:pos="6946"/>
        </w:tabs>
        <w:spacing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2009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53" cy="20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80" w:rsidRDefault="00C63980" w:rsidP="00C63980">
      <w:pPr>
        <w:pStyle w:val="ListParagraph"/>
        <w:tabs>
          <w:tab w:val="left" w:pos="6946"/>
        </w:tabs>
        <w:spacing w:line="360" w:lineRule="auto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2.7 background</w:t>
      </w:r>
    </w:p>
    <w:p w:rsidR="00C63980" w:rsidRDefault="00C63980" w:rsidP="00C639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3980">
        <w:rPr>
          <w:rFonts w:ascii="Times New Roman" w:hAnsi="Times New Roman" w:cs="Times New Roman"/>
          <w:b/>
          <w:sz w:val="24"/>
          <w:szCs w:val="24"/>
        </w:rPr>
        <w:t>M</w:t>
      </w:r>
      <w:r w:rsidR="00CF48FB" w:rsidRPr="00C63980">
        <w:rPr>
          <w:rFonts w:ascii="Times New Roman" w:hAnsi="Times New Roman" w:cs="Times New Roman"/>
          <w:b/>
          <w:sz w:val="24"/>
          <w:szCs w:val="24"/>
        </w:rPr>
        <w:t>on</w:t>
      </w:r>
      <w:r>
        <w:rPr>
          <w:rFonts w:ascii="Times New Roman" w:hAnsi="Times New Roman" w:cs="Times New Roman"/>
          <w:b/>
          <w:sz w:val="24"/>
          <w:szCs w:val="24"/>
        </w:rPr>
        <w:t>goDB</w:t>
      </w:r>
      <w:proofErr w:type="spellEnd"/>
    </w:p>
    <w:p w:rsidR="000E2E18" w:rsidRPr="000E2E18" w:rsidRDefault="00C63980" w:rsidP="000E2E1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3980">
        <w:rPr>
          <w:rFonts w:ascii="Times New Roman" w:hAnsi="Times New Roman" w:cs="Times New Roman"/>
          <w:sz w:val="24"/>
          <w:szCs w:val="24"/>
        </w:rPr>
        <w:t>mangoDB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> </w:t>
      </w:r>
      <w:hyperlink r:id="rId20" w:tooltip="Basis data berorentasi dokumen (halaman belum tersedia)" w:history="1">
        <w:r w:rsidRPr="00C639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basis data </w:t>
        </w:r>
        <w:proofErr w:type="spellStart"/>
        <w:r w:rsidRPr="00C639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berorentasi</w:t>
        </w:r>
        <w:proofErr w:type="spellEnd"/>
        <w:r w:rsidRPr="00C639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C639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dokumen</w:t>
        </w:r>
        <w:proofErr w:type="spellEnd"/>
      </w:hyperlink>
      <w:r w:rsidRPr="00C6398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fldChar w:fldCharType="begin"/>
      </w:r>
      <w:r w:rsidRPr="00C63980">
        <w:rPr>
          <w:rFonts w:ascii="Times New Roman" w:hAnsi="Times New Roman" w:cs="Times New Roman"/>
          <w:sz w:val="24"/>
          <w:szCs w:val="24"/>
        </w:rPr>
        <w:instrText xml:space="preserve"> HYPERLINK "https://id.wikipedia.org/wiki/Lintas_platform" \o "Lintas platform" </w:instrText>
      </w:r>
      <w:r w:rsidRPr="00C63980">
        <w:rPr>
          <w:rFonts w:ascii="Times New Roman" w:hAnsi="Times New Roman" w:cs="Times New Roman"/>
          <w:sz w:val="24"/>
          <w:szCs w:val="24"/>
        </w:rPr>
        <w:fldChar w:fldCharType="separate"/>
      </w:r>
      <w:r w:rsidRPr="00C6398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lintas</w:t>
      </w:r>
      <w:proofErr w:type="spellEnd"/>
      <w:r w:rsidRPr="00C6398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platform</w:t>
      </w:r>
      <w:r w:rsidRPr="00C63980">
        <w:rPr>
          <w:rFonts w:ascii="Times New Roman" w:hAnsi="Times New Roman" w:cs="Times New Roman"/>
          <w:sz w:val="24"/>
          <w:szCs w:val="24"/>
        </w:rPr>
        <w:fldChar w:fldCharType="end"/>
      </w:r>
      <w:r w:rsidRPr="00C63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> </w:t>
      </w:r>
      <w:hyperlink r:id="rId21" w:tooltip="Basis data relasional" w:history="1">
        <w:r w:rsidRPr="00C639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basis data </w:t>
        </w:r>
        <w:proofErr w:type="spellStart"/>
        <w:r w:rsidRPr="00C639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relasional</w:t>
        </w:r>
        <w:proofErr w:type="spellEnd"/>
      </w:hyperlink>
      <w:r w:rsidRPr="00C6398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> </w:t>
      </w:r>
      <w:hyperlink r:id="rId22" w:tooltip="JSON" w:history="1">
        <w:r w:rsidRPr="00C639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JSON</w:t>
        </w:r>
      </w:hyperlink>
      <w:r w:rsidRPr="00C6398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format </w:t>
      </w:r>
      <w:hyperlink r:id="rId23" w:tooltip="BSON (halaman belum tersedia)" w:history="1">
        <w:r w:rsidRPr="00C639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BSON</w:t>
        </w:r>
      </w:hyperlink>
      <w:r w:rsidRPr="00C6398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beberap</w:t>
      </w:r>
      <w:r w:rsidR="000E2E1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E2E18">
        <w:rPr>
          <w:rFonts w:ascii="Times New Roman" w:hAnsi="Times New Roman" w:cs="Times New Roman"/>
          <w:sz w:val="24"/>
          <w:szCs w:val="24"/>
        </w:rPr>
        <w:t xml:space="preserve">. </w:t>
      </w:r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980" w:rsidRDefault="000E2E18" w:rsidP="00C6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E4D93F" wp14:editId="0F6F269F">
            <wp:extent cx="4406016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82" cy="23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80" w:rsidRDefault="00C63980" w:rsidP="00C6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C6398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639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E18" w:rsidRDefault="000E2E18" w:rsidP="00C6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E2E18" w:rsidRDefault="000E2E18" w:rsidP="00C6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E2E18" w:rsidRPr="00C63980" w:rsidRDefault="000E2E18" w:rsidP="00C6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E2E18" w:rsidRDefault="00CF48FB" w:rsidP="000E2E1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980">
        <w:rPr>
          <w:rFonts w:ascii="Times New Roman" w:hAnsi="Times New Roman" w:cs="Times New Roman"/>
          <w:b/>
          <w:sz w:val="24"/>
          <w:szCs w:val="24"/>
        </w:rPr>
        <w:lastRenderedPageBreak/>
        <w:t>android architecture</w:t>
      </w:r>
    </w:p>
    <w:p w:rsidR="000E2E18" w:rsidRPr="000E2E18" w:rsidRDefault="000E2E18" w:rsidP="000E2E1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E18">
        <w:rPr>
          <w:rFonts w:ascii="Times New Roman" w:hAnsi="Times New Roman" w:cs="Times New Roman"/>
          <w:sz w:val="24"/>
          <w:szCs w:val="24"/>
        </w:rPr>
        <w:t xml:space="preserve">Android Architecture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E1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E2E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Andriod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Architecture,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library,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E1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63980" w:rsidRDefault="00C63980" w:rsidP="00C6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71975" cy="2314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architer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22" cy="23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18" w:rsidRPr="000E2E18" w:rsidRDefault="000E2E18" w:rsidP="000E2E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2E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E2E18">
        <w:rPr>
          <w:rFonts w:ascii="Times New Roman" w:hAnsi="Times New Roman" w:cs="Times New Roman"/>
          <w:sz w:val="24"/>
          <w:szCs w:val="24"/>
        </w:rPr>
        <w:t xml:space="preserve"> 4.1 android architecture</w:t>
      </w:r>
    </w:p>
    <w:p w:rsidR="00CF48FB" w:rsidRDefault="00CF48FB" w:rsidP="00E562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Mapper</w:t>
      </w:r>
    </w:p>
    <w:p w:rsidR="00C63980" w:rsidRDefault="00C63980" w:rsidP="00C6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385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per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620" cy="2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18" w:rsidRDefault="000E2E18" w:rsidP="000E2E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mapper</w:t>
      </w:r>
    </w:p>
    <w:p w:rsidR="000E2E18" w:rsidRDefault="000E2E18" w:rsidP="000E2E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0E2E18" w:rsidRDefault="000E2E18" w:rsidP="000E2E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CF48FB" w:rsidRDefault="00CF48FB" w:rsidP="00E562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Content provider</w:t>
      </w:r>
    </w:p>
    <w:p w:rsidR="00C63980" w:rsidRDefault="00C63980" w:rsidP="00C639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86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c provider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07" cy="23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18" w:rsidRPr="00CF48FB" w:rsidRDefault="000E2E18" w:rsidP="000E2E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content provider</w:t>
      </w:r>
    </w:p>
    <w:p w:rsidR="0083145D" w:rsidRDefault="0083145D" w:rsidP="00E56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45D" w:rsidRDefault="0083145D" w:rsidP="00E56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B0B" w:rsidRPr="00465B0B" w:rsidRDefault="00465B0B" w:rsidP="00E56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944" w:rsidRPr="00772244" w:rsidRDefault="00F30944" w:rsidP="00E562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0944" w:rsidRPr="00772244" w:rsidSect="00AA62A1">
      <w:footerReference w:type="default" r:id="rId28"/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707" w:rsidRDefault="00FA0707" w:rsidP="000E2E18">
      <w:pPr>
        <w:spacing w:after="0" w:line="240" w:lineRule="auto"/>
      </w:pPr>
      <w:r>
        <w:separator/>
      </w:r>
    </w:p>
  </w:endnote>
  <w:endnote w:type="continuationSeparator" w:id="0">
    <w:p w:rsidR="00FA0707" w:rsidRDefault="00FA0707" w:rsidP="000E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9045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E18" w:rsidRDefault="000E2E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6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E2E18" w:rsidRDefault="000E2E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707" w:rsidRDefault="00FA0707" w:rsidP="000E2E18">
      <w:pPr>
        <w:spacing w:after="0" w:line="240" w:lineRule="auto"/>
      </w:pPr>
      <w:r>
        <w:separator/>
      </w:r>
    </w:p>
  </w:footnote>
  <w:footnote w:type="continuationSeparator" w:id="0">
    <w:p w:rsidR="00FA0707" w:rsidRDefault="00FA0707" w:rsidP="000E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509"/>
    <w:multiLevelType w:val="hybridMultilevel"/>
    <w:tmpl w:val="6FB4D308"/>
    <w:lvl w:ilvl="0" w:tplc="1B7476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925990"/>
    <w:multiLevelType w:val="hybridMultilevel"/>
    <w:tmpl w:val="40741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61898"/>
    <w:multiLevelType w:val="hybridMultilevel"/>
    <w:tmpl w:val="B0EAA8AE"/>
    <w:lvl w:ilvl="0" w:tplc="E5CE9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534598"/>
    <w:multiLevelType w:val="hybridMultilevel"/>
    <w:tmpl w:val="A188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86788"/>
    <w:multiLevelType w:val="hybridMultilevel"/>
    <w:tmpl w:val="27E4ABAA"/>
    <w:lvl w:ilvl="0" w:tplc="1440290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5D3E2E"/>
    <w:multiLevelType w:val="hybridMultilevel"/>
    <w:tmpl w:val="DE529DE2"/>
    <w:lvl w:ilvl="0" w:tplc="5324D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81516"/>
    <w:multiLevelType w:val="hybridMultilevel"/>
    <w:tmpl w:val="DB689D14"/>
    <w:lvl w:ilvl="0" w:tplc="37809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E26811"/>
    <w:multiLevelType w:val="hybridMultilevel"/>
    <w:tmpl w:val="9782FD08"/>
    <w:lvl w:ilvl="0" w:tplc="372AB9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699836E5"/>
    <w:multiLevelType w:val="hybridMultilevel"/>
    <w:tmpl w:val="2BBADECC"/>
    <w:lvl w:ilvl="0" w:tplc="CDE8D3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E10150"/>
    <w:multiLevelType w:val="hybridMultilevel"/>
    <w:tmpl w:val="83E68A2C"/>
    <w:lvl w:ilvl="0" w:tplc="416AF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D90B9E"/>
    <w:multiLevelType w:val="hybridMultilevel"/>
    <w:tmpl w:val="7108B0EE"/>
    <w:lvl w:ilvl="0" w:tplc="00529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1F5C3D"/>
    <w:multiLevelType w:val="hybridMultilevel"/>
    <w:tmpl w:val="CF662AE4"/>
    <w:lvl w:ilvl="0" w:tplc="55CCC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A1"/>
    <w:rsid w:val="0005717F"/>
    <w:rsid w:val="000E2E18"/>
    <w:rsid w:val="0021285C"/>
    <w:rsid w:val="00465B0B"/>
    <w:rsid w:val="00772244"/>
    <w:rsid w:val="0083145D"/>
    <w:rsid w:val="00AA62A1"/>
    <w:rsid w:val="00B44AB2"/>
    <w:rsid w:val="00C63980"/>
    <w:rsid w:val="00CF48FB"/>
    <w:rsid w:val="00D925D2"/>
    <w:rsid w:val="00E226AD"/>
    <w:rsid w:val="00E5626E"/>
    <w:rsid w:val="00F30944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1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39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E18"/>
  </w:style>
  <w:style w:type="paragraph" w:styleId="Footer">
    <w:name w:val="footer"/>
    <w:basedOn w:val="Normal"/>
    <w:link w:val="FooterChar"/>
    <w:uiPriority w:val="99"/>
    <w:unhideWhenUsed/>
    <w:rsid w:val="000E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1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39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E18"/>
  </w:style>
  <w:style w:type="paragraph" w:styleId="Footer">
    <w:name w:val="footer"/>
    <w:basedOn w:val="Normal"/>
    <w:link w:val="FooterChar"/>
    <w:uiPriority w:val="99"/>
    <w:unhideWhenUsed/>
    <w:rsid w:val="000E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5.jpg"/><Relationship Id="rId3" Type="http://schemas.microsoft.com/office/2007/relationships/stylesWithEffects" Target="stylesWithEffects.xml"/><Relationship Id="rId21" Type="http://schemas.openxmlformats.org/officeDocument/2006/relationships/hyperlink" Target="https://id.wikipedia.org/wiki/Basis_data_relasion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4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yperlink" Target="https://id.wikipedia.org/w/index.php?title=Basis_data_berorentasi_dokumen&amp;action=edit&amp;redlink=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3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id.wikipedia.org/w/index.php?title=BSON&amp;action=edit&amp;redlink=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https://id.wikipedia.org/wiki/JSON" TargetMode="External"/><Relationship Id="rId27" Type="http://schemas.openxmlformats.org/officeDocument/2006/relationships/image" Target="media/image16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2020-10-14T06:16:00Z</dcterms:created>
  <dcterms:modified xsi:type="dcterms:W3CDTF">2020-10-14T08:55:00Z</dcterms:modified>
</cp:coreProperties>
</file>