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210"/>
        <w:gridCol w:w="5211"/>
      </w:tblGrid>
      <w:tr w14:paraId="1987C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0" w:type="dxa"/>
          </w:tcPr>
          <w:p w14:paraId="694B0BD9"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Назначение редактора Figma</w:t>
            </w:r>
          </w:p>
        </w:tc>
        <w:tc>
          <w:tcPr>
            <w:tcW w:w="5211" w:type="dxa"/>
          </w:tcPr>
          <w:p w14:paraId="32496F04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Figma -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>это приложение для создания макетов веб-сайтов и приложений</w:t>
            </w:r>
          </w:p>
        </w:tc>
      </w:tr>
      <w:tr w14:paraId="6969C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0" w:type="dxa"/>
          </w:tcPr>
          <w:p w14:paraId="7D0FA525"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 xml:space="preserve">Как скачать картинку </w:t>
            </w:r>
            <w:bookmarkStart w:id="0" w:name="_GoBack"/>
            <w:bookmarkEnd w:id="0"/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из макета?</w:t>
            </w:r>
          </w:p>
        </w:tc>
        <w:tc>
          <w:tcPr>
            <w:tcW w:w="5211" w:type="dxa"/>
          </w:tcPr>
          <w:p w14:paraId="66B571FB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ru-RU"/>
              </w:rPr>
              <w:t>Н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 xml:space="preserve">ужно выбрать нужный элемент, нажать на него правой кнопкой мыши и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ru-RU"/>
              </w:rPr>
              <w:t xml:space="preserve">в боковой панели внизу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выбрать "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en-US"/>
              </w:rPr>
              <w:t>Export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"</w:t>
            </w:r>
          </w:p>
        </w:tc>
      </w:tr>
      <w:tr w14:paraId="24863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0" w:type="dxa"/>
          </w:tcPr>
          <w:p w14:paraId="0B96277C"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назначение вкладки inspect</w:t>
            </w:r>
          </w:p>
        </w:tc>
        <w:tc>
          <w:tcPr>
            <w:tcW w:w="5211" w:type="dxa"/>
          </w:tcPr>
          <w:p w14:paraId="23C85788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ru-RU"/>
              </w:rPr>
              <w:t xml:space="preserve">Она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показывает подробную информацию о выбранном элементе, такую как его размеры, цвета, шрифты и другие характеристики</w:t>
            </w:r>
          </w:p>
        </w:tc>
      </w:tr>
      <w:tr w14:paraId="7821A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0" w:type="dxa"/>
          </w:tcPr>
          <w:p w14:paraId="147866BA"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что такое шапка сайта?</w:t>
            </w:r>
          </w:p>
          <w:p w14:paraId="6F25A2C6"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какой тег ему соответсвует?</w:t>
            </w:r>
          </w:p>
        </w:tc>
        <w:tc>
          <w:tcPr>
            <w:tcW w:w="5211" w:type="dxa"/>
          </w:tcPr>
          <w:p w14:paraId="52CB2879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ru-RU"/>
              </w:rPr>
              <w:t>Э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то верхняя часть веб-страницы, которая обычно содержит логотип, меню навигации и другие важные элементы.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 xml:space="preserve">Шапка сайта обычно соответствует тегу </w:t>
            </w:r>
            <w:r>
              <w:rPr>
                <w:rStyle w:val="4"/>
                <w:rFonts w:hint="default" w:ascii="Times New Roman" w:hAnsi="Times New Roman" w:eastAsia="var(--font-monospace)" w:cs="Times New Roman"/>
                <w:i w:val="0"/>
                <w:iCs w:val="0"/>
                <w:caps w:val="0"/>
                <w:spacing w:val="0"/>
                <w:sz w:val="28"/>
                <w:szCs w:val="28"/>
                <w:shd w:val="clear" w:fill="FFFFFF"/>
              </w:rPr>
              <w:t>&lt;header&gt;</w:t>
            </w:r>
          </w:p>
        </w:tc>
      </w:tr>
      <w:tr w14:paraId="25D2E2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0" w:type="dxa"/>
          </w:tcPr>
          <w:p w14:paraId="5017867D"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Для чего необходим файл</w:t>
            </w:r>
          </w:p>
          <w:p w14:paraId="194393E5"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normalaize.css?</w:t>
            </w:r>
          </w:p>
        </w:tc>
        <w:tc>
          <w:tcPr>
            <w:tcW w:w="5211" w:type="dxa"/>
          </w:tcPr>
          <w:p w14:paraId="71C7077B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  <w:lang w:val="ru-RU"/>
              </w:rPr>
              <w:t>Он п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000000"/>
                <w:spacing w:val="0"/>
                <w:sz w:val="28"/>
                <w:szCs w:val="28"/>
                <w:shd w:val="clear" w:fill="FFFFFF"/>
              </w:rPr>
              <w:t>омогает сделать отображение элементов одинаковым во всех браузерах</w:t>
            </w:r>
          </w:p>
        </w:tc>
      </w:tr>
      <w:tr w14:paraId="4741FD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0" w:type="dxa"/>
          </w:tcPr>
          <w:p w14:paraId="762DC21B"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Вставьте ссылку для скачивания</w:t>
            </w:r>
          </w:p>
          <w:p w14:paraId="37141715"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normalaize.css</w:t>
            </w:r>
          </w:p>
        </w:tc>
        <w:tc>
          <w:tcPr>
            <w:tcW w:w="5211" w:type="dxa"/>
          </w:tcPr>
          <w:p w14:paraId="39C8DF0E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  <w:t>https://necolas.github.io/normalize.css/</w:t>
            </w:r>
          </w:p>
        </w:tc>
      </w:tr>
      <w:tr w14:paraId="035C6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210" w:type="dxa"/>
          </w:tcPr>
          <w:p w14:paraId="19D552A1"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Пропишите команду для подключения</w:t>
            </w:r>
          </w:p>
          <w:p w14:paraId="40D9AA17"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normalaize.css</w:t>
            </w:r>
          </w:p>
        </w:tc>
        <w:tc>
          <w:tcPr>
            <w:tcW w:w="5211" w:type="dxa"/>
          </w:tcPr>
          <w:p w14:paraId="7ECF9D3E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&lt;link rel=”stylesheet” href=”css/normalize.css”</w:t>
            </w:r>
          </w:p>
        </w:tc>
      </w:tr>
      <w:tr w14:paraId="229B8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10" w:type="dxa"/>
          </w:tcPr>
          <w:p w14:paraId="27E7BD7B"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1A1A1A"/>
                <w:spacing w:val="0"/>
                <w:kern w:val="0"/>
                <w:sz w:val="28"/>
                <w:szCs w:val="28"/>
                <w:shd w:val="clear" w:fill="FFFFFF"/>
                <w:lang w:val="en-US" w:eastAsia="zh-CN" w:bidi="ar"/>
              </w:rPr>
              <w:t>Как подключить шрифт Roboto?</w:t>
            </w:r>
          </w:p>
        </w:tc>
        <w:tc>
          <w:tcPr>
            <w:tcW w:w="5211" w:type="dxa"/>
          </w:tcPr>
          <w:p w14:paraId="48EA47FE">
            <w:pP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Надо перейти на сайт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Google Font,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выбрать нужные шрифты и в боковой панели скопировать код, далее перейти в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Visual Studio Code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и вставить код после тега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&lt;title&gt;,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а в файле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 xml:space="preserve">style.css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ru-RU"/>
              </w:rPr>
              <w:t xml:space="preserve">прописать в </w:t>
            </w: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body: font-family: “Roboto”, sant-serif;</w:t>
            </w:r>
          </w:p>
        </w:tc>
      </w:tr>
    </w:tbl>
    <w:p w14:paraId="5EDF6D64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134" w:right="567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var(--font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3707AF"/>
    <w:rsid w:val="5C37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2024-09-16T17:48:00Z</dcterms:created>
  <dc:creator>ASUS</dc:creator>
  <cp:lastModifiedBy>ASUS</cp:lastModifiedBy>
  <dcterms:modified xsi:type="dcterms:W3CDTF">2024-09-16T18:07:49Z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EB64C410C4DC4114B2A501E25A944FED_11</vt:lpwstr>
  </property>
</Properties>
</file>