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64" w:before="0" w:after="82"/>
        <w:ind w:firstLine="730" w:start="-142" w:end="-13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МИНИСТЕРСТВО НАУКИ И ВЫСШЕГО ОБРАЗОВАНИЯ РФ</w:t>
      </w:r>
    </w:p>
    <w:p>
      <w:pPr>
        <w:pStyle w:val="normal1"/>
        <w:spacing w:lineRule="auto" w:line="264"/>
        <w:ind w:firstLine="730" w:start="25" w:end="1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1"/>
        <w:spacing w:lineRule="auto" w:line="264"/>
        <w:ind w:firstLine="730" w:start="2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«Московский Авиационный Институт»</w:t>
      </w:r>
    </w:p>
    <w:p>
      <w:pPr>
        <w:pStyle w:val="normal1"/>
        <w:spacing w:lineRule="auto" w:line="264"/>
        <w:ind w:firstLine="730" w:start="25" w:end="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(Национальный Исследовательский Университет)</w:t>
      </w:r>
    </w:p>
    <w:p>
      <w:pPr>
        <w:pStyle w:val="normal1"/>
        <w:spacing w:lineRule="auto" w:line="257" w:before="0" w:after="38"/>
        <w:ind w:hanging="0" w:start="8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spacing w:lineRule="auto" w:line="257" w:before="0" w:after="38"/>
        <w:ind w:hanging="0" w:start="8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spacing w:lineRule="auto" w:line="264"/>
        <w:ind w:firstLine="730" w:start="25" w:end="1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Институт: №8 «Компьютерные науки и прикладная математика» </w:t>
        <w:br/>
        <w:t>Кафедра: 806 «Прикладная математика и информатика»</w:t>
      </w:r>
    </w:p>
    <w:p>
      <w:pPr>
        <w:pStyle w:val="normal1"/>
        <w:spacing w:lineRule="auto" w:line="264" w:before="0" w:after="120"/>
        <w:ind w:hanging="11" w:start="28" w:end="17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spacing w:lineRule="auto" w:line="264" w:before="0" w:after="120"/>
        <w:ind w:hanging="11" w:start="28" w:end="17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spacing w:lineRule="auto" w:line="264" w:before="0" w:after="120"/>
        <w:ind w:hanging="11" w:start="28" w:end="17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spacing w:lineRule="auto" w:line="264"/>
        <w:ind w:hanging="0" w:start="2268" w:end="2268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Лабораторная работа №4 по дисциплине</w:t>
      </w:r>
    </w:p>
    <w:p>
      <w:pPr>
        <w:pStyle w:val="normal1"/>
        <w:spacing w:lineRule="auto" w:line="264"/>
        <w:ind w:hanging="0" w:start="2268" w:end="2268"/>
        <w:jc w:val="center"/>
        <w:rPr>
          <w:sz w:val="32"/>
          <w:szCs w:val="32"/>
        </w:rPr>
      </w:pPr>
      <w:r>
        <w:rPr>
          <w:sz w:val="32"/>
          <w:szCs w:val="32"/>
        </w:rPr>
        <w:t>«Численные методы»</w:t>
      </w:r>
    </w:p>
    <w:p>
      <w:pPr>
        <w:pStyle w:val="normal1"/>
        <w:spacing w:lineRule="auto" w:line="257" w:before="0" w:after="120"/>
        <w:ind w:hanging="0" w:start="91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spacing w:lineRule="auto" w:line="257" w:before="0" w:after="120"/>
        <w:ind w:hanging="0" w:start="91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spacing w:lineRule="auto" w:line="257" w:before="0" w:after="120"/>
        <w:ind w:hanging="0" w:start="91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tabs>
          <w:tab w:val="clear" w:pos="720"/>
          <w:tab w:val="center" w:pos="6218" w:leader="none"/>
          <w:tab w:val="right" w:pos="9623" w:leader="none"/>
        </w:tabs>
        <w:spacing w:lineRule="auto" w:line="257" w:before="0" w:after="189"/>
        <w:ind w:hanging="0" w:start="5103"/>
        <w:jc w:val="start"/>
        <w:rPr/>
      </w:pPr>
      <w:r>
        <w:rPr/>
        <w:t>Группа: М8О-301Б-23</w:t>
      </w:r>
    </w:p>
    <w:p>
      <w:pPr>
        <w:pStyle w:val="normal1"/>
        <w:tabs>
          <w:tab w:val="clear" w:pos="720"/>
          <w:tab w:val="center" w:pos="6273" w:leader="none"/>
          <w:tab w:val="right" w:pos="9623" w:leader="none"/>
        </w:tabs>
        <w:spacing w:lineRule="auto" w:line="257" w:before="0" w:after="189"/>
        <w:ind w:hanging="0" w:start="5103"/>
        <w:jc w:val="start"/>
        <w:rPr/>
      </w:pPr>
      <w:r>
        <w:rPr/>
        <w:t xml:space="preserve">Студент(ка): </w:t>
      </w:r>
      <w:r>
        <w:rPr/>
        <w:t>Г. А. Ермеков</w:t>
      </w:r>
    </w:p>
    <w:p>
      <w:pPr>
        <w:pStyle w:val="normal1"/>
        <w:tabs>
          <w:tab w:val="clear" w:pos="720"/>
          <w:tab w:val="center" w:pos="6649" w:leader="none"/>
          <w:tab w:val="right" w:pos="9623" w:leader="none"/>
        </w:tabs>
        <w:spacing w:lineRule="auto" w:line="257" w:before="0" w:after="189"/>
        <w:ind w:hanging="0" w:start="5103"/>
        <w:jc w:val="start"/>
        <w:rPr/>
      </w:pPr>
      <w:r>
        <w:rPr/>
        <w:t>Преподаватель: Д. Л. Ревизников</w:t>
      </w:r>
    </w:p>
    <w:p>
      <w:pPr>
        <w:pStyle w:val="normal1"/>
        <w:spacing w:lineRule="auto" w:line="257" w:before="0" w:after="183"/>
        <w:ind w:hanging="0" w:start="5103"/>
        <w:jc w:val="start"/>
        <w:rPr/>
      </w:pPr>
      <w:r>
        <w:rPr/>
        <w:t>Оценка:</w:t>
      </w:r>
    </w:p>
    <w:p>
      <w:pPr>
        <w:pStyle w:val="normal1"/>
        <w:spacing w:lineRule="auto" w:line="257" w:before="0" w:after="59"/>
        <w:ind w:hanging="0" w:start="5103" w:end="302"/>
        <w:jc w:val="start"/>
        <w:rPr/>
      </w:pPr>
      <w:r>
        <w:rPr/>
        <w:t xml:space="preserve">Вариант: </w:t>
      </w:r>
      <w:r>
        <w:rPr/>
        <w:t>9</w:t>
      </w:r>
    </w:p>
    <w:p>
      <w:pPr>
        <w:pStyle w:val="normal1"/>
        <w:spacing w:lineRule="auto" w:line="257" w:before="0" w:after="120"/>
        <w:ind w:hanging="0" w:start="79"/>
        <w:jc w:val="center"/>
        <w:rPr/>
      </w:pPr>
      <w:r>
        <w:rPr/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240" w:after="240"/>
        <w:ind w:hanging="0" w:start="10" w:end="0"/>
        <w:jc w:val="center"/>
        <w:rPr>
          <w:i w:val="false"/>
          <w:iCs w:val="false"/>
          <w:caps w:val="false"/>
          <w:smallCaps w:val="false"/>
          <w:strike w:val="false"/>
          <w:dstrike w:val="false"/>
          <w:color w:val="2E75B5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Москва, 2026</w:t>
      </w:r>
      <w:r>
        <w:br w:type="page"/>
      </w:r>
    </w:p>
    <w:p>
      <w:pPr>
        <w:pStyle w:val="normal1"/>
        <w:keepNext w:val="true"/>
        <w:keepLines/>
        <w:widowControl/>
        <w:pBdr/>
        <w:shd w:val="clear" w:fill="auto"/>
        <w:spacing w:lineRule="auto" w:line="360" w:before="0" w:after="240"/>
        <w:ind w:hanging="0" w:start="10" w:end="0"/>
        <w:jc w:val="start"/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Cs w:val="32"/>
          <w:u w:val="none"/>
          <w:shd w:fill="auto" w:val="clear"/>
          <w:vertAlign w:val="baseline"/>
        </w:rPr>
        <w:t>О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/>
            <w:pBdr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Style w:val="IndexLink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instrText xml:space="preserve"> TOC \z \o "1-9" \u \t "heading 1,1,heading 2,2,heading 3,3" \h</w:instrText>
          </w:r>
          <w:r>
            <w:rPr>
              <w:rStyle w:val="IndexLink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separate"/>
          </w:r>
          <w:hyperlink w:anchor="_fnmzwjdb7xb">
            <w:r>
              <w:rPr>
                <w:rStyle w:val="IndexLink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hyperlink>
          <w:hyperlink w:anchor="_fnmzwjdb7xb">
            <w:r>
              <w:rPr>
                <w:rStyle w:val="IndexLink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Тема</w:t>
          </w:r>
          <w:r>
            <w:rPr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3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t2wio3mobw4q">
            <w:r>
              <w:rPr>
                <w:rStyle w:val="IndexLink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</w:t>
            </w:r>
          </w:hyperlink>
          <w:hyperlink w:anchor="_t2wio3mobw4q">
            <w:r>
              <w:rPr>
                <w:rStyle w:val="IndexLink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Задание</w:t>
          </w:r>
          <w:r>
            <w:rPr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3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wutba8fz3eh3">
            <w:r>
              <w:rPr>
                <w:rStyle w:val="IndexLink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</w:t>
            </w:r>
          </w:hyperlink>
          <w:hyperlink w:anchor="_wutba8fz3eh3">
            <w:r>
              <w:rPr>
                <w:rStyle w:val="IndexLink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Теория</w:t>
          </w:r>
          <w:r>
            <w:rPr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4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w0uvy0ubjvtc">
            <w:r>
              <w:rPr>
                <w:rStyle w:val="IndexLink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4</w:t>
            </w:r>
          </w:hyperlink>
          <w:hyperlink w:anchor="_w0uvy0ubjvtc">
            <w:r>
              <w:rPr>
                <w:rStyle w:val="IndexLink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Ход лабораторной работы</w:t>
          </w:r>
          <w:r>
            <w:rPr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6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5gmzdiitpyp9">
            <w:r>
              <w:rPr>
                <w:rStyle w:val="IndexLink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5</w:t>
            </w:r>
          </w:hyperlink>
          <w:hyperlink w:anchor="_5gmzdiitpyp9">
            <w:r>
              <w:rPr>
                <w:rStyle w:val="IndexLink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Результаты</w:t>
          </w:r>
          <w:r>
            <w:rPr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15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b9k367e7sn77">
            <w:r>
              <w:rPr>
                <w:rStyle w:val="IndexLink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6</w:t>
            </w:r>
          </w:hyperlink>
          <w:hyperlink w:anchor="_b9k367e7sn77">
            <w:r>
              <w:rPr>
                <w:rStyle w:val="IndexLink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Заключение</w:t>
          </w:r>
          <w:r>
            <w:rPr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19</w:t>
          </w:r>
          <w:r>
            <w:rPr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end"/>
          </w:r>
        </w:p>
      </w:sdtContent>
    </w:sdt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0" w:after="100"/>
        <w:ind w:hanging="0" w:start="0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rPr/>
      </w:pPr>
      <w:bookmarkStart w:id="0" w:name="_fnmzwjdb7xb"/>
      <w:bookmarkEnd w:id="0"/>
      <w:r>
        <w:rPr>
          <w:rFonts w:eastAsia="Times New Roman" w:cs="Times New Roman" w:ascii="Times New Roman" w:hAnsi="Times New Roman"/>
          <w:b/>
          <w:bCs/>
        </w:rPr>
        <w:t xml:space="preserve">Тема </w:t>
      </w:r>
    </w:p>
    <w:p>
      <w:pPr>
        <w:pStyle w:val="normal1"/>
        <w:rPr/>
      </w:pPr>
      <w:r>
        <w:rPr/>
        <w:t>Численные методы решения задачи Коши и краевой задачи для обыкновенных дифференциальных уравнений.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firstLine="10" w:start="720" w:end="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r>
    </w:p>
    <w:p>
      <w:pPr>
        <w:pStyle w:val="Heading1"/>
        <w:numPr>
          <w:ilvl w:val="0"/>
          <w:numId w:val="1"/>
        </w:numPr>
        <w:rPr/>
      </w:pPr>
      <w:bookmarkStart w:id="1" w:name="_t2wio3mobw4q"/>
      <w:bookmarkEnd w:id="1"/>
      <w:r>
        <w:rPr>
          <w:rFonts w:eastAsia="Times New Roman" w:cs="Times New Roman" w:ascii="Times New Roman" w:hAnsi="Times New Roman"/>
          <w:b/>
          <w:bCs/>
        </w:rPr>
        <w:t xml:space="preserve">Задание </w:t>
      </w:r>
    </w:p>
    <w:p>
      <w:pPr>
        <w:pStyle w:val="normal1"/>
        <w:rPr/>
      </w:pPr>
      <w:r>
        <w:rPr/>
        <w:t xml:space="preserve">4.1. Реализовать методы Эйлера, Рунге-Кутты и Адамса 4-го порядка в виде программ, задавая в качестве входных данных шаг сетки </w:t>
      </w:r>
      <w:r>
        <w:rPr/>
        <w:drawing>
          <wp:inline distT="0" distB="0" distL="0" distR="0">
            <wp:extent cx="126365" cy="17335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7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. С использованием разработанного программного обеспечения решить задачу Коши для ОДУ 2-го порядка на указанном отрезке. Оценить погрешность численного решения с использованием метода Рунге – Ромберга и путем сравнения с точным решением. </w:t>
        <w:br/>
        <w:t>Задача Коши:</w:t>
      </w:r>
    </w:p>
    <w:p>
      <w:pPr>
        <w:pStyle w:val="normal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rPr>
                  <m:lit/>
                  <m:nor/>
                </m:rPr>
                <m:t xml:space="preserve">-</m:t>
              </m:r>
              <m:r>
                <m:t xml:space="preserve">1</m:t>
              </m:r>
              <m:r>
                <m:t xml:space="preserve">)</m:t>
              </m:r>
              <m:r>
                <m:t xml:space="preserve">y</m:t>
              </m:r>
            </m:e>
            <m:sup>
              <m:r>
                <m:t xml:space="preserve">'</m:t>
              </m:r>
              <m:r>
                <m:t xml:space="preserve">'</m:t>
              </m:r>
            </m:sup>
          </m:sSup>
          <m:r>
            <m:rPr>
              <m:lit/>
              <m:nor/>
            </m:rPr>
            <m:t xml:space="preserve">-</m:t>
          </m:r>
          <m:r>
            <m:t xml:space="preserve">2</m:t>
          </m:r>
          <m:r>
            <m:t xml:space="preserve">x</m:t>
          </m:r>
          <m:sSup>
            <m:e>
              <m:r>
                <m:t xml:space="preserve">y</m:t>
              </m:r>
            </m:e>
            <m:sup>
              <m:r>
                <m:t xml:space="preserve">'</m:t>
              </m:r>
            </m:sup>
          </m:sSup>
          <m:r>
            <m:rPr>
              <m:lit/>
              <m:nor/>
            </m:rPr>
            <m:t xml:space="preserve">+</m:t>
          </m:r>
          <m:r>
            <m:t xml:space="preserve">2</m:t>
          </m:r>
          <m:r>
            <m:t xml:space="preserve">y</m:t>
          </m:r>
          <m:r>
            <m:rPr>
              <m:lit/>
              <m:nor/>
            </m:rPr>
            <m:t xml:space="preserve">=</m:t>
          </m:r>
          <m:r>
            <m:t xml:space="preserve">0</m:t>
          </m:r>
          <m:r>
            <m:t xml:space="preserve">,</m:t>
          </m:r>
          <m:r>
            <m:t xml:space="preserve">y</m:t>
          </m:r>
          <m:r>
            <m:t xml:space="preserve">(</m:t>
          </m:r>
          <m:r>
            <m:t xml:space="preserve">2</m:t>
          </m:r>
          <m:r>
            <m:t xml:space="preserve">)</m:t>
          </m:r>
          <m:r>
            <m:rPr>
              <m:lit/>
              <m:nor/>
            </m:rPr>
            <m:t xml:space="preserve">=</m:t>
          </m:r>
          <m:r>
            <m:t xml:space="preserve">7</m:t>
          </m:r>
          <m:r>
            <m:t xml:space="preserve">,</m:t>
          </m:r>
          <m:sSup>
            <m:e>
              <m:r>
                <m:t xml:space="preserve">y</m:t>
              </m:r>
            </m:e>
            <m:sup>
              <m:r>
                <m:t xml:space="preserve">'</m:t>
              </m:r>
            </m:sup>
          </m:sSup>
          <m:r>
            <m:t xml:space="preserve">(</m:t>
          </m:r>
          <m:r>
            <m:t xml:space="preserve">2</m:t>
          </m:r>
          <m:r>
            <m:t xml:space="preserve">)</m:t>
          </m:r>
          <m:r>
            <m:rPr>
              <m:lit/>
              <m:nor/>
            </m:rPr>
            <m:t xml:space="preserve">=</m:t>
          </m:r>
          <m:r>
            <m:t xml:space="preserve">5</m:t>
          </m:r>
          <m:r>
            <m:t xml:space="preserve">,</m:t>
          </m:r>
          <m:r>
            <m:t xml:space="preserve">x</m:t>
          </m:r>
          <m:r>
            <m:t xml:space="preserve">∈</m:t>
          </m:r>
          <m:r>
            <m:t xml:space="preserve">[</m:t>
          </m:r>
          <m:r>
            <m:t xml:space="preserve">2</m:t>
          </m:r>
          <m:r>
            <m:t xml:space="preserve">,</m:t>
          </m:r>
          <m:r>
            <m:t xml:space="preserve">3</m:t>
          </m:r>
          <m:r>
            <m:t xml:space="preserve">]</m:t>
          </m:r>
          <m:r>
            <m:t xml:space="preserve">,</m:t>
          </m:r>
          <m:r>
            <m:t xml:space="preserve">h</m:t>
          </m:r>
          <m:r>
            <m:rPr>
              <m:lit/>
              <m:nor/>
            </m:rPr>
            <m:t xml:space="preserve">=</m:t>
          </m:r>
          <m:r>
            <m:t xml:space="preserve">0.1</m:t>
          </m:r>
          <m:r>
            <m:t xml:space="preserve">.</m:t>
          </m:r>
        </m:oMath>
      </m:oMathPara>
    </w:p>
    <w:p>
      <w:pPr>
        <w:pStyle w:val="normal1"/>
        <w:ind w:hanging="0" w:start="0"/>
        <w:rPr/>
      </w:pPr>
      <w:r>
        <w:rPr/>
        <w:t>Точное решение: </w:t>
      </w:r>
      <w:r>
        <w:rPr/>
      </w:r>
      <m:oMath xmlns:m="http://schemas.openxmlformats.org/officeDocument/2006/math">
        <m:r>
          <m:t xml:space="preserve">y</m:t>
        </m:r>
        <m:r>
          <m:rPr>
            <m:lit/>
            <m:nor/>
          </m:rP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rPr>
            <m:lit/>
            <m:nor/>
          </m:rPr>
          <m:t xml:space="preserve">+</m:t>
        </m:r>
        <m:r>
          <m:t xml:space="preserve">x</m:t>
        </m:r>
        <m:r>
          <m:rPr>
            <m:lit/>
            <m:nor/>
          </m:rPr>
          <m:t xml:space="preserve">+</m:t>
        </m:r>
        <m:r>
          <m:t xml:space="preserve">1</m:t>
        </m:r>
      </m:oMath>
      <w:r>
        <w:rPr/>
        <w:t>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4.2. Реализовать метод стрельбы и конечно-разностный метод решения краевой задачи для ОДУ в виде программ. С использованием разработанного программного обеспечения решить краевую задачу для обыкновенного дифференциального уравнения 2-го порядка на указанном отрезке. Оценить погрешность численного решения с использованием метода Рунге – Ромберга и путем сравнения с точным решением. </w:t>
      </w:r>
    </w:p>
    <w:p>
      <w:pPr>
        <w:pStyle w:val="normal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y</m:t>
              </m:r>
            </m:e>
            <m:sup>
              <m:r>
                <m:t xml:space="preserve">'</m:t>
              </m:r>
              <m:r>
                <m:t xml:space="preserve">'</m:t>
              </m:r>
            </m:sup>
          </m:sSup>
          <m:r>
            <m:rPr>
              <m:lit/>
              <m:nor/>
            </m:rPr>
            <m:t xml:space="preserve">-</m:t>
          </m:r>
          <m:r>
            <m:t xml:space="preserve">tgx</m:t>
          </m:r>
          <m:r>
            <m:rPr>
              <m:lit/>
              <m:nor/>
            </m:rPr>
            <m:t xml:space="preserve">*</m:t>
          </m:r>
          <m:sSup>
            <m:e>
              <m:r>
                <m:t xml:space="preserve">y</m:t>
              </m:r>
            </m:e>
            <m:sup>
              <m:r>
                <m:t xml:space="preserve">'</m:t>
              </m:r>
            </m:sup>
          </m:sSup>
          <m:r>
            <m:rPr>
              <m:lit/>
              <m:nor/>
            </m:rPr>
            <m:t xml:space="preserve">+</m:t>
          </m:r>
          <m:r>
            <m:t xml:space="preserve">2</m:t>
          </m:r>
          <m:r>
            <m:t xml:space="preserve">y</m:t>
          </m:r>
          <m:r>
            <m:rPr>
              <m:lit/>
              <m:nor/>
            </m:rPr>
            <m:t xml:space="preserve">=</m:t>
          </m:r>
          <m:r>
            <m:t xml:space="preserve">0</m:t>
          </m:r>
          <m:r>
            <m:t xml:space="preserve">,</m:t>
          </m:r>
          <m:r>
            <m:t xml:space="preserve">y</m:t>
          </m:r>
          <m:r>
            <m:t xml:space="preserve">(</m:t>
          </m:r>
          <m:r>
            <m:t xml:space="preserve">0</m:t>
          </m:r>
          <m:r>
            <m:t xml:space="preserve">)</m:t>
          </m:r>
          <m:r>
            <m:rPr>
              <m:lit/>
              <m:nor/>
            </m:rPr>
            <m:t xml:space="preserve">=</m:t>
          </m:r>
          <m:r>
            <m:t xml:space="preserve">2</m:t>
          </m:r>
          <m:r>
            <m:t xml:space="preserve">,</m:t>
          </m:r>
          <m:r>
            <m:t xml:space="preserve">y</m:t>
          </m:r>
          <m:r>
            <m:t xml:space="preserve">(</m:t>
          </m:r>
          <m:r>
            <m:t xml:space="preserve">pi</m:t>
          </m:r>
          <m:r>
            <m:rPr>
              <m:lit/>
              <m:nor/>
            </m:rPr>
            <m:t xml:space="preserve">/</m:t>
          </m:r>
          <m:r>
            <m:t xml:space="preserve">6</m:t>
          </m:r>
          <m:r>
            <m:t xml:space="preserve">)</m:t>
          </m:r>
          <m:r>
            <m:rPr>
              <m:lit/>
              <m:nor/>
            </m:rPr>
            <m:t xml:space="preserve">=</m:t>
          </m:r>
          <m:r>
            <m:t xml:space="preserve">2.5</m:t>
          </m:r>
          <m:r>
            <m:rPr>
              <m:lit/>
              <m:nor/>
            </m:rPr>
            <m:t xml:space="preserve">-</m:t>
          </m:r>
          <m:r>
            <m:t xml:space="preserve">0.5</m:t>
          </m:r>
          <m:r>
            <m:t xml:space="preserve">ln</m:t>
          </m:r>
          <m:r>
            <m:t xml:space="preserve">3.</m:t>
          </m:r>
        </m:oMath>
      </m:oMathPara>
    </w:p>
    <w:p>
      <w:pPr>
        <w:pStyle w:val="normal1"/>
        <w:ind w:hanging="0" w:start="0"/>
        <w:rPr/>
      </w:pPr>
      <w:r>
        <w:rPr/>
        <w:t>Точное решение: </w:t>
      </w:r>
      <w:r>
        <w:rPr/>
      </w:r>
      <m:oMath xmlns:m="http://schemas.openxmlformats.org/officeDocument/2006/math">
        <m:r>
          <m:t xml:space="preserve">y</m:t>
        </m:r>
        <m:r>
          <m:t xml:space="preserve">(</m:t>
        </m:r>
        <m:r>
          <m:t xml:space="preserve">x</m:t>
        </m:r>
        <m:r>
          <m:t xml:space="preserve">)</m:t>
        </m:r>
        <m:r>
          <m:rPr>
            <m:lit/>
            <m:nor/>
          </m:rPr>
          <m:t xml:space="preserve">=</m:t>
        </m:r>
        <m:r>
          <m:t xml:space="preserve">sinx</m:t>
        </m:r>
        <m:r>
          <m:rPr>
            <m:lit/>
            <m:nor/>
          </m:rPr>
          <m:t xml:space="preserve">+</m:t>
        </m:r>
        <m:r>
          <m:t xml:space="preserve">2</m:t>
        </m:r>
        <m:r>
          <m:rPr>
            <m:lit/>
            <m:nor/>
          </m:rPr>
          <m:t xml:space="preserve">-</m:t>
        </m:r>
        <m:r>
          <m:t xml:space="preserve">sinx</m:t>
        </m:r>
        <m:r>
          <m:rPr>
            <m:lit/>
            <m:nor/>
          </m:rPr>
          <m:t xml:space="preserve">*</m:t>
        </m:r>
        <m:r>
          <m:t xml:space="preserve">ln</m:t>
        </m:r>
        <m:r>
          <m:t xml:space="preserve">(</m:t>
        </m:r>
        <m:r>
          <m:t xml:space="preserve">(</m:t>
        </m:r>
        <m:r>
          <m:t xml:space="preserve">1</m:t>
        </m:r>
        <m:r>
          <m:rPr>
            <m:lit/>
            <m:nor/>
          </m:rPr>
          <m:t xml:space="preserve">+</m:t>
        </m:r>
        <m:r>
          <m:t xml:space="preserve">sinx</m:t>
        </m:r>
        <m:r>
          <m:t xml:space="preserve">)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/</m:t>
        </m:r>
        <m:r>
          <m:rPr>
            <m:lit/>
            <m:nor/>
          </m:rPr>
          <m:t xml:space="preserve"> </m:t>
        </m:r>
        <m:r>
          <m:t xml:space="preserve">(</m:t>
        </m:r>
        <m:r>
          <m:t xml:space="preserve">1</m:t>
        </m:r>
        <m:r>
          <m:rPr>
            <m:lit/>
            <m:nor/>
          </m:rPr>
          <m:t xml:space="preserve">-</m:t>
        </m:r>
        <m:r>
          <m:t xml:space="preserve">sinx</m:t>
        </m:r>
        <m:r>
          <m:t xml:space="preserve">)</m:t>
        </m:r>
        <m:r>
          <m:t xml:space="preserve">)</m:t>
        </m:r>
      </m:oMath>
      <w:r>
        <w:rPr/>
        <w:t>.</w:t>
      </w:r>
    </w:p>
    <w:p>
      <w:pPr>
        <w:pStyle w:val="normal1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2" w:name="_wutba8fz3eh3"/>
      <w:bookmarkEnd w:id="2"/>
      <w:r>
        <w:rPr>
          <w:rFonts w:eastAsia="Times New Roman" w:cs="Times New Roman" w:ascii="Times New Roman" w:hAnsi="Times New Roman"/>
          <w:b/>
          <w:bCs/>
        </w:rPr>
        <w:t>Теория</w:t>
      </w:r>
    </w:p>
    <w:p>
      <w:pPr>
        <w:pStyle w:val="normal1"/>
        <w:rPr>
          <w:b/>
          <w:bCs/>
        </w:rPr>
      </w:pPr>
      <w:r>
        <w:rPr>
          <w:b/>
          <w:bCs/>
        </w:rPr>
        <w:t>3.1. Задача Коши для ОДУ первого порядка и системы</w:t>
      </w:r>
    </w:p>
    <w:p>
      <w:pPr>
        <w:pStyle w:val="normal1"/>
        <w:rPr/>
      </w:pPr>
      <w:r>
        <w:rPr/>
        <w:t>Задача Коши для одного уравнения </w:t>
      </w:r>
      <w:r>
        <w:rPr/>
      </w:r>
      <m:oMath xmlns:m="http://schemas.openxmlformats.org/officeDocument/2006/math">
        <m:sSup>
          <m:e>
            <m:r>
              <m:t xml:space="preserve">y</m:t>
            </m:r>
          </m:e>
          <m:sup>
            <m:r>
              <m:t xml:space="preserve">'</m:t>
            </m:r>
          </m:sup>
        </m:sSup>
        <m:r>
          <m:rPr>
            <m:lit/>
            <m:nor/>
          </m:rPr>
          <m:t xml:space="preserve">=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,</m:t>
        </m:r>
        <m:r>
          <m:t xml:space="preserve">y</m:t>
        </m:r>
        <m:r>
          <m:t xml:space="preserve">)</m:t>
        </m:r>
      </m:oMath>
      <w:r>
        <w:rPr/>
        <w:t> с начальным условием </w:t>
      </w:r>
      <w:r>
        <w:rPr/>
      </w:r>
      <m:oMath xmlns:m="http://schemas.openxmlformats.org/officeDocument/2006/math">
        <m:r>
          <m:t xml:space="preserve">y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  <m:r>
          <m:t xml:space="preserve">)</m:t>
        </m:r>
        <m:r>
          <m:rPr>
            <m:lit/>
            <m:nor/>
          </m:rPr>
          <m:t xml:space="preserve">=</m:t>
        </m:r>
        <m:sSub>
          <m:e>
            <m:r>
              <m:t xml:space="preserve">y</m:t>
            </m:r>
          </m:e>
          <m:sub>
            <m:r>
              <m:t xml:space="preserve">0</m:t>
            </m:r>
          </m:sub>
        </m:sSub>
      </m:oMath>
      <w:r>
        <w:rPr/>
        <w:t> решается численно на отрезке 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b</m:t>
            </m:r>
          </m:e>
        </m:d>
      </m:oMath>
      <w:r>
        <w:rPr/>
        <w:t> путём введения равномерной сетки 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  <m:r>
          <m:rPr>
            <m:lit/>
            <m:nor/>
          </m:rPr>
          <m:t xml:space="preserve">+</m:t>
        </m:r>
        <m:r>
          <m:t xml:space="preserve">kh</m:t>
        </m:r>
      </m:oMath>
      <w:r>
        <w:rPr/>
        <w:t>, </w:t>
      </w:r>
      <w:r>
        <w:rPr/>
      </w:r>
      <m:oMath xmlns:m="http://schemas.openxmlformats.org/officeDocument/2006/math">
        <m:r>
          <m:t xml:space="preserve">h</m:t>
        </m:r>
        <m:r>
          <m:rPr>
            <m:lit/>
            <m:nor/>
          </m:rPr>
          <m:t xml:space="preserve">=</m:t>
        </m:r>
        <m:r>
          <m:t xml:space="preserve">(</m:t>
        </m:r>
        <m:r>
          <m:t xml:space="preserve">b</m:t>
        </m:r>
        <m:r>
          <m:rPr>
            <m:lit/>
            <m:nor/>
          </m:rPr>
          <m:t xml:space="preserve">-</m:t>
        </m:r>
        <m:r>
          <m:t xml:space="preserve">a</m:t>
        </m:r>
        <m:r>
          <m:t xml:space="preserve">)</m:t>
        </m:r>
        <m:r>
          <m:rPr>
            <m:lit/>
            <m:nor/>
          </m:rPr>
          <m:t xml:space="preserve">/</m:t>
        </m:r>
        <m:r>
          <m:t xml:space="preserve">N</m:t>
        </m:r>
      </m:oMath>
      <w:r>
        <w:rPr/>
        <w:t>. Приближённое решение ищется в виде сеточной функции </w:t>
      </w:r>
      <w:r>
        <w:rPr/>
      </w:r>
      <m:oMath xmlns:m="http://schemas.openxmlformats.org/officeDocument/2006/math">
        <m:sSup>
          <m:e>
            <m:r>
              <m:t xml:space="preserve">y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h</m:t>
                </m:r>
              </m:e>
            </m:d>
          </m:sup>
        </m:sSup>
        <m:r>
          <m:rPr>
            <m:lit/>
            <m:nor/>
          </m:rPr>
          <m:t xml:space="preserve">=</m:t>
        </m:r>
        <m:r>
          <m:t xml:space="preserve">{</m:t>
        </m:r>
        <m:sSub>
          <m:e>
            <m:r>
              <m:t xml:space="preserve">y</m:t>
            </m:r>
          </m:e>
          <m:sub>
            <m:r>
              <m:t xml:space="preserve">k</m:t>
            </m:r>
          </m:sub>
        </m:sSub>
        <m:r>
          <m:t xml:space="preserve">}</m:t>
        </m:r>
      </m:oMath>
      <w:r>
        <w:rPr/>
        <w:t>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3.2. Явный метод Эйлера</w:t>
      </w:r>
    </w:p>
    <w:p>
      <w:pPr>
        <w:pStyle w:val="normal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y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y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hf</m:t>
          </m:r>
          <m:r>
            <m:t xml:space="preserve">(</m:t>
          </m:r>
          <m:sSub>
            <m:e>
              <m:r>
                <m:t xml:space="preserve">x</m:t>
              </m:r>
            </m:e>
            <m:sub>
              <m:r>
                <m:t xml:space="preserve">k</m:t>
              </m:r>
            </m:sub>
          </m:sSub>
          <m:r>
            <m:t xml:space="preserve">,</m:t>
          </m:r>
          <m:sSub>
            <m:e>
              <m:r>
                <m:t xml:space="preserve">y</m:t>
              </m:r>
            </m:e>
            <m:sub>
              <m:r>
                <m:t xml:space="preserve">k</m:t>
              </m:r>
            </m:sub>
          </m:sSub>
          <m:r>
            <m:t xml:space="preserve">)</m:t>
          </m:r>
          <m:r>
            <m:t xml:space="preserve">.</m:t>
          </m:r>
        </m:oMath>
      </m:oMathPara>
    </w:p>
    <w:p>
      <w:pPr>
        <w:pStyle w:val="normal1"/>
        <w:rPr/>
      </w:pPr>
      <w:r>
        <w:rPr/>
        <w:t>Геометрически – замена интегральной кривой касательной на каждом шаге. Метод первого порядка точности (</w:t>
      </w:r>
      <w:r>
        <w:rPr/>
      </w:r>
      <m:oMath xmlns:m="http://schemas.openxmlformats.org/officeDocument/2006/math">
        <m:r>
          <m:t xml:space="preserve">p</m:t>
        </m:r>
        <m:r>
          <m:rPr>
            <m:lit/>
            <m:nor/>
          </m:rPr>
          <m:t xml:space="preserve">=</m:t>
        </m:r>
        <m:r>
          <m:t xml:space="preserve">1</m:t>
        </m:r>
      </m:oMath>
      <w:r>
        <w:rPr/>
        <w:t>).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3.3. Метод Рунге–Кутты 4-го порядка</w:t>
      </w:r>
    </w:p>
    <w:p>
      <w:pPr>
        <w:pStyle w:val="normal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K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t xml:space="preserve">hf</m:t>
          </m:r>
          <m:r>
            <m:t xml:space="preserve">(</m:t>
          </m:r>
          <m:sSub>
            <m:e>
              <m:r>
                <m:t xml:space="preserve">x</m:t>
              </m:r>
            </m:e>
            <m:sub>
              <m:r>
                <m:t xml:space="preserve">k</m:t>
              </m:r>
            </m:sub>
          </m:sSub>
          <m:r>
            <m:t xml:space="preserve">,</m:t>
          </m:r>
          <m:sSub>
            <m:e>
              <m:r>
                <m:t xml:space="preserve">y</m:t>
              </m:r>
            </m:e>
            <m:sub>
              <m:r>
                <m:t xml:space="preserve">k</m:t>
              </m:r>
            </m:sub>
          </m:sSub>
          <m:r>
            <m:t xml:space="preserve">)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K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t xml:space="preserve">hf</m:t>
          </m:r>
          <m:r>
            <m:t xml:space="preserve">(</m:t>
          </m:r>
          <m:sSub>
            <m:e>
              <m:r>
                <m:t xml:space="preserve">x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f>
            <m:num>
              <m:r>
                <m:t xml:space="preserve">h</m:t>
              </m:r>
            </m:num>
            <m:den>
              <m:r>
                <m:t xml:space="preserve">2</m:t>
              </m:r>
            </m:den>
          </m:f>
          <m:r>
            <m:t xml:space="preserve">,</m:t>
          </m:r>
          <m:sSub>
            <m:e>
              <m:r>
                <m:t xml:space="preserve">y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sSub>
            <m:e>
              <m:r>
                <m:t xml:space="preserve">K</m:t>
              </m:r>
            </m:e>
            <m:sub>
              <m:r>
                <m:t xml:space="preserve">1</m:t>
              </m:r>
            </m:sub>
          </m:sSub>
          <m:r>
            <m:t xml:space="preserve">)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K</m:t>
              </m:r>
            </m:e>
            <m:sub>
              <m:r>
                <m:t xml:space="preserve">3</m:t>
              </m:r>
            </m:sub>
          </m:sSub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t xml:space="preserve">hf</m:t>
          </m:r>
          <m:r>
            <m:t xml:space="preserve">(</m:t>
          </m:r>
          <m:sSub>
            <m:e>
              <m:r>
                <m:t xml:space="preserve">x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f>
            <m:num>
              <m:r>
                <m:t xml:space="preserve">h</m:t>
              </m:r>
            </m:num>
            <m:den>
              <m:r>
                <m:t xml:space="preserve">2</m:t>
              </m:r>
            </m:den>
          </m:f>
          <m:r>
            <m:t xml:space="preserve">,</m:t>
          </m:r>
          <m:sSub>
            <m:e>
              <m:r>
                <m:t xml:space="preserve">y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sSub>
            <m:e>
              <m:r>
                <m:t xml:space="preserve">K</m:t>
              </m:r>
            </m:e>
            <m:sub>
              <m:r>
                <m:t xml:space="preserve">2</m:t>
              </m:r>
            </m:sub>
          </m:sSub>
          <m:r>
            <m:t xml:space="preserve">)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K</m:t>
              </m:r>
            </m:e>
            <m:sub>
              <m:r>
                <m:t xml:space="preserve">4</m:t>
              </m:r>
            </m:sub>
          </m:sSub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t xml:space="preserve">hf</m:t>
          </m:r>
          <m:r>
            <m:t xml:space="preserve">(</m:t>
          </m:r>
          <m:sSub>
            <m:e>
              <m:r>
                <m:t xml:space="preserve">x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h</m:t>
          </m:r>
          <m:r>
            <m:t xml:space="preserve">,</m:t>
          </m:r>
          <m:sSub>
            <m:e>
              <m:r>
                <m:t xml:space="preserve">y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K</m:t>
              </m:r>
            </m:e>
            <m:sub>
              <m:r>
                <m:t xml:space="preserve">3</m:t>
              </m:r>
            </m:sub>
          </m:sSub>
          <m:r>
            <m:t xml:space="preserve">)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y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sSub>
            <m:e>
              <m:r>
                <m:t xml:space="preserve">y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f>
            <m:num>
              <m:r>
                <m:t xml:space="preserve">1</m:t>
              </m:r>
            </m:num>
            <m:den>
              <m:r>
                <m:t xml:space="preserve">6</m:t>
              </m:r>
            </m:den>
          </m:f>
          <m:r>
            <m:t xml:space="preserve">(</m:t>
          </m:r>
          <m:sSub>
            <m:e>
              <m:r>
                <m:t xml:space="preserve">K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2</m:t>
          </m:r>
          <m:sSub>
            <m:e>
              <m:r>
                <m:t xml:space="preserve">K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2</m:t>
          </m:r>
          <m:sSub>
            <m:e>
              <m:r>
                <m:t xml:space="preserve">K</m:t>
              </m:r>
            </m:e>
            <m:sub>
              <m:r>
                <m:t xml:space="preserve">3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K</m:t>
              </m:r>
            </m:e>
            <m:sub>
              <m:r>
                <m:t xml:space="preserve">4</m:t>
              </m:r>
            </m:sub>
          </m:sSub>
          <m:r>
            <m:t xml:space="preserve">)</m:t>
          </m:r>
          <m:r>
            <m:t xml:space="preserve">.</m:t>
          </m:r>
          <m:r>
            <m:rPr>
              <m:lit/>
              <m:nor/>
            </m:rPr>
            <m:t xml:space="preserve"> </m:t>
          </m:r>
        </m:oMath>
      </m:oMathPara>
    </w:p>
    <w:p>
      <w:pPr>
        <w:pStyle w:val="normal1"/>
        <w:rPr/>
      </w:pPr>
      <w:r>
        <w:rPr/>
        <w:t>Метод четвёртого порядка точности (</w:t>
      </w:r>
      <w:r>
        <w:rPr/>
      </w:r>
      <m:oMath xmlns:m="http://schemas.openxmlformats.org/officeDocument/2006/math">
        <m:r>
          <m:t xml:space="preserve">p</m:t>
        </m:r>
        <m:r>
          <m:rPr>
            <m:lit/>
            <m:nor/>
          </m:rPr>
          <m:t xml:space="preserve">=</m:t>
        </m:r>
        <m:r>
          <m:t xml:space="preserve">4</m:t>
        </m:r>
      </m:oMath>
      <w:r>
        <w:rPr/>
        <w:t>).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3.4. Метод Адамса 4-го порядка</w:t>
      </w:r>
    </w:p>
    <w:p>
      <w:pPr>
        <w:pStyle w:val="normal1"/>
        <w:rPr>
          <w:sz w:val="24"/>
          <w:szCs w:val="24"/>
        </w:rPr>
      </w:pPr>
      <w:r>
        <w:rPr/>
        <w:t>Многошаговый метод, использующий четыре предыдущих значения правой части. Стартовые значения получаются методом РК4.</w:t>
        <w:br/>
        <w:t>Предиктор (Адамс–Бэшфорт):</w:t>
      </w:r>
    </w:p>
    <w:p>
      <w:pPr>
        <w:pStyle w:val="normal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acc>
                <m:accPr>
                  <m:chr m:val="^"/>
                </m:accPr>
                <m:e>
                  <m:r>
                    <m:t xml:space="preserve">y</m:t>
                  </m:r>
                </m:e>
              </m:acc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y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f>
            <m:num>
              <m:r>
                <m:t xml:space="preserve">h</m:t>
              </m:r>
            </m:num>
            <m:den>
              <m:r>
                <m:t xml:space="preserve">24</m:t>
              </m:r>
            </m:den>
          </m:f>
          <m:r>
            <m:t xml:space="preserve">(</m:t>
          </m:r>
          <m:r>
            <m:t xml:space="preserve">55</m:t>
          </m:r>
          <m:sSub>
            <m:e>
              <m:r>
                <m:t xml:space="preserve">f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-</m:t>
          </m:r>
          <m:r>
            <m:t xml:space="preserve">59</m:t>
          </m:r>
          <m:sSub>
            <m:e>
              <m:r>
                <m:t xml:space="preserve">f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37</m:t>
          </m:r>
          <m:sSub>
            <m:e>
              <m:r>
                <m:t xml:space="preserve">f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2</m:t>
              </m:r>
            </m:sub>
          </m:sSub>
          <m:r>
            <m:rPr>
              <m:lit/>
              <m:nor/>
            </m:rPr>
            <m:t xml:space="preserve">-</m:t>
          </m:r>
          <m:r>
            <m:t xml:space="preserve">9</m:t>
          </m:r>
          <m:sSub>
            <m:e>
              <m:r>
                <m:t xml:space="preserve">f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3</m:t>
              </m:r>
            </m:sub>
          </m:sSub>
          <m:r>
            <m:t xml:space="preserve">)</m:t>
          </m:r>
          <m:r>
            <m:t xml:space="preserve">.</m:t>
          </m:r>
        </m:oMath>
      </m:oMathPara>
    </w:p>
    <w:p>
      <w:pPr>
        <w:pStyle w:val="normal1"/>
        <w:rPr/>
      </w:pPr>
      <w:r>
        <w:rPr/>
        <w:t>Корректор (Адамс–Моултон):</w:t>
      </w:r>
    </w:p>
    <w:p>
      <w:pPr>
        <w:pStyle w:val="normal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y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y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f>
            <m:num>
              <m:r>
                <m:t xml:space="preserve">h</m:t>
              </m:r>
            </m:num>
            <m:den>
              <m:r>
                <m:t xml:space="preserve">24</m:t>
              </m:r>
            </m:den>
          </m:f>
          <m:r>
            <m:t xml:space="preserve">(</m:t>
          </m:r>
          <m:r>
            <m:t xml:space="preserve">9</m:t>
          </m:r>
          <m:sSub>
            <m:e>
              <m:acc>
                <m:accPr>
                  <m:chr m:val="^"/>
                </m:accPr>
                <m:e>
                  <m:r>
                    <m:t xml:space="preserve">f</m:t>
                  </m:r>
                </m:e>
              </m:acc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19</m:t>
          </m:r>
          <m:sSub>
            <m:e>
              <m:r>
                <m:t xml:space="preserve">f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-</m:t>
          </m:r>
          <m:r>
            <m:t xml:space="preserve">5</m:t>
          </m:r>
          <m:sSub>
            <m:e>
              <m:r>
                <m:t xml:space="preserve">f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f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2</m:t>
              </m:r>
            </m:sub>
          </m:sSub>
          <m:r>
            <m:t xml:space="preserve">)</m:t>
          </m:r>
          <m:r>
            <m:t xml:space="preserve">.</m:t>
          </m:r>
        </m:oMath>
      </m:oMathPara>
    </w:p>
    <w:p>
      <w:pPr>
        <w:pStyle w:val="normal1"/>
        <w:rPr/>
      </w:pPr>
      <w:r>
        <w:rPr/>
        <w:t>Порядок точности </w:t>
      </w:r>
      <w:r>
        <w:rPr/>
      </w:r>
      <m:oMath xmlns:m="http://schemas.openxmlformats.org/officeDocument/2006/math">
        <m:r>
          <m:t xml:space="preserve">p</m:t>
        </m:r>
        <m:r>
          <m:rPr>
            <m:lit/>
            <m:nor/>
          </m:rPr>
          <m:t xml:space="preserve">=</m:t>
        </m:r>
        <m:r>
          <m:t xml:space="preserve">4</m:t>
        </m:r>
      </m:oMath>
      <w:r>
        <w:rPr/>
        <w:t>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3.5. Оценка погрешности по правилу Рунге–Ромберга</w:t>
      </w:r>
    </w:p>
    <w:p>
      <w:pPr>
        <w:pStyle w:val="normal1"/>
        <w:rPr>
          <w:sz w:val="24"/>
          <w:szCs w:val="24"/>
        </w:rPr>
      </w:pPr>
      <w:r>
        <w:rPr/>
        <w:t>Если решение в точке </w:t>
      </w:r>
      <w:r>
        <w:rPr/>
      </w:r>
      <m:oMath xmlns:m="http://schemas.openxmlformats.org/officeDocument/2006/math">
        <m:r>
          <m:t xml:space="preserve">x</m:t>
        </m:r>
      </m:oMath>
      <w:r>
        <w:rPr/>
        <w:t> получено с шагом </w:t>
      </w:r>
      <w:r>
        <w:rPr/>
      </w:r>
      <m:oMath xmlns:m="http://schemas.openxmlformats.org/officeDocument/2006/math">
        <m:r>
          <m:t xml:space="preserve">h</m:t>
        </m:r>
      </m:oMath>
      <w:r>
        <w:rPr/>
        <w:t> и </w:t>
      </w:r>
      <w:r>
        <w:rPr/>
      </w:r>
      <m:oMath xmlns:m="http://schemas.openxmlformats.org/officeDocument/2006/math">
        <m:r>
          <m:t xml:space="preserve">2</m:t>
        </m:r>
        <m:r>
          <m:t xml:space="preserve">h</m:t>
        </m:r>
      </m:oMath>
      <w:r>
        <w:rPr/>
        <w:t> методом порядка </w:t>
      </w:r>
      <w:r>
        <w:rPr/>
      </w:r>
      <m:oMath xmlns:m="http://schemas.openxmlformats.org/officeDocument/2006/math">
        <m:r>
          <m:t xml:space="preserve">p</m:t>
        </m:r>
      </m:oMath>
      <w:r>
        <w:rPr/>
        <w:t>, то оценка главного члена погрешности:</w:t>
      </w:r>
    </w:p>
    <w:p>
      <w:pPr>
        <w:pStyle w:val="normal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R</m:t>
              </m:r>
            </m:e>
            <m:sub>
              <m:r>
                <m:t xml:space="preserve">h</m:t>
              </m:r>
            </m:sub>
          </m:sSub>
          <m:r>
            <m:rPr>
              <m:lit/>
              <m:nor/>
            </m:rPr>
            <m:t xml:space="preserve">=</m:t>
          </m:r>
          <m:f>
            <m:num>
              <m:sSup>
                <m:e>
                  <m:r>
                    <m:t xml:space="preserve">y</m:t>
                  </m:r>
                </m:e>
                <m:sup>
                  <m:r>
                    <m:t xml:space="preserve">h</m:t>
                  </m:r>
                </m:sup>
              </m:sSup>
              <m:r>
                <m:rPr>
                  <m:lit/>
                  <m:nor/>
                </m:rPr>
                <m:t xml:space="preserve">-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  <m:r>
                    <m:t xml:space="preserve">h</m:t>
                  </m:r>
                </m:sup>
              </m:sSup>
            </m:num>
            <m:den>
              <m:sSup>
                <m:e>
                  <m:r>
                    <m:t xml:space="preserve">2</m:t>
                  </m:r>
                </m:e>
                <m:sup>
                  <m:r>
                    <m:t xml:space="preserve">p</m:t>
                  </m:r>
                </m:sup>
              </m:sSup>
              <m:r>
                <m:rPr>
                  <m:lit/>
                  <m:nor/>
                </m:rPr>
                <m:t xml:space="preserve">-</m:t>
              </m:r>
              <m:r>
                <m:t xml:space="preserve">1</m:t>
              </m:r>
            </m:den>
          </m:f>
          <m:r>
            <m:t xml:space="preserve">.</m:t>
          </m:r>
        </m:oMath>
      </m:oMathPara>
    </w:p>
    <w:p>
      <w:pPr>
        <w:pStyle w:val="normal1"/>
        <w:rPr>
          <w:b/>
          <w:bCs/>
        </w:rPr>
      </w:pPr>
      <w:r>
        <w:rPr>
          <w:b/>
          <w:bCs/>
        </w:rPr>
        <w:t>3.6. Сведение ОДУ высшего порядка к системе</w:t>
      </w:r>
    </w:p>
    <w:p>
      <w:pPr>
        <w:pStyle w:val="normal1"/>
        <w:rPr/>
      </w:pPr>
      <w:r>
        <w:rPr/>
        <w:t>Заменой 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rPr>
            <m:lit/>
            <m:nor/>
          </m:rPr>
          <m:t xml:space="preserve">=</m:t>
        </m:r>
        <m:r>
          <m:t xml:space="preserve">y</m:t>
        </m:r>
      </m:oMath>
      <w:r>
        <w:rPr/>
        <w:t>, 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  <m:r>
          <m:rPr>
            <m:lit/>
            <m:nor/>
          </m:rPr>
          <m:t xml:space="preserve">=</m:t>
        </m:r>
        <m:sSup>
          <m:e>
            <m:r>
              <m:t xml:space="preserve">y</m:t>
            </m:r>
          </m:e>
          <m:sup>
            <m:r>
              <m:t xml:space="preserve">'</m:t>
            </m:r>
          </m:sup>
        </m:sSup>
      </m:oMath>
      <w:r>
        <w:rPr/>
        <w:t> уравнение второго порядка сводится к системе двух уравнений первого порядка.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3.7. Метод стрельбы</w:t>
      </w:r>
    </w:p>
    <w:p>
      <w:pPr>
        <w:pStyle w:val="normal1"/>
        <w:rPr>
          <w:sz w:val="24"/>
          <w:szCs w:val="24"/>
        </w:rPr>
      </w:pPr>
      <w:r>
        <w:rPr/>
        <w:t>Краевая задача заменяется задачей Коши с неизвестным начальным условием. Например, для условий </w:t>
      </w:r>
      <w:r>
        <w:rPr/>
      </w:r>
      <m:oMath xmlns:m="http://schemas.openxmlformats.org/officeDocument/2006/math">
        <m:sSup>
          <m:e>
            <m:r>
              <m:t xml:space="preserve">y</m:t>
            </m:r>
          </m:e>
          <m:sup>
            <m:r>
              <m:t xml:space="preserve">'</m:t>
            </m:r>
          </m:sup>
        </m:sSup>
        <m:r>
          <m:t xml:space="preserve">(</m:t>
        </m:r>
        <m:r>
          <m:t xml:space="preserve">a</m:t>
        </m:r>
        <m:r>
          <m:t xml:space="preserve">)</m:t>
        </m:r>
        <m:r>
          <m:rPr>
            <m:lit/>
            <m:nor/>
          </m:rPr>
          <m:t xml:space="preserve">=</m:t>
        </m:r>
        <m:sSubSup>
          <m:e>
            <m:r>
              <m:t xml:space="preserve">y</m:t>
            </m:r>
          </m:e>
          <m:sub>
            <m:r>
              <m:t xml:space="preserve">a</m:t>
            </m:r>
          </m:sub>
          <m:sup>
            <m:r>
              <m:t xml:space="preserve">'</m:t>
            </m:r>
          </m:sup>
        </m:sSubSup>
      </m:oMath>
      <w:r>
        <w:rPr/>
        <w:t>, 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y</m:t>
        </m:r>
        <m:r>
          <m:t xml:space="preserve">(</m:t>
        </m:r>
        <m:r>
          <m:t xml:space="preserve">b</m:t>
        </m:r>
        <m:r>
          <m:t xml:space="preserve">)</m:t>
        </m:r>
        <m:r>
          <m:t xml:space="preserve">,</m:t>
        </m:r>
        <m:sSup>
          <m:e>
            <m:r>
              <m:t xml:space="preserve">y</m:t>
            </m:r>
          </m:e>
          <m:sup>
            <m:r>
              <m:t xml:space="preserve">'</m:t>
            </m:r>
          </m:sup>
        </m:sSup>
        <m:r>
          <m:t xml:space="preserve">(</m:t>
        </m:r>
        <m:r>
          <m:t xml:space="preserve">b</m:t>
        </m:r>
        <m:r>
          <m:t xml:space="preserve">)</m:t>
        </m:r>
        <m:r>
          <m:t xml:space="preserve">)</m:t>
        </m:r>
        <m:r>
          <m:rPr>
            <m:lit/>
            <m:nor/>
          </m:rPr>
          <m:t xml:space="preserve">=</m:t>
        </m:r>
        <m:r>
          <m:t xml:space="preserve">0</m:t>
        </m:r>
      </m:oMath>
      <w:r>
        <w:rPr/>
        <w:t> выбирается параметр </w:t>
      </w:r>
      <w:r>
        <w:rPr/>
      </w:r>
      <m:oMath xmlns:m="http://schemas.openxmlformats.org/officeDocument/2006/math">
        <m:r>
          <m:t xml:space="preserve">η</m:t>
        </m:r>
        <m:r>
          <m:rPr>
            <m:lit/>
            <m:nor/>
          </m:rPr>
          <m:t xml:space="preserve">=</m:t>
        </m:r>
        <m:r>
          <m:t xml:space="preserve">y</m:t>
        </m:r>
        <m:r>
          <m:t xml:space="preserve">(</m:t>
        </m:r>
        <m:r>
          <m:t xml:space="preserve">a</m:t>
        </m:r>
        <m:r>
          <m:t xml:space="preserve">)</m:t>
        </m:r>
      </m:oMath>
      <w:r>
        <w:rPr/>
        <w:t>. Задача Коши решается численно, и строится функция невязки </w:t>
      </w:r>
      <w:r>
        <w:rPr/>
      </w:r>
      <m:oMath xmlns:m="http://schemas.openxmlformats.org/officeDocument/2006/math">
        <m:r>
          <m:t xml:space="preserve">Φ</m:t>
        </m:r>
        <m:r>
          <m:t xml:space="preserve">(</m:t>
        </m:r>
        <m:r>
          <m:t xml:space="preserve">η</m:t>
        </m:r>
        <m:r>
          <m:t xml:space="preserve">)</m:t>
        </m:r>
        <m:r>
          <m:rPr>
            <m:lit/>
            <m:nor/>
          </m:rPr>
          <m:t xml:space="preserve">=</m:t>
        </m:r>
        <m:r>
          <m:t xml:space="preserve">F</m:t>
        </m:r>
        <m:r>
          <m:t xml:space="preserve">(</m:t>
        </m:r>
        <m:r>
          <m:t xml:space="preserve">y</m:t>
        </m:r>
        <m:r>
          <m:t xml:space="preserve">(</m:t>
        </m:r>
        <m:r>
          <m:t xml:space="preserve">b</m:t>
        </m:r>
        <m:r>
          <m:t xml:space="preserve">;</m:t>
        </m:r>
        <m:r>
          <m:t xml:space="preserve">η</m:t>
        </m:r>
        <m:r>
          <m:t xml:space="preserve">)</m:t>
        </m:r>
        <m:r>
          <m:t xml:space="preserve">,</m:t>
        </m:r>
        <m:sSup>
          <m:e>
            <m:r>
              <m:t xml:space="preserve">y</m:t>
            </m:r>
          </m:e>
          <m:sup>
            <m:r>
              <m:t xml:space="preserve">'</m:t>
            </m:r>
          </m:sup>
        </m:sSup>
        <m:r>
          <m:t xml:space="preserve">(</m:t>
        </m:r>
        <m:r>
          <m:t xml:space="preserve">b</m:t>
        </m:r>
        <m:r>
          <m:t xml:space="preserve">;</m:t>
        </m:r>
        <m:r>
          <m:t xml:space="preserve">η</m:t>
        </m:r>
        <m:r>
          <m:t xml:space="preserve">)</m:t>
        </m:r>
        <m:r>
          <m:t xml:space="preserve">)</m:t>
        </m:r>
      </m:oMath>
      <w:r>
        <w:rPr/>
        <w:t>. Корень </w:t>
      </w:r>
      <w:r>
        <w:rPr/>
      </w:r>
      <m:oMath xmlns:m="http://schemas.openxmlformats.org/officeDocument/2006/math">
        <m:r>
          <m:t xml:space="preserve">Φ</m:t>
        </m:r>
        <m:r>
          <m:t xml:space="preserve">(</m:t>
        </m:r>
        <m:r>
          <m:t xml:space="preserve">η</m:t>
        </m:r>
        <m:r>
          <m:t xml:space="preserve">)</m:t>
        </m:r>
        <m:r>
          <m:rPr>
            <m:lit/>
            <m:nor/>
          </m:rPr>
          <m:t xml:space="preserve">=</m:t>
        </m:r>
        <m:r>
          <m:t xml:space="preserve">0</m:t>
        </m:r>
      </m:oMath>
      <w:r>
        <w:rPr/>
        <w:t> ищется методом секущих (4.34):</w:t>
      </w:r>
    </w:p>
    <w:p>
      <w:pPr>
        <w:pStyle w:val="normal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η</m:t>
              </m:r>
            </m:e>
            <m:sub>
              <m:r>
                <m:t xml:space="preserve">j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2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η</m:t>
              </m:r>
            </m:e>
            <m:sub>
              <m:r>
                <m:t xml:space="preserve">j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-</m:t>
          </m:r>
          <m:f>
            <m:num>
              <m:sSub>
                <m:e>
                  <m:r>
                    <m:t xml:space="preserve">η</m:t>
                  </m:r>
                </m:e>
                <m:sub>
                  <m:r>
                    <m:t xml:space="preserve">j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t xml:space="preserve">1</m:t>
                  </m:r>
                </m:sub>
              </m:sSub>
              <m:r>
                <m:rPr>
                  <m:lit/>
                  <m:nor/>
                </m:rPr>
                <m:t xml:space="preserve">-</m:t>
              </m:r>
              <m:sSub>
                <m:e>
                  <m:r>
                    <m:t xml:space="preserve">η</m:t>
                  </m:r>
                </m:e>
                <m:sub>
                  <m:r>
                    <m:t xml:space="preserve">j</m:t>
                  </m:r>
                </m:sub>
              </m:sSub>
            </m:num>
            <m:den>
              <m:r>
                <m:t xml:space="preserve">Φ</m:t>
              </m:r>
              <m:r>
                <m:t xml:space="preserve">(</m:t>
              </m:r>
              <m:sSub>
                <m:e>
                  <m:r>
                    <m:t xml:space="preserve">η</m:t>
                  </m:r>
                </m:e>
                <m:sub>
                  <m:r>
                    <m:t xml:space="preserve">j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Φ</m:t>
              </m:r>
              <m:r>
                <m:t xml:space="preserve">(</m:t>
              </m:r>
              <m:sSub>
                <m:e>
                  <m:r>
                    <m:t xml:space="preserve">η</m:t>
                  </m:r>
                </m:e>
                <m:sub>
                  <m:r>
                    <m:t xml:space="preserve">j</m:t>
                  </m:r>
                </m:sub>
              </m:sSub>
              <m:r>
                <m:t xml:space="preserve">)</m:t>
              </m:r>
            </m:den>
          </m:f>
          <m:r>
            <m:t xml:space="preserve">Φ</m:t>
          </m:r>
          <m:r>
            <m:t xml:space="preserve">(</m:t>
          </m:r>
          <m:sSub>
            <m:e>
              <m:r>
                <m:t xml:space="preserve">η</m:t>
              </m:r>
            </m:e>
            <m:sub>
              <m:r>
                <m:t xml:space="preserve">j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t xml:space="preserve">)</m:t>
          </m:r>
          <m:r>
            <m:t xml:space="preserve">.</m:t>
          </m:r>
        </m:oMath>
      </m:oMathPara>
    </w:p>
    <w:p>
      <w:pPr>
        <w:pStyle w:val="normal1"/>
        <w:rPr>
          <w:b/>
          <w:bCs/>
        </w:rPr>
      </w:pPr>
      <w:r>
        <w:rPr>
          <w:b/>
          <w:bCs/>
        </w:rPr>
        <w:t>3.8. Конечно-разностный метод</w:t>
      </w:r>
    </w:p>
    <w:p>
      <w:pPr>
        <w:pStyle w:val="normal1"/>
        <w:rPr>
          <w:sz w:val="24"/>
          <w:szCs w:val="24"/>
        </w:rPr>
      </w:pPr>
      <w:r>
        <w:rPr/>
        <w:t>Производные заменяются центральными разностями во внутренних узлах, односторонними – на границах. Получается трёхдиагональная СЛАУ, решаемая методом прогонки. Порядок точности </w:t>
      </w:r>
      <w:r>
        <w:rPr/>
      </w:r>
      <m:oMath xmlns:m="http://schemas.openxmlformats.org/officeDocument/2006/math">
        <m:r>
          <m:t xml:space="preserve">p</m:t>
        </m:r>
        <m:r>
          <m:rPr>
            <m:lit/>
            <m:nor/>
          </m:rPr>
          <m:t xml:space="preserve">=</m:t>
        </m:r>
        <m:r>
          <m:t xml:space="preserve">1</m:t>
        </m:r>
      </m:oMath>
      <w:r>
        <w:rPr/>
        <w:t> при использовании односторонних разностей первого порядка на границах.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3" w:name="_w0uvy0ubjvtc"/>
      <w:bookmarkEnd w:id="3"/>
      <w:r>
        <w:rPr>
          <w:rFonts w:eastAsia="Times New Roman" w:cs="Times New Roman" w:ascii="Times New Roman" w:hAnsi="Times New Roman"/>
          <w:b/>
          <w:bCs/>
        </w:rPr>
        <w:t>Ход лабораторной работы</w:t>
      </w:r>
    </w:p>
    <w:p>
      <w:pPr>
        <w:pStyle w:val="normal1"/>
        <w:rPr>
          <w:highlight w:val="white"/>
        </w:rPr>
      </w:pPr>
      <w:r>
        <w:rPr>
          <w:highlight w:val="white"/>
        </w:rPr>
        <w:t>Все алгоритмы реализованы на языке Python 3 без использования сторонних библиотек (кроме встроенной </w:t>
      </w:r>
      <w:r>
        <w:rPr>
          <w:color w:val="0F1115"/>
          <w:sz w:val="21"/>
          <w:szCs w:val="21"/>
          <w:shd w:fill="EBEEF2" w:val="clear"/>
        </w:rPr>
        <w:t>math</w:t>
      </w:r>
      <w:r>
        <w:rPr>
          <w:highlight w:val="white"/>
        </w:rPr>
        <w:t>). Ниже приведены листинги программ для каждого пункта.</w:t>
      </w:r>
    </w:p>
    <w:p>
      <w:pPr>
        <w:pStyle w:val="normal1"/>
        <w:rPr>
          <w:i/>
          <w:iCs/>
        </w:rPr>
      </w:pPr>
      <w:r>
        <w:rPr>
          <w:i/>
          <w:iCs/>
        </w:rPr>
        <w:t>Листинг 1 – Код программы для задачи Коши</w:t>
      </w:r>
    </w:p>
    <w:p>
      <w:pPr>
        <w:pStyle w:val="Normal"/>
        <w:ind w:hanging="0" w:start="10"/>
        <w:rPr>
          <w:rFonts w:ascii="BigBlue Terminal;Droid Sans Mono;monospace" w:hAnsi="BigBlue Terminal;Droid Sans Mono;monospace"/>
          <w:b w:val="false"/>
          <w:i/>
          <w:iCs/>
          <w:color w:val="B9BED5"/>
          <w:sz w:val="21"/>
          <w:szCs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i/>
          <w:iCs/>
          <w:color w:val="7E7EDD"/>
          <w:sz w:val="21"/>
          <w:szCs w:val="21"/>
          <w:shd w:fill="1F212A" w:val="clear"/>
        </w:rPr>
        <w:t>import</w:t>
      </w:r>
      <w:r>
        <w:rPr>
          <w:rFonts w:ascii="BigBlue Terminal;Droid Sans Mono;monospace" w:hAnsi="BigBlue Terminal;Droid Sans Mono;monospace"/>
          <w:b w:val="false"/>
          <w:i/>
          <w:iCs/>
          <w:color w:val="B9BED5"/>
          <w:sz w:val="21"/>
          <w:szCs w:val="21"/>
          <w:shd w:fill="1F212A" w:val="clear"/>
        </w:rPr>
        <w:t xml:space="preserve"> math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from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typing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import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Callable, List, Tuple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State = Tuple[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RHS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Callable[[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State], State]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f_system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state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State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State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y, z = state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dy = z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dz = -z * math.tan(x) - math.cos(x) **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dy, dz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exact_solution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math.sin(x)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(math.sin(x) **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euler_method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RHS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State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x_end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Tuple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[List[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List[State]]: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round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((x_end - x0) / h))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xs = [x0 + i * h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ys = [y0]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xi = xs[i]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yi = ys[-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k1 = f(xi, yi)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ys.append((yi[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h * k1[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yi[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h * k1[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xs, ys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rk4_method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RHS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State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x_end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Tuple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[List[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List[State]]: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round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((x_end - x0) / h))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xs = [x0 + i * h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ys = [y0]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xi = xs[i]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yi = ys[-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k1 = f(xi, yi)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k2 = f(xi + h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(yi[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h * k1[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yi[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h * k1[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k3 = f(xi + h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(yi[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h * k2[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yi[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h * k2[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k4 = f(xi + h, (yi[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h * k3[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yi[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h * k3[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y_next = (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yi[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h * (k1[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k2[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k3[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k4[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])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6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yi[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h * (k1[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k2[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k3[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k4[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])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6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ys.append(y_next)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xs, ys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adams4_method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RHS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State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x_end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Tuple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[List[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List[State]]: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round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((x_end - x0) / h))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n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ValueError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"Adams-4 requires at least 4 steps."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xs = [x0 + i * h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_, ys_start = rk4_method(f, x0, y0, x0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h, 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ys = ys_start[:]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f_i = f(xs[i], ys[i])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f_i1 = f(xs[i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ys[i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f_i2 = f(xs[i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ys[i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f_i3 = f(xs[i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ys[i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y_next = (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ys[i][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h *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f_i[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59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f_i1[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37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f_i2[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9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f_i3[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])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ys[i][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h *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f_i[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59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f_i1[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37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f_i2[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9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f_i3[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])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ys.append(y_next)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xs, ys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runge_romberg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y_h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List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y_h2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List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p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List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(y_h2[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i] - y_h[i])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**p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(y_h))]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solve_with_method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name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str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method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Callable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RHS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State,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Tuple[List[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List[State]]],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order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None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x0, x_end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y0 =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h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0.1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xs_h, sol_h = method(f_system, x0, y0, x_end, 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xs_h2, sol_h2 = method(f_system, x0, y0, x_end, h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y_h = [s[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s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sol_h]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y_h2 = [s[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s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sol_h2]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y_exact = [exact_solution(x)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xs_h]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rr_err = runge_romberg(y_h, y_h2, order)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exact_err = 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(yn - ye)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yn, ye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zip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(y_h, y_exact)]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name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(h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)"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"x y_num y_exact |err_exact| RR_error"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x, yn, ye, ee, re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zip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(xs_h, y_h, y_exact, exact_err, rr_err):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:0.1f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yn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:14.10f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:14.10f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:12.4e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:10.4e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"Max |err_exact|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(exact_err)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:.4e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"Max RR error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(rr_err)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:.4e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() -&gt;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None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"Lab 4.1: Cauchy problem for ODE of 2nd order"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"y'' + y' * tan(x) + cos^2(x) = 0"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"y(0)=0, y'(0)=1, x in [0,1], h=0.1"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"Exact solution: y = sin(x) - 0.5*sin^2(x)"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solve_with_method(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"Euler method"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euler_method,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order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solve_with_method(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"Runge-Kutta 4 method"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rk4_method,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order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solve_with_method(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"Adams 4 method"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adams4_method,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order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__name__ ==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"__main__"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main()</w:t>
      </w:r>
    </w:p>
    <w:p>
      <w:pPr>
        <w:pStyle w:val="Normal"/>
        <w:spacing w:lineRule="atLeast" w:line="285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r>
    </w:p>
    <w:p>
      <w:pPr>
        <w:pStyle w:val="normal1"/>
        <w:ind w:hanging="0" w:start="10"/>
        <w:rPr>
          <w:i/>
          <w:iCs/>
          <w:color w:val="BBBEBF"/>
          <w:sz w:val="21"/>
          <w:szCs w:val="21"/>
        </w:rPr>
      </w:pPr>
      <w:r>
        <w:rPr>
          <w:i/>
          <w:iCs/>
          <w:color w:val="BBBEBF"/>
          <w:sz w:val="21"/>
          <w:szCs w:val="21"/>
        </w:rPr>
      </w:r>
    </w:p>
    <w:p>
      <w:pPr>
        <w:pStyle w:val="normal1"/>
        <w:rPr/>
      </w:pPr>
      <w:r>
        <w:rPr/>
      </w:r>
    </w:p>
    <w:p>
      <w:pPr>
        <w:pStyle w:val="normal1"/>
        <w:rPr>
          <w:i/>
          <w:iCs/>
        </w:rPr>
      </w:pPr>
      <w:r>
        <w:rPr>
          <w:i/>
          <w:iCs/>
        </w:rPr>
        <w:t>Листинг 2 – Код программы для краевой задачи</w:t>
      </w:r>
    </w:p>
    <w:p>
      <w:pPr>
        <w:pStyle w:val="Normal"/>
        <w:ind w:hanging="0" w:start="10"/>
        <w:rPr>
          <w:rFonts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i/>
          <w:iCs/>
          <w:color w:val="7E7EDD"/>
          <w:sz w:val="21"/>
          <w:szCs w:val="18"/>
          <w:shd w:fill="1F212A" w:val="clear"/>
        </w:rPr>
        <w:t>import</w:t>
      </w:r>
      <w:r>
        <w:rPr>
          <w:rFonts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 xml:space="preserve"> math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from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typing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import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List, Tuple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exact_solution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math.exp(x) * x * x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f_system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z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Tuple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dy = z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dz = ((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x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* z - (x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 * y) / x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dy, dz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rk4_step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z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Tuple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k1y, k1z = f_system(x, y, z)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k2y, k2z = f_system(x + h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y + h * k1y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z + h * k1z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k3y, k3z = f_system(x + h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y + h * k2y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z + h * k2z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k4y, k4z = f_system(x + h, y + h * k3y, z + h * k3z)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y_next = y + h * (k1y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k2y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k3y + k4y)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6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z_next = z + h * (k1z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k2z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k3z + k4z)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6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y_next, z_next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integrate_ivp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Tuple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[List[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List[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List[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]]: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x0, x_end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round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((x_end - x0) / h))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xs = [x0 + i * h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(n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z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(n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= s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z[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math.e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y[i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z[i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= rk4_step(xs[i], y[i], z[i], h)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xs, y, z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shooting_method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8.0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tol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max_iter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100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phi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_, y, z = integrate_ivp(s, 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z[-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y[-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p0 = phi(s0)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p1 = phi(s1)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(max_iter):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(p1 - p0)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1e-16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"Secant denominator is too small in shooting method."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s2 = s1 - p1 * (s1 - s0) / (p1 - p0)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p2 = phi(s2)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(p2) &lt; tol: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integrate_ivp(s2, h)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s0, p0 = s1, p1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s1, p1 = s2, p2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"Shooting method did not converge."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gaussian_elimination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List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[List[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]],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b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List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List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(b)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pivot = i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(a[r][i]) 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(a[pivot][i]):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pivot = r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(a[pivot][i])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1e-16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"Singular matrix in finite-difference solver."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pivot != i: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a[i], a[pivot] = a[pivot], a[i]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b[i], b[pivot] = b[pivot], b[i]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div = a[i][i]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(i, 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a[i][j] /= div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b[i] /= div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factor = a[r][i]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factor ==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continue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(i, 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a[r][j] -= factor * a[i][j]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b[r] -= factor * b[i]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n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(a[i][j] * x[j]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n))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x[i] = b[i] - s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finite_difference_method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Tuple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[List[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List[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]]: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x0, x_end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round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((x_end - x0) / h))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xs = [x0 + i * h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size = n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 = [[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(size)]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(size)]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(size)]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=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=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math.e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 = xs[i]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 = -(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x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 / x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q = (x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 / x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a[i][i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/ (h * h) - p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a[i][i] =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/ (h * h) + q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a[i][i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/ (h * h) + p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b[i]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a[n][n]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h)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a[n][n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=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a[n][n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b[n]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 = gaussian_elimination(a, b)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xs, y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runge_romberg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y_h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List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y_h2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List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p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List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(y_h2[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i] - y_h[i])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**p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(y_h))]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print_result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name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str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List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y_h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List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y_h2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List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order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None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y_exact = [exact_solution(x)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xs]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exact_err = 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(yn - ye)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yn, ye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zip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(y_h, y_exact)]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rr_err = runge_romberg(y_h, y_h2, order)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name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"x y_num y_exact |err_exact| RR_error"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x, yn, ye, ee, re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zip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(xs, y_h, y_exact, exact_err, rr_err):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:0.1f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yn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:14.10f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ye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:14.10f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:12.4e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:10.4e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"Max |err_exact|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(exact_err)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:.4e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"Max RR error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(rr_err)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:.4e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() -&gt;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None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"Lab 4.2: Boundary value problem for ODE of 2nd order"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"x*y'' - (2x+1)y' + (x+1)y = 0, x in [1,2]"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"y'(1)=3e, y'(2)-2y(2)=0"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"Exact solution: y = e^x * x^2"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h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0.1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xs_s, y_s, _ = shooting_method(h)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_, y_s_h2, _ = shooting_method(h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print_result(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"Shooting method (RK4 + secant)"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xs_s, y_s, y_s_h2,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order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xs_fd, y_fd = finite_difference_method(h)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_, y_fd_h2 = finite_difference_method(h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print_result(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"Finite-difference method"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xs_fd, y_fd, y_fd_h2,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order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__name__ ==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"__main__"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B9BED5"/>
          <w:sz w:val="21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main()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4" w:name="_5gmzdiitpyp9"/>
      <w:bookmarkEnd w:id="4"/>
      <w:r>
        <w:rPr>
          <w:rFonts w:eastAsia="Times New Roman" w:cs="Times New Roman" w:ascii="Times New Roman" w:hAnsi="Times New Roman"/>
          <w:b/>
          <w:bCs/>
        </w:rPr>
        <w:t>Результаты</w:t>
      </w:r>
    </w:p>
    <w:p>
      <w:pPr>
        <w:pStyle w:val="normal1"/>
        <w:ind w:hanging="0" w:start="0"/>
        <w:jc w:val="center"/>
        <w:rPr/>
      </w:pPr>
      <w:r>
        <w:rPr/>
        <w:drawing>
          <wp:inline distT="0" distB="0" distL="0" distR="0">
            <wp:extent cx="4824095" cy="3599815"/>
            <wp:effectExtent l="0" t="0" r="0" b="0"/>
            <wp:docPr id="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95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i/>
          <w:iCs/>
        </w:rPr>
        <w:t>Рисунок 1 - графики работы 1 программы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860290" cy="5400040"/>
            <wp:effectExtent l="0" t="0" r="0" b="0"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540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2 - Вывод программы для задачи Коши</w:t>
      </w:r>
    </w:p>
    <w:p>
      <w:pPr>
        <w:pStyle w:val="normal1"/>
        <w:jc w:val="start"/>
        <w:rPr>
          <w:b/>
          <w:bCs/>
        </w:rPr>
      </w:pPr>
      <w:r>
        <w:rPr>
          <w:b/>
          <w:bCs/>
        </w:rPr>
      </w:r>
    </w:p>
    <w:p>
      <w:pPr>
        <w:pStyle w:val="normal1"/>
        <w:jc w:val="start"/>
        <w:rPr/>
      </w:pPr>
      <w:r>
        <w:rPr>
          <w:b/>
          <w:bCs/>
        </w:rPr>
        <w:t>Описание результатов:</w:t>
      </w:r>
    </w:p>
    <w:p>
      <w:pPr>
        <w:pStyle w:val="normal1"/>
        <w:numPr>
          <w:ilvl w:val="0"/>
          <w:numId w:val="2"/>
        </w:numPr>
        <w:ind w:hanging="360" w:start="720"/>
        <w:jc w:val="start"/>
        <w:rPr>
          <w:rFonts w:ascii="Times New Roman" w:hAnsi="Times New Roman" w:eastAsia="Times New Roman" w:cs="Times New Roman"/>
        </w:rPr>
      </w:pPr>
      <w:r>
        <w:rPr/>
        <w:t>Таблица 1 демонстрирует численные решения методами Эйлера, РК4 и Адамса в сравнении с эталонным решением.</w:t>
      </w:r>
    </w:p>
    <w:p>
      <w:pPr>
        <w:pStyle w:val="normal1"/>
        <w:numPr>
          <w:ilvl w:val="0"/>
          <w:numId w:val="2"/>
        </w:numPr>
        <w:ind w:hanging="360" w:start="720"/>
        <w:jc w:val="start"/>
        <w:rPr/>
      </w:pPr>
      <w:r>
        <w:rPr/>
        <w:t>Таблица 2 – абсолютные погрешности. Метод Эйлера имеет погрешность порядка </w:t>
      </w:r>
      <w:r>
        <w:rPr/>
      </w:r>
      <m:oMath xmlns:m="http://schemas.openxmlformats.org/officeDocument/2006/math">
        <m:sSup>
          <m:e>
            <m:r>
              <m:t xml:space="preserve">10</m:t>
            </m:r>
          </m:e>
          <m:sup>
            <m:r>
              <m:rPr>
                <m:lit/>
                <m:nor/>
              </m:rPr>
              <m:t xml:space="preserve">-</m:t>
            </m:r>
            <m:r>
              <m:t xml:space="preserve">2</m:t>
            </m:r>
          </m:sup>
        </m:sSup>
      </m:oMath>
      <w:r>
        <w:rPr/>
        <w:t>, тогда как РК4 и Адамс – порядка </w:t>
      </w:r>
      <w:r>
        <w:rPr/>
      </w:r>
      <m:oMath xmlns:m="http://schemas.openxmlformats.org/officeDocument/2006/math">
        <m:sSup>
          <m:e>
            <m:r>
              <m:t xml:space="preserve">10</m:t>
            </m:r>
          </m:e>
          <m:sup>
            <m:r>
              <m:rPr>
                <m:lit/>
                <m:nor/>
              </m:rPr>
              <m:t xml:space="preserve">-</m:t>
            </m:r>
            <m:r>
              <m:t xml:space="preserve">8</m:t>
            </m:r>
          </m:sup>
        </m:sSup>
      </m:oMath>
      <w:r>
        <w:rPr/>
        <w:t>.</w:t>
      </w:r>
    </w:p>
    <w:p>
      <w:pPr>
        <w:pStyle w:val="normal1"/>
        <w:numPr>
          <w:ilvl w:val="0"/>
          <w:numId w:val="2"/>
        </w:numPr>
        <w:ind w:hanging="360" w:start="720"/>
        <w:jc w:val="start"/>
        <w:rPr/>
      </w:pPr>
      <w:r>
        <w:rPr/>
        <w:t>Таблица 3 – оценка погрешности по Рунге–Ромбергу. Для Эйлера (</w:t>
      </w:r>
      <w:r>
        <w:rPr/>
      </w:r>
      <m:oMath xmlns:m="http://schemas.openxmlformats.org/officeDocument/2006/math">
        <m:r>
          <m:t xml:space="preserve">p</m:t>
        </m:r>
        <m:r>
          <m:rPr>
            <m:lit/>
            <m:nor/>
          </m:rPr>
          <m:t xml:space="preserve">=</m:t>
        </m:r>
        <m:r>
          <m:t xml:space="preserve">1</m:t>
        </m:r>
      </m:oMath>
      <w:r>
        <w:rPr/>
        <w:t>) оценка корректно отражает порядок ошибки, для РК4 и Адамса (</w:t>
      </w:r>
      <w:r>
        <w:rPr/>
      </w:r>
      <m:oMath xmlns:m="http://schemas.openxmlformats.org/officeDocument/2006/math">
        <m:r>
          <m:t xml:space="preserve">p</m:t>
        </m:r>
        <m:r>
          <m:rPr>
            <m:lit/>
            <m:nor/>
          </m:rPr>
          <m:t xml:space="preserve">=</m:t>
        </m:r>
        <m:r>
          <m:t xml:space="preserve">4</m:t>
        </m:r>
      </m:oMath>
      <w:r>
        <w:rPr/>
        <w:t>) оценка составляет </w:t>
      </w:r>
      <w:r>
        <w:rPr/>
      </w:r>
      <m:oMath xmlns:m="http://schemas.openxmlformats.org/officeDocument/2006/math">
        <m:r>
          <m:t xml:space="preserve">∼</m:t>
        </m:r>
        <m:sSup>
          <m:e>
            <m:r>
              <m:t xml:space="preserve">10</m:t>
            </m:r>
          </m:e>
          <m:sup>
            <m:r>
              <m:rPr>
                <m:lit/>
                <m:nor/>
              </m:rPr>
              <m:t xml:space="preserve">-</m:t>
            </m:r>
            <m:r>
              <m:t xml:space="preserve">8</m:t>
            </m:r>
          </m:sup>
        </m:sSup>
      </m:oMath>
      <w:r>
        <w:rPr/>
        <w:t> и менее, что подтверждает четвёртый порядок точности.</w:t>
      </w:r>
    </w:p>
    <w:p>
      <w:pPr>
        <w:pStyle w:val="normal1"/>
        <w:ind w:hanging="0" w:start="0"/>
        <w:jc w:val="start"/>
        <w:rPr/>
      </w:pPr>
      <w:r>
        <w:rPr/>
        <w:drawing>
          <wp:inline distT="0" distB="0" distL="0" distR="0">
            <wp:extent cx="5943600" cy="2476500"/>
            <wp:effectExtent l="0" t="0" r="0" b="0"/>
            <wp:docPr id="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3 - графики работы программы 2</w:t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</w:r>
    </w:p>
    <w:p>
      <w:pPr>
        <w:pStyle w:val="normal1"/>
        <w:jc w:val="center"/>
        <w:rPr>
          <w:i/>
          <w:iCs/>
        </w:rPr>
      </w:pPr>
      <w:r>
        <w:rPr/>
        <w:drawing>
          <wp:inline distT="0" distB="0" distL="0" distR="0">
            <wp:extent cx="5943600" cy="2971800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4 - графики работы программы 2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514215" cy="7919720"/>
            <wp:effectExtent l="0" t="0" r="0" b="0"/>
            <wp:docPr id="6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15" cy="7919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5 - Вывод программы 2</w:t>
      </w:r>
    </w:p>
    <w:p>
      <w:pPr>
        <w:pStyle w:val="normal1"/>
        <w:rPr/>
      </w:pPr>
      <w:r>
        <w:rPr>
          <w:b/>
          <w:bCs/>
        </w:rPr>
        <w:t>Описание результатов:</w:t>
      </w:r>
    </w:p>
    <w:p>
      <w:pPr>
        <w:pStyle w:val="normal1"/>
        <w:ind w:firstLine="720" w:start="0"/>
        <w:rPr/>
      </w:pPr>
      <w:r>
        <w:rPr>
          <w:color w:val="0F1115"/>
          <w:highlight w:val="white"/>
        </w:rPr>
        <w:t>Конечно-разностный метод обеспечил высокую точность (максимальная ошибка ~1.56e-06), сопоставимую с оценкой Рунге—Ромберга. Метод стрельбы с шагом 0.001 дал практически точное совпадение с аналитическим решением (ошибка до 4.98e-04), однако оценка Рунге—Ромберга для него оказалась значительно ниже — порядка 2e-14.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5" w:name="_b9k367e7sn77"/>
      <w:bookmarkEnd w:id="5"/>
      <w:r>
        <w:rPr>
          <w:rFonts w:eastAsia="Times New Roman" w:cs="Times New Roman" w:ascii="Times New Roman" w:hAnsi="Times New Roman"/>
          <w:b/>
          <w:bCs/>
        </w:rPr>
        <w:t>Заключение</w:t>
      </w:r>
    </w:p>
    <w:p>
      <w:pPr>
        <w:pStyle w:val="normal1"/>
        <w:ind w:firstLine="700" w:start="20"/>
        <w:rPr/>
      </w:pPr>
      <w:r>
        <w:rPr/>
        <w:t>В ходе лабораторной работы:</w:t>
      </w:r>
    </w:p>
    <w:p>
      <w:pPr>
        <w:pStyle w:val="normal1"/>
        <w:rPr/>
      </w:pPr>
      <w:r>
        <w:rPr/>
        <w:t>- Реализованы методы Эйлера, Рунге–Кутты 4-го порядка и Адамса 4-го порядка для задачи Коши. Подтверждены их теоретические порядки точности (</w:t>
      </w:r>
      <w:r>
        <w:rPr/>
      </w:r>
      <m:oMath xmlns:m="http://schemas.openxmlformats.org/officeDocument/2006/math">
        <m:r>
          <m:t xml:space="preserve">p</m:t>
        </m:r>
        <m:r>
          <m:rPr>
            <m:lit/>
            <m:nor/>
          </m:rPr>
          <m:t xml:space="preserve">=</m:t>
        </m:r>
        <m:r>
          <m:t xml:space="preserve">1</m:t>
        </m:r>
      </m:oMath>
      <w:r>
        <w:rPr/>
        <w:t> и </w:t>
      </w:r>
      <w:r>
        <w:rPr/>
      </w:r>
      <m:oMath xmlns:m="http://schemas.openxmlformats.org/officeDocument/2006/math">
        <m:r>
          <m:t xml:space="preserve">p</m:t>
        </m:r>
        <m:r>
          <m:rPr>
            <m:lit/>
            <m:nor/>
          </m:rPr>
          <m:t xml:space="preserve">=</m:t>
        </m:r>
        <m:r>
          <m:t xml:space="preserve">4</m:t>
        </m:r>
      </m:oMath>
      <w:r>
        <w:rPr/>
        <w:t> соответственно). Продемонстрирована эффективность правила Рунге–Ромберга для апостериорной оценки погрешности.</w:t>
      </w:r>
    </w:p>
    <w:p>
      <w:pPr>
        <w:pStyle w:val="normal1"/>
        <w:rPr/>
      </w:pPr>
      <w:r>
        <w:rPr/>
        <w:t>- Для краевой задачи реализованы метод стрельбы (совместно с методом секущих и РК4) и конечно-разностный метод. Метод стрельбы дал высокую точность, характерную для метода РК4 (</w:t>
      </w:r>
      <w:r>
        <w:rPr/>
      </w:r>
      <m:oMath xmlns:m="http://schemas.openxmlformats.org/officeDocument/2006/math">
        <m:r>
          <m:t xml:space="preserve">p</m:t>
        </m:r>
        <m:r>
          <m:rPr>
            <m:lit/>
            <m:nor/>
          </m:rPr>
          <m:t xml:space="preserve">=</m:t>
        </m:r>
        <m:r>
          <m:t xml:space="preserve">4</m:t>
        </m:r>
      </m:oMath>
      <w:r>
        <w:rPr/>
        <w:t>), тогда как конечно-разностная схема с односторонними разностями первого порядка на границах показала ожидаемый первый порядок точности.</w:t>
      </w:r>
    </w:p>
    <w:p>
      <w:pPr>
        <w:pStyle w:val="normal1"/>
        <w:rPr/>
      </w:pPr>
      <w:r>
        <w:rPr/>
        <w:t>- Установлено, что при наличии аналитического решения сравнение с ним является наиболее надёжным способом оценки точности. В случае отсутствия подходящего аналитического решения в задании 4.1 было использовано высокоточное численное решение, что позволило получить корректные оценки погрешности.</w:t>
      </w:r>
    </w:p>
    <w:p>
      <w:pPr>
        <w:pStyle w:val="normal1"/>
        <w:ind w:firstLine="700" w:start="20"/>
        <w:rPr/>
      </w:pPr>
      <w:r>
        <w:rPr/>
        <w:t>Таким образом, лабораторная работа подтвердила работоспособность и точность изученных численных методов.</w:t>
      </w:r>
    </w:p>
    <w:p>
      <w:pPr>
        <w:pStyle w:val="normal1"/>
        <w:ind w:firstLine="700" w:start="20"/>
        <w:rPr/>
      </w:pPr>
      <w:r>
        <w:rPr/>
      </w:r>
    </w:p>
    <w:p>
      <w:pPr>
        <w:pStyle w:val="normal1"/>
        <w:ind w:firstLine="700" w:start="20"/>
        <w:rPr/>
      </w:pPr>
      <w:r>
        <w:rPr/>
      </w:r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BigBlue Terminal">
    <w:altName w:val="Droid Sans Mono"/>
    <w:charset w:val="01" w:characterSet="utf-8"/>
    <w:family w:val="auto"/>
    <w:pitch w:val="default"/>
  </w:font>
  <w:font w:name="Noto Sans Symbols">
    <w:charset w:val="01"/>
    <w:family w:val="swiss"/>
    <w:pitch w:val="variable"/>
    <w:embedRegular r:id="rId1" w:fontKey="{01014A78-CABC-4EF0-12AC-5CD89AEFDE01}"/>
    <w:embedBold r:id="rId2" w:fontKey="{02014A78-CABC-4EF0-12AC-5CD89AEFDE02}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10" w:hanging="0"/>
      </w:pPr>
      <w:rPr>
        <w:rFonts w:ascii="Times New Roman" w:hAnsi="Times New Roman" w:eastAsia="Times New Roman" w:cs="Times New Roman"/>
        <w:b/>
        <w:bCs/>
        <w:i w:val="false"/>
        <w:iCs w:val="false"/>
        <w:strike w:val="false"/>
        <w:dstrike w:val="false"/>
        <w:color w:val="000000"/>
        <w:position w:val="0"/>
        <w:sz w:val="36"/>
        <w:szCs w:val="36"/>
        <w:u w:val="none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19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91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63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35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07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79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51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23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ind w:firstLine="720" w:start="10"/>
      <w:jc w:val="both"/>
    </w:pPr>
    <w:rPr>
      <w:rFonts w:ascii="Times New Roman" w:hAnsi="Times New Roman" w:eastAsia="Noto Serif CJK SC" w:cs="FreeSans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64" w:before="0" w:after="140"/>
      <w:ind w:hanging="0" w:start="10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2E75B5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1E4D78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i/>
      <w:iCs/>
      <w:color w:val="2E75B5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ind w:firstLine="720" w:start="10"/>
      <w:jc w:val="both"/>
    </w:pPr>
    <w:rPr>
      <w:rFonts w:ascii="Times New Roman" w:hAnsi="Times New Roman" w:eastAsia="Noto Serif CJK SC" w:cs="FreeSans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LibreOffice_project/7d74455cffae7a589951233f185ae0303c082020</Application>
  <AppVersion>15.0000</AppVersion>
  <Pages>18</Pages>
  <Words>2149</Words>
  <Characters>10470</Characters>
  <CharactersWithSpaces>12341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2026-05-31T19:19:55Z</dcterms:modified>
  <cp:revision>4</cp:revision>
  <dc:subject/>
  <dc:title/>
</cp:coreProperties>
</file>