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26"/>
          <w:szCs w:val="26"/>
        </w:rPr>
      </w:pPr>
      <w:r w:rsidDel="00000000" w:rsidR="00000000" w:rsidRPr="00000000">
        <w:rPr>
          <w:sz w:val="26"/>
          <w:szCs w:val="26"/>
        </w:rPr>
        <w:drawing>
          <wp:inline distB="114300" distT="114300" distL="114300" distR="114300">
            <wp:extent cx="2377722" cy="74395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77722" cy="7439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pPr>
      <w:r w:rsidDel="00000000" w:rsidR="00000000" w:rsidRPr="00000000">
        <w:rPr>
          <w:b w:val="1"/>
          <w:rtl w:val="0"/>
        </w:rPr>
        <w:t xml:space="preserve">Étude concurrentielle</w:t>
      </w:r>
      <w:r w:rsidDel="00000000" w:rsidR="00000000" w:rsidRPr="00000000">
        <w:rPr>
          <w:rtl w:val="0"/>
        </w:rPr>
        <w:t xml:space="preserve"> </w:t>
      </w:r>
    </w:p>
    <w:p w:rsidR="00000000" w:rsidDel="00000000" w:rsidP="00000000" w:rsidRDefault="00000000" w:rsidRPr="00000000" w14:paraId="00000003">
      <w:pPr>
        <w:ind w:left="0" w:firstLine="0"/>
        <w:jc w:val="center"/>
        <w:rPr/>
      </w:pPr>
      <w:r w:rsidDel="00000000" w:rsidR="00000000" w:rsidRPr="00000000">
        <w:rPr>
          <w:rtl w:val="0"/>
        </w:rPr>
      </w:r>
    </w:p>
    <w:p w:rsidR="00000000" w:rsidDel="00000000" w:rsidP="00000000" w:rsidRDefault="00000000" w:rsidRPr="00000000" w14:paraId="00000004">
      <w:pPr>
        <w:ind w:left="0" w:firstLine="0"/>
        <w:jc w:val="center"/>
        <w:rPr/>
      </w:pPr>
      <w:r w:rsidDel="00000000" w:rsidR="00000000" w:rsidRPr="00000000">
        <w:rPr>
          <w:rtl w:val="0"/>
        </w:rPr>
      </w:r>
    </w:p>
    <w:p w:rsidR="00000000" w:rsidDel="00000000" w:rsidP="00000000" w:rsidRDefault="00000000" w:rsidRPr="00000000" w14:paraId="00000005">
      <w:pPr>
        <w:ind w:left="0" w:firstLine="0"/>
        <w:jc w:val="both"/>
        <w:rPr>
          <w:b w:val="1"/>
          <w:u w:val="single"/>
        </w:rPr>
      </w:pPr>
      <w:r w:rsidDel="00000000" w:rsidR="00000000" w:rsidRPr="00000000">
        <w:rPr>
          <w:b w:val="1"/>
          <w:u w:val="single"/>
          <w:rtl w:val="0"/>
        </w:rPr>
        <w:t xml:space="preserve">Objectif du site :</w:t>
      </w:r>
    </w:p>
    <w:p w:rsidR="00000000" w:rsidDel="00000000" w:rsidP="00000000" w:rsidRDefault="00000000" w:rsidRPr="00000000" w14:paraId="00000006">
      <w:pPr>
        <w:ind w:left="0" w:firstLine="0"/>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Créer un site qui permet de créer des sites vitrines facilement, avec N templates comme base.</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b w:val="1"/>
          <w:u w:val="single"/>
          <w:rtl w:val="0"/>
        </w:rPr>
        <w:t xml:space="preserve">Les concurrents :</w:t>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Dans cette partie nous allons voir les différentes caractéristiques de nos concurrents.</w:t>
      </w:r>
    </w:p>
    <w:p w:rsidR="00000000" w:rsidDel="00000000" w:rsidP="00000000" w:rsidRDefault="00000000" w:rsidRPr="00000000" w14:paraId="0000000C">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0D">
      <w:pPr>
        <w:widowControl w:val="0"/>
        <w:spacing w:line="240" w:lineRule="auto"/>
        <w:jc w:val="both"/>
        <w:rPr>
          <w:b w:val="1"/>
          <w:u w:val="single"/>
        </w:rPr>
      </w:pPr>
      <w:r w:rsidDel="00000000" w:rsidR="00000000" w:rsidRPr="00000000">
        <w:rPr>
          <w:b w:val="1"/>
          <w:u w:val="single"/>
          <w:rtl w:val="0"/>
        </w:rPr>
        <w:t xml:space="preserve">Création de site avec ou sans templates :</w:t>
      </w:r>
    </w:p>
    <w:p w:rsidR="00000000" w:rsidDel="00000000" w:rsidP="00000000" w:rsidRDefault="00000000" w:rsidRPr="00000000" w14:paraId="0000000E">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0F">
      <w:pPr>
        <w:widowControl w:val="0"/>
        <w:spacing w:line="240" w:lineRule="auto"/>
        <w:jc w:val="both"/>
        <w:rPr>
          <w:b w:val="1"/>
          <w:u w:val="single"/>
        </w:rPr>
      </w:pPr>
      <w:r w:rsidDel="00000000" w:rsidR="00000000" w:rsidRPr="00000000">
        <w:rPr>
          <w:rtl w:val="0"/>
        </w:rPr>
        <w:t xml:space="preserve">Les concurrents proposent de créer des sites vierges, où on part de rien, comme d’utiliser des templates, ou des thèmes.</w:t>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002580" cy="2127679"/>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02580" cy="2127679"/>
                    </a:xfrm>
                    <a:prstGeom prst="rect"/>
                    <a:ln/>
                  </pic:spPr>
                </pic:pic>
              </a:graphicData>
            </a:graphic>
          </wp:anchor>
        </w:drawing>
      </w:r>
    </w:p>
    <w:p w:rsidR="00000000" w:rsidDel="00000000" w:rsidP="00000000" w:rsidRDefault="00000000" w:rsidRPr="00000000" w14:paraId="00000012">
      <w:pPr>
        <w:jc w:val="both"/>
        <w:rPr>
          <w:b w:val="1"/>
          <w:u w:val="single"/>
        </w:rPr>
      </w:pPr>
      <w:r w:rsidDel="00000000" w:rsidR="00000000" w:rsidRPr="00000000">
        <w:rPr>
          <w:rtl w:val="0"/>
        </w:rPr>
      </w:r>
    </w:p>
    <w:p w:rsidR="00000000" w:rsidDel="00000000" w:rsidP="00000000" w:rsidRDefault="00000000" w:rsidRPr="00000000" w14:paraId="00000013">
      <w:pPr>
        <w:widowControl w:val="0"/>
        <w:spacing w:line="240" w:lineRule="auto"/>
        <w:jc w:val="both"/>
        <w:rPr/>
      </w:pPr>
      <w:r w:rsidDel="00000000" w:rsidR="00000000" w:rsidRPr="00000000">
        <w:rPr>
          <w:rtl w:val="0"/>
        </w:rPr>
        <w:t xml:space="preserve">Nous voulons rendre notre outil aussi intuitif que possible, c’est pourquoi les sites créés à partir de ce dernier le seront depuis des templates préexistantes.</w:t>
      </w:r>
    </w:p>
    <w:p w:rsidR="00000000" w:rsidDel="00000000" w:rsidP="00000000" w:rsidRDefault="00000000" w:rsidRPr="00000000" w14:paraId="00000014">
      <w:pPr>
        <w:widowControl w:val="0"/>
        <w:spacing w:line="240" w:lineRule="auto"/>
        <w:jc w:val="both"/>
        <w:rPr/>
      </w:pPr>
      <w:r w:rsidDel="00000000" w:rsidR="00000000" w:rsidRPr="00000000">
        <w:rPr>
          <w:rtl w:val="0"/>
        </w:rPr>
      </w:r>
    </w:p>
    <w:p w:rsidR="00000000" w:rsidDel="00000000" w:rsidP="00000000" w:rsidRDefault="00000000" w:rsidRPr="00000000" w14:paraId="00000015">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6">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7">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8">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9">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A">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B">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C">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D">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E">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F">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20">
      <w:pPr>
        <w:widowControl w:val="0"/>
        <w:spacing w:line="240" w:lineRule="auto"/>
        <w:jc w:val="both"/>
        <w:rPr>
          <w:b w:val="1"/>
          <w:u w:val="single"/>
        </w:rPr>
      </w:pPr>
      <w:r w:rsidDel="00000000" w:rsidR="00000000" w:rsidRPr="00000000">
        <w:rPr>
          <w:b w:val="1"/>
          <w:u w:val="single"/>
          <w:rtl w:val="0"/>
        </w:rPr>
        <w:t xml:space="preserve">Le site créé a un design responsive :</w:t>
      </w:r>
    </w:p>
    <w:p w:rsidR="00000000" w:rsidDel="00000000" w:rsidP="00000000" w:rsidRDefault="00000000" w:rsidRPr="00000000" w14:paraId="00000021">
      <w:pPr>
        <w:widowControl w:val="0"/>
        <w:spacing w:line="240" w:lineRule="auto"/>
        <w:jc w:val="both"/>
        <w:rPr/>
      </w:pPr>
      <w:r w:rsidDel="00000000" w:rsidR="00000000" w:rsidRPr="00000000">
        <w:rPr>
          <w:rtl w:val="0"/>
        </w:rPr>
      </w:r>
    </w:p>
    <w:p w:rsidR="00000000" w:rsidDel="00000000" w:rsidP="00000000" w:rsidRDefault="00000000" w:rsidRPr="00000000" w14:paraId="00000022">
      <w:pPr>
        <w:widowControl w:val="0"/>
        <w:spacing w:line="240" w:lineRule="auto"/>
        <w:jc w:val="both"/>
        <w:rPr/>
      </w:pPr>
      <w:r w:rsidDel="00000000" w:rsidR="00000000" w:rsidRPr="00000000">
        <w:rPr>
          <w:rtl w:val="0"/>
        </w:rPr>
        <w:t xml:space="preserve">Le site peut être automatiquement fait pour pouvoir être affiché dans toutes les dimensions, que ce soit sur PC ou sur mobile</w:t>
      </w:r>
    </w:p>
    <w:p w:rsidR="00000000" w:rsidDel="00000000" w:rsidP="00000000" w:rsidRDefault="00000000" w:rsidRPr="00000000" w14:paraId="00000023">
      <w:pPr>
        <w:widowControl w:val="0"/>
        <w:spacing w:line="240" w:lineRule="auto"/>
        <w:jc w:val="both"/>
        <w:rPr/>
      </w:pPr>
      <w:r w:rsidDel="00000000" w:rsidR="00000000" w:rsidRPr="00000000">
        <w:rPr>
          <w:rtl w:val="0"/>
        </w:rPr>
      </w:r>
    </w:p>
    <w:p w:rsidR="00000000" w:rsidDel="00000000" w:rsidP="00000000" w:rsidRDefault="00000000" w:rsidRPr="00000000" w14:paraId="00000024">
      <w:pPr>
        <w:widowControl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220749</wp:posOffset>
            </wp:positionV>
            <wp:extent cx="1900238" cy="2500684"/>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00238" cy="25006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681038</wp:posOffset>
            </wp:positionV>
            <wp:extent cx="4041630" cy="1582806"/>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041630" cy="1582806"/>
                    </a:xfrm>
                    <a:prstGeom prst="rect"/>
                    <a:ln/>
                  </pic:spPr>
                </pic:pic>
              </a:graphicData>
            </a:graphic>
          </wp:anchor>
        </w:drawing>
      </w:r>
    </w:p>
    <w:p w:rsidR="00000000" w:rsidDel="00000000" w:rsidP="00000000" w:rsidRDefault="00000000" w:rsidRPr="00000000" w14:paraId="00000025">
      <w:pPr>
        <w:widowControl w:val="0"/>
        <w:spacing w:line="240" w:lineRule="auto"/>
        <w:jc w:val="both"/>
        <w:rPr/>
      </w:pPr>
      <w:r w:rsidDel="00000000" w:rsidR="00000000" w:rsidRPr="00000000">
        <w:rPr>
          <w:rtl w:val="0"/>
        </w:rPr>
      </w:r>
    </w:p>
    <w:p w:rsidR="00000000" w:rsidDel="00000000" w:rsidP="00000000" w:rsidRDefault="00000000" w:rsidRPr="00000000" w14:paraId="00000026">
      <w:pPr>
        <w:widowControl w:val="0"/>
        <w:spacing w:line="240" w:lineRule="auto"/>
        <w:jc w:val="both"/>
        <w:rPr/>
      </w:pPr>
      <w:r w:rsidDel="00000000" w:rsidR="00000000" w:rsidRPr="00000000">
        <w:rPr>
          <w:rtl w:val="0"/>
        </w:rPr>
        <w:t xml:space="preserve">Un design responsive est essentiel à tout site web moderne cette option devra donc être présente sur notre outil.</w:t>
      </w:r>
    </w:p>
    <w:p w:rsidR="00000000" w:rsidDel="00000000" w:rsidP="00000000" w:rsidRDefault="00000000" w:rsidRPr="00000000" w14:paraId="00000027">
      <w:pPr>
        <w:widowControl w:val="0"/>
        <w:spacing w:line="240" w:lineRule="auto"/>
        <w:jc w:val="both"/>
        <w:rPr/>
      </w:pPr>
      <w:r w:rsidDel="00000000" w:rsidR="00000000" w:rsidRPr="00000000">
        <w:rPr>
          <w:rtl w:val="0"/>
        </w:rPr>
      </w:r>
    </w:p>
    <w:p w:rsidR="00000000" w:rsidDel="00000000" w:rsidP="00000000" w:rsidRDefault="00000000" w:rsidRPr="00000000" w14:paraId="00000028">
      <w:pPr>
        <w:widowControl w:val="0"/>
        <w:spacing w:line="240" w:lineRule="auto"/>
        <w:jc w:val="both"/>
        <w:rPr/>
      </w:pPr>
      <w:r w:rsidDel="00000000" w:rsidR="00000000" w:rsidRPr="00000000">
        <w:rPr>
          <w:rtl w:val="0"/>
        </w:rPr>
      </w:r>
    </w:p>
    <w:p w:rsidR="00000000" w:rsidDel="00000000" w:rsidP="00000000" w:rsidRDefault="00000000" w:rsidRPr="00000000" w14:paraId="00000029">
      <w:pPr>
        <w:widowControl w:val="0"/>
        <w:spacing w:line="240" w:lineRule="auto"/>
        <w:jc w:val="both"/>
        <w:rPr>
          <w:b w:val="1"/>
          <w:u w:val="single"/>
        </w:rPr>
      </w:pPr>
      <w:r w:rsidDel="00000000" w:rsidR="00000000" w:rsidRPr="00000000">
        <w:rPr>
          <w:b w:val="1"/>
          <w:u w:val="single"/>
          <w:rtl w:val="0"/>
        </w:rPr>
        <w:t xml:space="preserve">Présence de plugins très puissants :</w:t>
      </w:r>
    </w:p>
    <w:p w:rsidR="00000000" w:rsidDel="00000000" w:rsidP="00000000" w:rsidRDefault="00000000" w:rsidRPr="00000000" w14:paraId="0000002A">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2B">
      <w:pPr>
        <w:widowControl w:val="0"/>
        <w:spacing w:line="240" w:lineRule="auto"/>
        <w:jc w:val="both"/>
        <w:rPr/>
      </w:pPr>
      <w:r w:rsidDel="00000000" w:rsidR="00000000" w:rsidRPr="00000000">
        <w:rPr>
          <w:rtl w:val="0"/>
        </w:rPr>
        <w:t xml:space="preserve">Une flopée de plugins sont mis à disposition par des développeurs, ce qui rend les choix très vastes</w:t>
      </w:r>
    </w:p>
    <w:p w:rsidR="00000000" w:rsidDel="00000000" w:rsidP="00000000" w:rsidRDefault="00000000" w:rsidRPr="00000000" w14:paraId="0000002C">
      <w:pPr>
        <w:widowControl w:val="0"/>
        <w:spacing w:line="240" w:lineRule="auto"/>
        <w:jc w:val="both"/>
        <w:rPr/>
      </w:pPr>
      <w:r w:rsidDel="00000000" w:rsidR="00000000" w:rsidRPr="00000000">
        <w:rPr>
          <w:rtl w:val="0"/>
        </w:rPr>
      </w:r>
    </w:p>
    <w:p w:rsidR="00000000" w:rsidDel="00000000" w:rsidP="00000000" w:rsidRDefault="00000000" w:rsidRPr="00000000" w14:paraId="0000002D">
      <w:pPr>
        <w:widowControl w:val="0"/>
        <w:spacing w:line="240" w:lineRule="auto"/>
        <w:jc w:val="both"/>
        <w:rPr/>
      </w:pPr>
      <w:r w:rsidDel="00000000" w:rsidR="00000000" w:rsidRPr="00000000">
        <w:rPr>
          <w:rtl w:val="0"/>
        </w:rPr>
        <w:t xml:space="preserve">Il s’agit d’un vrai plus lorsqu’il s’agit de créer des sites complexes qui doivent gérer plusieurs bases de données cependant cela se révèle superflue lorsqu’il faut créer des sites simples comme des sites vitrines.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137201</wp:posOffset>
            </wp:positionV>
            <wp:extent cx="5731200" cy="1511300"/>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511300"/>
                    </a:xfrm>
                    <a:prstGeom prst="rect"/>
                    <a:ln/>
                  </pic:spPr>
                </pic:pic>
              </a:graphicData>
            </a:graphic>
          </wp:anchor>
        </w:drawing>
      </w:r>
    </w:p>
    <w:p w:rsidR="00000000" w:rsidDel="00000000" w:rsidP="00000000" w:rsidRDefault="00000000" w:rsidRPr="00000000" w14:paraId="0000002E">
      <w:pPr>
        <w:widowControl w:val="0"/>
        <w:spacing w:line="240" w:lineRule="auto"/>
        <w:jc w:val="both"/>
        <w:rPr/>
      </w:pPr>
      <w:r w:rsidDel="00000000" w:rsidR="00000000" w:rsidRPr="00000000">
        <w:rPr>
          <w:rtl w:val="0"/>
        </w:rPr>
      </w:r>
    </w:p>
    <w:p w:rsidR="00000000" w:rsidDel="00000000" w:rsidP="00000000" w:rsidRDefault="00000000" w:rsidRPr="00000000" w14:paraId="0000002F">
      <w:pPr>
        <w:widowControl w:val="0"/>
        <w:spacing w:line="240" w:lineRule="auto"/>
        <w:jc w:val="both"/>
        <w:rPr/>
      </w:pPr>
      <w:r w:rsidDel="00000000" w:rsidR="00000000" w:rsidRPr="00000000">
        <w:rPr>
          <w:rtl w:val="0"/>
        </w:rPr>
      </w:r>
    </w:p>
    <w:p w:rsidR="00000000" w:rsidDel="00000000" w:rsidP="00000000" w:rsidRDefault="00000000" w:rsidRPr="00000000" w14:paraId="00000030">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1">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2">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3">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4">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5">
      <w:pPr>
        <w:widowControl w:val="0"/>
        <w:spacing w:line="240" w:lineRule="auto"/>
        <w:jc w:val="both"/>
        <w:rPr>
          <w:b w:val="1"/>
          <w:u w:val="single"/>
        </w:rPr>
      </w:pPr>
      <w:r w:rsidDel="00000000" w:rsidR="00000000" w:rsidRPr="00000000">
        <w:rPr>
          <w:b w:val="1"/>
          <w:u w:val="single"/>
          <w:rtl w:val="0"/>
        </w:rPr>
        <w:t xml:space="preserve">open source :</w:t>
      </w:r>
    </w:p>
    <w:p w:rsidR="00000000" w:rsidDel="00000000" w:rsidP="00000000" w:rsidRDefault="00000000" w:rsidRPr="00000000" w14:paraId="00000036">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7">
      <w:pPr>
        <w:widowControl w:val="0"/>
        <w:spacing w:line="240" w:lineRule="auto"/>
        <w:jc w:val="both"/>
        <w:rPr/>
      </w:pPr>
      <w:r w:rsidDel="00000000" w:rsidR="00000000" w:rsidRPr="00000000">
        <w:rPr>
          <w:rtl w:val="0"/>
        </w:rPr>
        <w:t xml:space="preserve">tout le monde peut créer ses plugins on se retrouve avec un choix d’outils incroyable.</w:t>
      </w:r>
    </w:p>
    <w:p w:rsidR="00000000" w:rsidDel="00000000" w:rsidP="00000000" w:rsidRDefault="00000000" w:rsidRPr="00000000" w14:paraId="00000038">
      <w:pPr>
        <w:widowControl w:val="0"/>
        <w:spacing w:line="240" w:lineRule="auto"/>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La possibilité d’ajout de plugin permet une personnalisation très poussée du site mais en contrepartie il peut lui faire perdre sa simplicité.</w:t>
      </w:r>
      <w:r w:rsidDel="00000000" w:rsidR="00000000" w:rsidRPr="00000000">
        <w:drawing>
          <wp:anchor allowOverlap="1" behindDoc="0" distB="114300" distT="114300" distL="114300" distR="114300" hidden="0" layoutInCell="1" locked="0" relativeHeight="0" simplePos="0">
            <wp:simplePos x="0" y="0"/>
            <wp:positionH relativeFrom="column">
              <wp:posOffset>1589250</wp:posOffset>
            </wp:positionH>
            <wp:positionV relativeFrom="paragraph">
              <wp:posOffset>114300</wp:posOffset>
            </wp:positionV>
            <wp:extent cx="2547938" cy="1803596"/>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47938" cy="1803596"/>
                    </a:xfrm>
                    <a:prstGeom prst="rect"/>
                    <a:ln/>
                  </pic:spPr>
                </pic:pic>
              </a:graphicData>
            </a:graphic>
          </wp:anchor>
        </w:drawing>
      </w:r>
    </w:p>
    <w:p w:rsidR="00000000" w:rsidDel="00000000" w:rsidP="00000000" w:rsidRDefault="00000000" w:rsidRPr="00000000" w14:paraId="0000003A">
      <w:pPr>
        <w:jc w:val="both"/>
        <w:rPr/>
      </w:pPr>
      <w:r w:rsidDel="00000000" w:rsidR="00000000" w:rsidRPr="00000000">
        <w:rPr>
          <w:rtl w:val="0"/>
        </w:rPr>
        <w:t xml:space="preserve">Nous ferons un logiciel propriétaire plutôt qu’un logiciel open source pour assurer la stabilité et l’ intuitivité du site.</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widowControl w:val="0"/>
        <w:spacing w:line="240" w:lineRule="auto"/>
        <w:jc w:val="both"/>
        <w:rPr>
          <w:b w:val="1"/>
          <w:u w:val="single"/>
        </w:rPr>
      </w:pPr>
      <w:r w:rsidDel="00000000" w:rsidR="00000000" w:rsidRPr="00000000">
        <w:rPr>
          <w:b w:val="1"/>
          <w:u w:val="single"/>
          <w:rtl w:val="0"/>
        </w:rPr>
        <w:t xml:space="preserve">Peu ergonomique et pas pratique à prendre en main sur le back office :</w:t>
      </w:r>
    </w:p>
    <w:p w:rsidR="00000000" w:rsidDel="00000000" w:rsidP="00000000" w:rsidRDefault="00000000" w:rsidRPr="00000000" w14:paraId="0000003D">
      <w:pPr>
        <w:widowControl w:val="0"/>
        <w:spacing w:line="240" w:lineRule="auto"/>
        <w:jc w:val="both"/>
        <w:rPr/>
      </w:pPr>
      <w:r w:rsidDel="00000000" w:rsidR="00000000" w:rsidRPr="00000000">
        <w:rPr>
          <w:rtl w:val="0"/>
        </w:rPr>
      </w:r>
    </w:p>
    <w:p w:rsidR="00000000" w:rsidDel="00000000" w:rsidP="00000000" w:rsidRDefault="00000000" w:rsidRPr="00000000" w14:paraId="0000003E">
      <w:pPr>
        <w:widowControl w:val="0"/>
        <w:spacing w:line="240" w:lineRule="auto"/>
        <w:jc w:val="both"/>
        <w:rPr/>
      </w:pPr>
      <w:r w:rsidDel="00000000" w:rsidR="00000000" w:rsidRPr="00000000">
        <w:rPr>
          <w:rtl w:val="0"/>
        </w:rPr>
      </w:r>
    </w:p>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Un des sites concurrents à une interface très peu ergonomique, qui doit être écrit en code par défaut. On peut ajouter des plugins pour </w:t>
      </w:r>
      <w:r w:rsidDel="00000000" w:rsidR="00000000" w:rsidRPr="00000000">
        <w:rPr>
          <w:rtl w:val="0"/>
        </w:rPr>
        <w:t xml:space="preserve">le rendre</w:t>
      </w:r>
      <w:r w:rsidDel="00000000" w:rsidR="00000000" w:rsidRPr="00000000">
        <w:rPr>
          <w:rtl w:val="0"/>
        </w:rPr>
        <w:t xml:space="preserve"> plus accessibles, mais il faut les connaître.</w:t>
      </w:r>
    </w:p>
    <w:p w:rsidR="00000000" w:rsidDel="00000000" w:rsidP="00000000" w:rsidRDefault="00000000" w:rsidRPr="00000000" w14:paraId="00000040">
      <w:pPr>
        <w:widowControl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227316</wp:posOffset>
            </wp:positionV>
            <wp:extent cx="5731200" cy="25273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527300"/>
                    </a:xfrm>
                    <a:prstGeom prst="rect"/>
                    <a:ln/>
                  </pic:spPr>
                </pic:pic>
              </a:graphicData>
            </a:graphic>
          </wp:anchor>
        </w:drawing>
      </w:r>
    </w:p>
    <w:p w:rsidR="00000000" w:rsidDel="00000000" w:rsidP="00000000" w:rsidRDefault="00000000" w:rsidRPr="00000000" w14:paraId="00000041">
      <w:pPr>
        <w:widowControl w:val="0"/>
        <w:spacing w:line="240" w:lineRule="auto"/>
        <w:jc w:val="both"/>
        <w:rPr/>
      </w:pPr>
      <w:r w:rsidDel="00000000" w:rsidR="00000000" w:rsidRPr="00000000">
        <w:rPr>
          <w:rtl w:val="0"/>
        </w:rPr>
      </w:r>
    </w:p>
    <w:p w:rsidR="00000000" w:rsidDel="00000000" w:rsidP="00000000" w:rsidRDefault="00000000" w:rsidRPr="00000000" w14:paraId="00000042">
      <w:pPr>
        <w:widowControl w:val="0"/>
        <w:spacing w:line="240" w:lineRule="auto"/>
        <w:jc w:val="both"/>
        <w:rPr/>
      </w:pPr>
      <w:r w:rsidDel="00000000" w:rsidR="00000000" w:rsidRPr="00000000">
        <w:rPr>
          <w:rtl w:val="0"/>
        </w:rPr>
        <w:t xml:space="preserve">Bien que cela en fait un outil plus puissant pour les développeurs, ça rend le site hermétique pour les autres utilisateurs. Nous ne garderons donc pas cette caractéristique pour notre outil.</w:t>
      </w:r>
    </w:p>
    <w:p w:rsidR="00000000" w:rsidDel="00000000" w:rsidP="00000000" w:rsidRDefault="00000000" w:rsidRPr="00000000" w14:paraId="00000043">
      <w:pPr>
        <w:jc w:val="both"/>
        <w:rPr>
          <w:b w:val="1"/>
          <w:u w:val="single"/>
        </w:rPr>
      </w:pPr>
      <w:r w:rsidDel="00000000" w:rsidR="00000000" w:rsidRPr="00000000">
        <w:rPr>
          <w:rtl w:val="0"/>
        </w:rPr>
      </w:r>
    </w:p>
    <w:p w:rsidR="00000000" w:rsidDel="00000000" w:rsidP="00000000" w:rsidRDefault="00000000" w:rsidRPr="00000000" w14:paraId="00000044">
      <w:pPr>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45">
      <w:pPr>
        <w:jc w:val="both"/>
        <w:rPr>
          <w:b w:val="1"/>
          <w:u w:val="single"/>
        </w:rPr>
      </w:pPr>
      <w:r w:rsidDel="00000000" w:rsidR="00000000" w:rsidRPr="00000000">
        <w:rPr>
          <w:b w:val="1"/>
          <w:u w:val="single"/>
          <w:rtl w:val="0"/>
        </w:rPr>
        <w:t xml:space="preserve">Nos avantages par rapport aux concurrents :</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numPr>
          <w:ilvl w:val="0"/>
          <w:numId w:val="1"/>
        </w:numPr>
        <w:ind w:left="720" w:hanging="360"/>
        <w:jc w:val="both"/>
      </w:pPr>
      <w:r w:rsidDel="00000000" w:rsidR="00000000" w:rsidRPr="00000000">
        <w:rPr>
          <w:rtl w:val="0"/>
        </w:rPr>
        <w:t xml:space="preserve">Simple à prendre en main</w:t>
      </w:r>
    </w:p>
    <w:p w:rsidR="00000000" w:rsidDel="00000000" w:rsidP="00000000" w:rsidRDefault="00000000" w:rsidRPr="00000000" w14:paraId="00000048">
      <w:pPr>
        <w:numPr>
          <w:ilvl w:val="0"/>
          <w:numId w:val="1"/>
        </w:numPr>
        <w:ind w:left="720" w:hanging="360"/>
        <w:jc w:val="both"/>
      </w:pPr>
      <w:r w:rsidDel="00000000" w:rsidR="00000000" w:rsidRPr="00000000">
        <w:rPr>
          <w:rtl w:val="0"/>
        </w:rPr>
        <w:t xml:space="preserve">Lien direct avec des réseaux sociaux </w:t>
      </w:r>
    </w:p>
    <w:p w:rsidR="00000000" w:rsidDel="00000000" w:rsidP="00000000" w:rsidRDefault="00000000" w:rsidRPr="00000000" w14:paraId="00000049">
      <w:pPr>
        <w:numPr>
          <w:ilvl w:val="0"/>
          <w:numId w:val="1"/>
        </w:numPr>
        <w:ind w:left="720" w:hanging="360"/>
        <w:jc w:val="both"/>
      </w:pPr>
      <w:r w:rsidDel="00000000" w:rsidR="00000000" w:rsidRPr="00000000">
        <w:rPr>
          <w:rtl w:val="0"/>
        </w:rPr>
        <w:t xml:space="preserve">Gratuit</w:t>
      </w:r>
    </w:p>
    <w:p w:rsidR="00000000" w:rsidDel="00000000" w:rsidP="00000000" w:rsidRDefault="00000000" w:rsidRPr="00000000" w14:paraId="0000004A">
      <w:pPr>
        <w:numPr>
          <w:ilvl w:val="0"/>
          <w:numId w:val="1"/>
        </w:numPr>
        <w:ind w:left="720" w:hanging="360"/>
        <w:jc w:val="both"/>
      </w:pPr>
      <w:r w:rsidDel="00000000" w:rsidR="00000000" w:rsidRPr="00000000">
        <w:rPr>
          <w:rtl w:val="0"/>
        </w:rPr>
        <w:t xml:space="preserve">Ne s'encombre pas avec des fonctionnalités non essentielles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u w:val="single"/>
        </w:rPr>
      </w:pPr>
      <w:r w:rsidDel="00000000" w:rsidR="00000000" w:rsidRPr="00000000">
        <w:rPr>
          <w:b w:val="1"/>
          <w:u w:val="single"/>
          <w:rtl w:val="0"/>
        </w:rPr>
        <w:t xml:space="preserve">Sources :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hyperlink r:id="rId13">
        <w:r w:rsidDel="00000000" w:rsidR="00000000" w:rsidRPr="00000000">
          <w:rPr>
            <w:color w:val="1155cc"/>
            <w:u w:val="single"/>
            <w:rtl w:val="0"/>
          </w:rPr>
          <w:t xml:space="preserve">Zyro</w:t>
        </w:r>
      </w:hyperlink>
      <w:r w:rsidDel="00000000" w:rsidR="00000000" w:rsidRPr="00000000">
        <w:rPr>
          <w:rtl w:val="0"/>
        </w:rPr>
      </w:r>
    </w:p>
    <w:p w:rsidR="00000000" w:rsidDel="00000000" w:rsidP="00000000" w:rsidRDefault="00000000" w:rsidRPr="00000000" w14:paraId="00000050">
      <w:pPr>
        <w:rPr/>
      </w:pPr>
      <w:hyperlink r:id="rId14">
        <w:r w:rsidDel="00000000" w:rsidR="00000000" w:rsidRPr="00000000">
          <w:rPr>
            <w:color w:val="1155cc"/>
            <w:u w:val="single"/>
            <w:rtl w:val="0"/>
          </w:rPr>
          <w:t xml:space="preserve">https://le-kikar.xyz/</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headerReference r:id="rId15" w:type="default"/>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yperlink" Target="https://zyro.com/fr"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hyperlink" Target="https://le-kikar.xyz/"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