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Montserrat" w:eastAsiaTheme="minorHAnsi" w:hAnsi="Montserrat" w:cstheme="minorBidi"/>
          <w:color w:val="auto"/>
          <w:kern w:val="2"/>
          <w:sz w:val="24"/>
          <w:szCs w:val="24"/>
          <w14:ligatures w14:val="standardContextual"/>
        </w:rPr>
        <w:id w:val="1304429526"/>
        <w:docPartObj>
          <w:docPartGallery w:val="Table of Contents"/>
          <w:docPartUnique/>
        </w:docPartObj>
      </w:sdtPr>
      <w:sdtEndPr>
        <w:rPr>
          <w:b/>
          <w:bCs/>
          <w:noProof/>
        </w:rPr>
      </w:sdtEndPr>
      <w:sdtContent>
        <w:p w14:paraId="629BD482" w14:textId="4E109A6D" w:rsidR="00674936" w:rsidRDefault="00674936" w:rsidP="00674936">
          <w:pPr>
            <w:pStyle w:val="TOCHeading"/>
            <w:jc w:val="center"/>
            <w:rPr>
              <w:rFonts w:ascii="Montserrat" w:hAnsi="Montserrat"/>
              <w:b/>
              <w:bCs/>
              <w:color w:val="000000" w:themeColor="text1"/>
              <w:sz w:val="56"/>
              <w:szCs w:val="56"/>
            </w:rPr>
          </w:pPr>
          <w:r w:rsidRPr="00674936">
            <w:rPr>
              <w:rFonts w:ascii="Montserrat" w:hAnsi="Montserrat"/>
              <w:b/>
              <w:bCs/>
              <w:color w:val="000000" w:themeColor="text1"/>
              <w:sz w:val="56"/>
              <w:szCs w:val="56"/>
            </w:rPr>
            <w:t>Mục lục</w:t>
          </w:r>
        </w:p>
        <w:p w14:paraId="3BD0835A" w14:textId="77777777" w:rsidR="00674936" w:rsidRPr="00674936" w:rsidRDefault="00674936" w:rsidP="00674936">
          <w:pPr>
            <w:jc w:val="center"/>
          </w:pPr>
        </w:p>
        <w:p w14:paraId="6A879A23" w14:textId="41AAA9ED" w:rsidR="00674936" w:rsidRDefault="00674936" w:rsidP="00674936">
          <w:pPr>
            <w:pStyle w:val="TOC1"/>
          </w:pPr>
          <w:r>
            <w:fldChar w:fldCharType="begin"/>
          </w:r>
          <w:r>
            <w:instrText xml:space="preserve"> TOC \o "1-3" \h \z \u </w:instrText>
          </w:r>
          <w:r>
            <w:fldChar w:fldCharType="separate"/>
          </w:r>
          <w:hyperlink w:anchor="_Toc229832808" w:history="1">
            <w:r w:rsidRPr="00674936">
              <w:rPr>
                <w:rStyle w:val="Hyperlink"/>
              </w:rPr>
              <w:t>Scene 1:</w:t>
            </w:r>
            <w:r>
              <w:rPr>
                <w:webHidden/>
              </w:rPr>
              <w:tab/>
            </w:r>
            <w:r>
              <w:rPr>
                <w:webHidden/>
              </w:rPr>
              <w:fldChar w:fldCharType="begin"/>
            </w:r>
            <w:r>
              <w:rPr>
                <w:webHidden/>
              </w:rPr>
              <w:instrText xml:space="preserve"> PAGEREF _Toc229832808 \h </w:instrText>
            </w:r>
            <w:r>
              <w:rPr>
                <w:webHidden/>
              </w:rPr>
            </w:r>
            <w:r>
              <w:rPr>
                <w:webHidden/>
              </w:rPr>
              <w:fldChar w:fldCharType="separate"/>
            </w:r>
            <w:r>
              <w:rPr>
                <w:webHidden/>
              </w:rPr>
              <w:t>2</w:t>
            </w:r>
            <w:r>
              <w:rPr>
                <w:webHidden/>
              </w:rPr>
              <w:fldChar w:fldCharType="end"/>
            </w:r>
          </w:hyperlink>
        </w:p>
        <w:p w14:paraId="6F311B43" w14:textId="1B7596F4" w:rsidR="00674936" w:rsidRPr="00674936" w:rsidRDefault="00000000" w:rsidP="00674936">
          <w:pPr>
            <w:pStyle w:val="TOC1"/>
          </w:pPr>
          <w:hyperlink w:anchor="_Toc229832809" w:history="1">
            <w:r w:rsidR="00674936" w:rsidRPr="00674936">
              <w:rPr>
                <w:rStyle w:val="Hyperlink"/>
              </w:rPr>
              <w:t>Scene 2:</w:t>
            </w:r>
            <w:r w:rsidR="00674936" w:rsidRPr="00674936">
              <w:rPr>
                <w:webHidden/>
              </w:rPr>
              <w:tab/>
            </w:r>
            <w:r w:rsidR="00674936" w:rsidRPr="00674936">
              <w:rPr>
                <w:webHidden/>
              </w:rPr>
              <w:fldChar w:fldCharType="begin"/>
            </w:r>
            <w:r w:rsidR="00674936" w:rsidRPr="00674936">
              <w:rPr>
                <w:webHidden/>
              </w:rPr>
              <w:instrText xml:space="preserve"> PAGEREF _Toc229832809 \h </w:instrText>
            </w:r>
            <w:r w:rsidR="00674936" w:rsidRPr="00674936">
              <w:rPr>
                <w:webHidden/>
              </w:rPr>
            </w:r>
            <w:r w:rsidR="00674936" w:rsidRPr="00674936">
              <w:rPr>
                <w:webHidden/>
              </w:rPr>
              <w:fldChar w:fldCharType="separate"/>
            </w:r>
            <w:r w:rsidR="00674936" w:rsidRPr="00674936">
              <w:rPr>
                <w:webHidden/>
              </w:rPr>
              <w:t>2</w:t>
            </w:r>
            <w:r w:rsidR="00674936" w:rsidRPr="00674936">
              <w:rPr>
                <w:webHidden/>
              </w:rPr>
              <w:fldChar w:fldCharType="end"/>
            </w:r>
          </w:hyperlink>
        </w:p>
        <w:p w14:paraId="0F3460C9" w14:textId="092CD740" w:rsidR="00674936" w:rsidRDefault="00674936" w:rsidP="00674936">
          <w:pPr>
            <w:jc w:val="center"/>
          </w:pPr>
          <w:r>
            <w:rPr>
              <w:b/>
              <w:bCs/>
              <w:noProof/>
            </w:rPr>
            <w:fldChar w:fldCharType="end"/>
          </w:r>
        </w:p>
      </w:sdtContent>
    </w:sdt>
    <w:p w14:paraId="42385D8C" w14:textId="7DBFFB19" w:rsidR="00191420" w:rsidRDefault="00D23CB3" w:rsidP="00674936">
      <w:pPr>
        <w:pStyle w:val="Heading1"/>
      </w:pPr>
      <w:r>
        <w:br w:type="page"/>
      </w:r>
      <w:bookmarkStart w:id="0" w:name="_Toc229832808"/>
      <w:r w:rsidR="00191420">
        <w:lastRenderedPageBreak/>
        <w:t>Scene</w:t>
      </w:r>
      <w:r w:rsidRPr="00191420">
        <w:t xml:space="preserve"> 1</w:t>
      </w:r>
      <w:r w:rsidR="00191420" w:rsidRPr="00191420">
        <w:t>:</w:t>
      </w:r>
      <w:bookmarkEnd w:id="0"/>
    </w:p>
    <w:p w14:paraId="2F1D8807" w14:textId="1B5CAA9A" w:rsidR="00191420" w:rsidRDefault="00191420" w:rsidP="00191420">
      <w:pPr>
        <w:pStyle w:val="ListParagraph"/>
        <w:numPr>
          <w:ilvl w:val="0"/>
          <w:numId w:val="1"/>
        </w:numPr>
        <w:rPr>
          <w:b/>
          <w:bCs/>
          <w:sz w:val="30"/>
          <w:szCs w:val="30"/>
        </w:rPr>
      </w:pPr>
      <w:r w:rsidRPr="00191420">
        <w:rPr>
          <w:b/>
          <w:bCs/>
          <w:sz w:val="30"/>
          <w:szCs w:val="30"/>
        </w:rPr>
        <w:t>Tình huống</w:t>
      </w:r>
      <w:r>
        <w:rPr>
          <w:b/>
          <w:bCs/>
          <w:sz w:val="30"/>
          <w:szCs w:val="30"/>
        </w:rPr>
        <w:t>:</w:t>
      </w:r>
    </w:p>
    <w:p w14:paraId="3442B93E" w14:textId="1E83D659" w:rsidR="00191420" w:rsidRDefault="00191420" w:rsidP="00674936">
      <w:pPr>
        <w:ind w:left="360"/>
      </w:pPr>
      <w:r>
        <w:t>Player tỉnh dậy trong rừng, đang bị 1 con Wobtear gặm mất một phần đầu. Ishmael xuất hiện và chỉ dẫn Player các nút di chuyển cơ bản (tutorial). Wobtear tấn công player, sau khi tiêu diệt được Wobtear, cho phép player đi thẳng về phía trước, trượt con dốc xuống núi, ở cuối con dốc là một vách đá, player rơi xuống và bất tỉnh tiếp.</w:t>
      </w:r>
    </w:p>
    <w:p w14:paraId="44E58877" w14:textId="1E2970FF" w:rsidR="00674936" w:rsidRDefault="00674936" w:rsidP="00674936">
      <w:pPr>
        <w:pStyle w:val="Heading1"/>
      </w:pPr>
      <w:bookmarkStart w:id="1" w:name="_Toc229832809"/>
      <w:r w:rsidRPr="00674936">
        <w:t>Scene 2:</w:t>
      </w:r>
      <w:bookmarkEnd w:id="1"/>
    </w:p>
    <w:p w14:paraId="0DC81FCC" w14:textId="1757D31B" w:rsidR="00674936" w:rsidRPr="00674936" w:rsidRDefault="00674936" w:rsidP="00674936">
      <w:pPr>
        <w:pStyle w:val="ListParagraph"/>
        <w:numPr>
          <w:ilvl w:val="0"/>
          <w:numId w:val="1"/>
        </w:numPr>
        <w:rPr>
          <w:b/>
          <w:bCs/>
          <w:sz w:val="30"/>
          <w:szCs w:val="30"/>
        </w:rPr>
      </w:pPr>
      <w:r w:rsidRPr="00674936">
        <w:rPr>
          <w:b/>
          <w:bCs/>
          <w:sz w:val="30"/>
          <w:szCs w:val="30"/>
        </w:rPr>
        <w:t>Tình huống:</w:t>
      </w:r>
    </w:p>
    <w:p w14:paraId="03CFD55E" w14:textId="685802FE" w:rsidR="00674936" w:rsidRDefault="00674936" w:rsidP="00674936">
      <w:pPr>
        <w:ind w:left="360"/>
      </w:pPr>
      <w:r>
        <w:t>Player được 1 lãng khách cứu, băng bó vết thương và nghỉ ngơi tại trại. Sáng hôm sau, người lãng khách đi mất, player tiếp tục hướng đến ngôi làng.</w:t>
      </w:r>
    </w:p>
    <w:p w14:paraId="752F6108" w14:textId="392A5B59" w:rsidR="00674936" w:rsidRPr="00674936" w:rsidRDefault="00674936" w:rsidP="00674936">
      <w:pPr>
        <w:pStyle w:val="ListParagraph"/>
        <w:numPr>
          <w:ilvl w:val="0"/>
          <w:numId w:val="1"/>
        </w:numPr>
      </w:pPr>
      <w:r>
        <w:rPr>
          <w:b/>
          <w:bCs/>
          <w:sz w:val="30"/>
          <w:szCs w:val="30"/>
        </w:rPr>
        <w:t>Thiết lập:</w:t>
      </w:r>
    </w:p>
    <w:p w14:paraId="64C819E7" w14:textId="6DF6F56D" w:rsidR="00674936" w:rsidRDefault="00674936" w:rsidP="00674936">
      <w:pPr>
        <w:ind w:left="360"/>
      </w:pPr>
      <w:r>
        <w:t xml:space="preserve">Tại trại được đặt 1 bonfire, player có thể chọn nói chuyện với người lãng khách trước khi timeskip đến sáng hôm sau để có thêm thông tin về worldbuilding. </w:t>
      </w:r>
    </w:p>
    <w:p w14:paraId="12DC83B4" w14:textId="78D53F74" w:rsidR="00674936" w:rsidRDefault="00674936" w:rsidP="00674936">
      <w:pPr>
        <w:ind w:left="360"/>
      </w:pPr>
      <w:r w:rsidRPr="00674936">
        <w:t xml:space="preserve">Sau timeskip đến sáng, </w:t>
      </w:r>
      <w:r>
        <w:t>hướng dẫn player về nhặt vật phẩm, nhặt một cây kiếm ngắn. hướng dẫn player sử dụng vũ khí, thanh stagger</w:t>
      </w:r>
      <w:r w:rsidR="00EE574D">
        <w:t>. Cho phép di chuyển tự do khám phá.</w:t>
      </w:r>
    </w:p>
    <w:p w14:paraId="45BE2871" w14:textId="0AF5F095" w:rsidR="00EE574D" w:rsidRDefault="00EE574D" w:rsidP="00EE574D">
      <w:pPr>
        <w:pStyle w:val="ListParagraph"/>
        <w:numPr>
          <w:ilvl w:val="0"/>
          <w:numId w:val="1"/>
        </w:numPr>
        <w:rPr>
          <w:b/>
          <w:bCs/>
          <w:sz w:val="30"/>
          <w:szCs w:val="30"/>
        </w:rPr>
      </w:pPr>
      <w:r>
        <w:rPr>
          <w:b/>
          <w:bCs/>
          <w:sz w:val="30"/>
          <w:szCs w:val="30"/>
        </w:rPr>
        <w:t>Level Design:</w:t>
      </w:r>
    </w:p>
    <w:p w14:paraId="6E927441" w14:textId="029AF4D6" w:rsidR="00EE574D" w:rsidRDefault="00EE574D" w:rsidP="00EE574D">
      <w:pPr>
        <w:ind w:left="360"/>
      </w:pPr>
      <w:r w:rsidRPr="00EE574D">
        <w:t>Đi về phía tay trái sẽ</w:t>
      </w:r>
      <w:r>
        <w:t xml:space="preserve"> dẫn ra khu vực chân vách đá mà player rơi xuống ở scene 1. Đi về phía tay phải dẫn tới màn chơi chính, hiện UI toàn thời gian. Sau 1 2 cảnh, des 1 MiniBoss, hướng dẫn player về cơ chế “Clashable counter”</w:t>
      </w:r>
    </w:p>
    <w:p w14:paraId="02574D5A" w14:textId="2A4D6C80" w:rsidR="00336121" w:rsidRPr="00336121" w:rsidRDefault="00336121" w:rsidP="00336121">
      <w:pPr>
        <w:pStyle w:val="ListParagraph"/>
        <w:numPr>
          <w:ilvl w:val="0"/>
          <w:numId w:val="1"/>
        </w:numPr>
      </w:pPr>
      <w:r>
        <w:rPr>
          <w:b/>
          <w:bCs/>
          <w:sz w:val="30"/>
          <w:szCs w:val="30"/>
        </w:rPr>
        <w:t>Vấn đề:</w:t>
      </w:r>
    </w:p>
    <w:p w14:paraId="297B5A67" w14:textId="507B0CC7" w:rsidR="00336121" w:rsidRDefault="00336121" w:rsidP="00336121">
      <w:pPr>
        <w:pStyle w:val="ListParagraph"/>
        <w:numPr>
          <w:ilvl w:val="0"/>
          <w:numId w:val="2"/>
        </w:numPr>
      </w:pPr>
      <w:r>
        <w:t>Mechanic bonfire</w:t>
      </w:r>
      <w:r w:rsidR="00C232DD">
        <w:t>, màn hình chết và hồi sinh.</w:t>
      </w:r>
    </w:p>
    <w:p w14:paraId="4C78C7AD" w14:textId="3E3A7D8F" w:rsidR="00C232DD" w:rsidRDefault="00C232DD" w:rsidP="00336121">
      <w:pPr>
        <w:pStyle w:val="ListParagraph"/>
        <w:numPr>
          <w:ilvl w:val="0"/>
          <w:numId w:val="2"/>
        </w:numPr>
      </w:pPr>
      <w:r>
        <w:t>Mechanic nhặt vật phẩm.</w:t>
      </w:r>
    </w:p>
    <w:p w14:paraId="3941E597" w14:textId="364E7A31" w:rsidR="00C232DD" w:rsidRDefault="00C232DD" w:rsidP="00C232DD">
      <w:pPr>
        <w:pStyle w:val="ListParagraph"/>
        <w:numPr>
          <w:ilvl w:val="0"/>
          <w:numId w:val="2"/>
        </w:numPr>
      </w:pPr>
      <w:r>
        <w:t>Mechanic chiến đấu cơ bản( tấn công và đỡ đòn bằng vũ khí, né)</w:t>
      </w:r>
    </w:p>
    <w:p w14:paraId="72E84E88" w14:textId="7E73FBD5" w:rsidR="00D06B4E" w:rsidRDefault="00C232DD" w:rsidP="00D06B4E">
      <w:pPr>
        <w:pStyle w:val="ListParagraph"/>
        <w:numPr>
          <w:ilvl w:val="0"/>
          <w:numId w:val="2"/>
        </w:numPr>
      </w:pPr>
      <w:r>
        <w:t>Mechanic ngưỡng choáng (Stagger Threshold)</w:t>
      </w:r>
    </w:p>
    <w:p w14:paraId="55BB0099" w14:textId="2F6B6671" w:rsidR="00D06B4E" w:rsidRDefault="00D06B4E" w:rsidP="00D06B4E">
      <w:pPr>
        <w:pStyle w:val="ListParagraph"/>
        <w:numPr>
          <w:ilvl w:val="0"/>
          <w:numId w:val="2"/>
        </w:numPr>
      </w:pPr>
      <w:r w:rsidRPr="00D06B4E">
        <w:lastRenderedPageBreak/>
        <w:drawing>
          <wp:anchor distT="0" distB="0" distL="114300" distR="114300" simplePos="0" relativeHeight="251659264" behindDoc="0" locked="0" layoutInCell="1" allowOverlap="1" wp14:anchorId="5CED0022" wp14:editId="4B2F1DED">
            <wp:simplePos x="0" y="0"/>
            <wp:positionH relativeFrom="column">
              <wp:posOffset>457200</wp:posOffset>
            </wp:positionH>
            <wp:positionV relativeFrom="paragraph">
              <wp:posOffset>1850390</wp:posOffset>
            </wp:positionV>
            <wp:extent cx="3524250" cy="11049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524250" cy="1104900"/>
                    </a:xfrm>
                    <a:prstGeom prst="rect">
                      <a:avLst/>
                    </a:prstGeom>
                  </pic:spPr>
                </pic:pic>
              </a:graphicData>
            </a:graphic>
          </wp:anchor>
        </w:drawing>
      </w:r>
      <w:r w:rsidRPr="00D06B4E">
        <w:drawing>
          <wp:anchor distT="0" distB="0" distL="114300" distR="114300" simplePos="0" relativeHeight="251658240" behindDoc="0" locked="0" layoutInCell="1" allowOverlap="1" wp14:anchorId="12B901E8" wp14:editId="20917D7D">
            <wp:simplePos x="0" y="0"/>
            <wp:positionH relativeFrom="column">
              <wp:posOffset>228600</wp:posOffset>
            </wp:positionH>
            <wp:positionV relativeFrom="paragraph">
              <wp:posOffset>195580</wp:posOffset>
            </wp:positionV>
            <wp:extent cx="3448050" cy="16573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448050" cy="1657350"/>
                    </a:xfrm>
                    <a:prstGeom prst="rect">
                      <a:avLst/>
                    </a:prstGeom>
                  </pic:spPr>
                </pic:pic>
              </a:graphicData>
            </a:graphic>
          </wp:anchor>
        </w:drawing>
      </w:r>
      <w:r>
        <w:t>Debuff Fracture, Conclusion, Signless</w:t>
      </w:r>
      <w:r w:rsidRPr="00D06B4E">
        <w:drawing>
          <wp:anchor distT="0" distB="0" distL="114300" distR="114300" simplePos="0" relativeHeight="251660288" behindDoc="0" locked="0" layoutInCell="1" allowOverlap="1" wp14:anchorId="111C41C1" wp14:editId="7BE24D95">
            <wp:simplePos x="0" y="0"/>
            <wp:positionH relativeFrom="column">
              <wp:posOffset>457200</wp:posOffset>
            </wp:positionH>
            <wp:positionV relativeFrom="paragraph">
              <wp:posOffset>2949575</wp:posOffset>
            </wp:positionV>
            <wp:extent cx="3400425" cy="695325"/>
            <wp:effectExtent l="0" t="0" r="9525"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400425" cy="695325"/>
                    </a:xfrm>
                    <a:prstGeom prst="rect">
                      <a:avLst/>
                    </a:prstGeom>
                  </pic:spPr>
                </pic:pic>
              </a:graphicData>
            </a:graphic>
          </wp:anchor>
        </w:drawing>
      </w:r>
    </w:p>
    <w:p w14:paraId="7C2805C4" w14:textId="328DBF87" w:rsidR="00C232DD" w:rsidRDefault="00C232DD" w:rsidP="00C232DD">
      <w:pPr>
        <w:pStyle w:val="ListParagraph"/>
        <w:numPr>
          <w:ilvl w:val="0"/>
          <w:numId w:val="2"/>
        </w:numPr>
      </w:pPr>
      <w:r>
        <w:t>Mechanic Clashable Counter.</w:t>
      </w:r>
    </w:p>
    <w:p w14:paraId="5E69A23F" w14:textId="5BE4B5FA" w:rsidR="00C232DD" w:rsidRDefault="00C232DD" w:rsidP="00C232DD">
      <w:pPr>
        <w:pStyle w:val="ListParagraph"/>
        <w:numPr>
          <w:ilvl w:val="0"/>
          <w:numId w:val="2"/>
        </w:numPr>
      </w:pPr>
      <w:r>
        <w:t>Mechanic bình máu (health flask)</w:t>
      </w:r>
    </w:p>
    <w:p w14:paraId="34429530" w14:textId="5DA850B9" w:rsidR="00C232DD" w:rsidRDefault="00C232DD" w:rsidP="00C232DD">
      <w:pPr>
        <w:pStyle w:val="ListParagraph"/>
        <w:numPr>
          <w:ilvl w:val="0"/>
          <w:numId w:val="2"/>
        </w:numPr>
      </w:pPr>
      <w:r w:rsidRPr="00C232DD">
        <w:t>Giao diện menu có thể tươ</w:t>
      </w:r>
      <w:r>
        <w:t>ng tác (minh họa trong concept book)</w:t>
      </w:r>
    </w:p>
    <w:p w14:paraId="30499A5C" w14:textId="638BE1C4" w:rsidR="007C2CA0" w:rsidRDefault="007C2CA0" w:rsidP="00C232DD">
      <w:pPr>
        <w:pStyle w:val="ListParagraph"/>
        <w:numPr>
          <w:ilvl w:val="0"/>
          <w:numId w:val="2"/>
        </w:numPr>
      </w:pPr>
      <w:r>
        <w:t>Thoại của các nhân vật.</w:t>
      </w:r>
    </w:p>
    <w:p w14:paraId="0BC30A8D" w14:textId="3BFB641B" w:rsidR="007C2CA0" w:rsidRDefault="007C2CA0" w:rsidP="00C232DD">
      <w:pPr>
        <w:pStyle w:val="ListParagraph"/>
        <w:numPr>
          <w:ilvl w:val="0"/>
          <w:numId w:val="2"/>
        </w:numPr>
      </w:pPr>
      <w:r>
        <w:t>Thiết kế màn chơi</w:t>
      </w:r>
    </w:p>
    <w:p w14:paraId="408A9AD2" w14:textId="2C4B7D0F" w:rsidR="007C2CA0" w:rsidRPr="00C232DD" w:rsidRDefault="007C2CA0" w:rsidP="00C232DD">
      <w:pPr>
        <w:pStyle w:val="ListParagraph"/>
        <w:numPr>
          <w:ilvl w:val="0"/>
          <w:numId w:val="2"/>
        </w:numPr>
      </w:pPr>
      <w:r>
        <w:t>Thiết kế 3 loại quái mới và 1 miniboss</w:t>
      </w:r>
    </w:p>
    <w:sectPr w:rsidR="007C2CA0" w:rsidRPr="00C23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C1921"/>
    <w:multiLevelType w:val="hybridMultilevel"/>
    <w:tmpl w:val="4C1AF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1141B3"/>
    <w:multiLevelType w:val="hybridMultilevel"/>
    <w:tmpl w:val="E28A4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4563095">
    <w:abstractNumId w:val="1"/>
  </w:num>
  <w:num w:numId="2" w16cid:durableId="1033726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A7E"/>
    <w:rsid w:val="000D4925"/>
    <w:rsid w:val="00191420"/>
    <w:rsid w:val="001F1339"/>
    <w:rsid w:val="00212A7E"/>
    <w:rsid w:val="00336121"/>
    <w:rsid w:val="0047777F"/>
    <w:rsid w:val="00674936"/>
    <w:rsid w:val="007C2CA0"/>
    <w:rsid w:val="007E4659"/>
    <w:rsid w:val="00C232DD"/>
    <w:rsid w:val="00CA4736"/>
    <w:rsid w:val="00D06B4E"/>
    <w:rsid w:val="00D23CB3"/>
    <w:rsid w:val="00EE5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5C19F"/>
  <w15:chartTrackingRefBased/>
  <w15:docId w15:val="{A7B40B53-69EC-4DCC-9137-3DD07A254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936"/>
    <w:rPr>
      <w:rFonts w:ascii="Montserrat" w:hAnsi="Montserrat"/>
    </w:rPr>
  </w:style>
  <w:style w:type="paragraph" w:styleId="Heading1">
    <w:name w:val="heading 1"/>
    <w:basedOn w:val="Normal"/>
    <w:next w:val="Normal"/>
    <w:link w:val="Heading1Char"/>
    <w:uiPriority w:val="9"/>
    <w:qFormat/>
    <w:rsid w:val="00674936"/>
    <w:pPr>
      <w:keepNext/>
      <w:keepLines/>
      <w:spacing w:before="360" w:after="80"/>
      <w:outlineLvl w:val="0"/>
    </w:pPr>
    <w:rPr>
      <w:rFonts w:eastAsiaTheme="majorEastAsia" w:cstheme="majorBidi"/>
      <w:b/>
      <w:color w:val="000000" w:themeColor="text1"/>
      <w:sz w:val="50"/>
      <w:szCs w:val="40"/>
    </w:rPr>
  </w:style>
  <w:style w:type="paragraph" w:styleId="Heading2">
    <w:name w:val="heading 2"/>
    <w:basedOn w:val="Normal"/>
    <w:next w:val="Normal"/>
    <w:link w:val="Heading2Char"/>
    <w:uiPriority w:val="9"/>
    <w:semiHidden/>
    <w:unhideWhenUsed/>
    <w:qFormat/>
    <w:rsid w:val="00212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936"/>
    <w:rPr>
      <w:rFonts w:ascii="Montserrat" w:eastAsiaTheme="majorEastAsia" w:hAnsi="Montserrat" w:cstheme="majorBidi"/>
      <w:b/>
      <w:color w:val="000000" w:themeColor="text1"/>
      <w:sz w:val="50"/>
      <w:szCs w:val="40"/>
    </w:rPr>
  </w:style>
  <w:style w:type="character" w:customStyle="1" w:styleId="Heading2Char">
    <w:name w:val="Heading 2 Char"/>
    <w:basedOn w:val="DefaultParagraphFont"/>
    <w:link w:val="Heading2"/>
    <w:uiPriority w:val="9"/>
    <w:semiHidden/>
    <w:rsid w:val="00212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A7E"/>
    <w:rPr>
      <w:rFonts w:eastAsiaTheme="majorEastAsia" w:cstheme="majorBidi"/>
      <w:color w:val="272727" w:themeColor="text1" w:themeTint="D8"/>
    </w:rPr>
  </w:style>
  <w:style w:type="paragraph" w:styleId="Title">
    <w:name w:val="Title"/>
    <w:basedOn w:val="Normal"/>
    <w:next w:val="Normal"/>
    <w:link w:val="TitleChar"/>
    <w:uiPriority w:val="10"/>
    <w:qFormat/>
    <w:rsid w:val="00674936"/>
    <w:pPr>
      <w:spacing w:after="8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674936"/>
    <w:rPr>
      <w:rFonts w:ascii="Montserrat" w:eastAsiaTheme="majorEastAsia" w:hAnsi="Montserrat" w:cstheme="majorBidi"/>
      <w:b/>
      <w:spacing w:val="-10"/>
      <w:kern w:val="28"/>
      <w:sz w:val="56"/>
      <w:szCs w:val="56"/>
    </w:rPr>
  </w:style>
  <w:style w:type="paragraph" w:styleId="Subtitle">
    <w:name w:val="Subtitle"/>
    <w:basedOn w:val="Normal"/>
    <w:next w:val="Normal"/>
    <w:link w:val="SubtitleChar"/>
    <w:uiPriority w:val="11"/>
    <w:qFormat/>
    <w:rsid w:val="00212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A7E"/>
    <w:pPr>
      <w:spacing w:before="160"/>
      <w:jc w:val="center"/>
    </w:pPr>
    <w:rPr>
      <w:i/>
      <w:iCs/>
      <w:color w:val="404040" w:themeColor="text1" w:themeTint="BF"/>
    </w:rPr>
  </w:style>
  <w:style w:type="character" w:customStyle="1" w:styleId="QuoteChar">
    <w:name w:val="Quote Char"/>
    <w:basedOn w:val="DefaultParagraphFont"/>
    <w:link w:val="Quote"/>
    <w:uiPriority w:val="29"/>
    <w:rsid w:val="00212A7E"/>
    <w:rPr>
      <w:i/>
      <w:iCs/>
      <w:color w:val="404040" w:themeColor="text1" w:themeTint="BF"/>
    </w:rPr>
  </w:style>
  <w:style w:type="paragraph" w:styleId="ListParagraph">
    <w:name w:val="List Paragraph"/>
    <w:basedOn w:val="Normal"/>
    <w:uiPriority w:val="34"/>
    <w:qFormat/>
    <w:rsid w:val="00212A7E"/>
    <w:pPr>
      <w:ind w:left="720"/>
      <w:contextualSpacing/>
    </w:pPr>
  </w:style>
  <w:style w:type="character" w:styleId="IntenseEmphasis">
    <w:name w:val="Intense Emphasis"/>
    <w:basedOn w:val="DefaultParagraphFont"/>
    <w:uiPriority w:val="21"/>
    <w:qFormat/>
    <w:rsid w:val="00212A7E"/>
    <w:rPr>
      <w:i/>
      <w:iCs/>
      <w:color w:val="0F4761" w:themeColor="accent1" w:themeShade="BF"/>
    </w:rPr>
  </w:style>
  <w:style w:type="paragraph" w:styleId="IntenseQuote">
    <w:name w:val="Intense Quote"/>
    <w:basedOn w:val="Normal"/>
    <w:next w:val="Normal"/>
    <w:link w:val="IntenseQuoteChar"/>
    <w:uiPriority w:val="30"/>
    <w:qFormat/>
    <w:rsid w:val="00212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A7E"/>
    <w:rPr>
      <w:i/>
      <w:iCs/>
      <w:color w:val="0F4761" w:themeColor="accent1" w:themeShade="BF"/>
    </w:rPr>
  </w:style>
  <w:style w:type="character" w:styleId="IntenseReference">
    <w:name w:val="Intense Reference"/>
    <w:basedOn w:val="DefaultParagraphFont"/>
    <w:uiPriority w:val="32"/>
    <w:qFormat/>
    <w:rsid w:val="00212A7E"/>
    <w:rPr>
      <w:b/>
      <w:bCs/>
      <w:smallCaps/>
      <w:color w:val="0F4761" w:themeColor="accent1" w:themeShade="BF"/>
      <w:spacing w:val="5"/>
    </w:rPr>
  </w:style>
  <w:style w:type="paragraph" w:styleId="TOCHeading">
    <w:name w:val="TOC Heading"/>
    <w:basedOn w:val="Heading1"/>
    <w:next w:val="Normal"/>
    <w:uiPriority w:val="39"/>
    <w:unhideWhenUsed/>
    <w:qFormat/>
    <w:rsid w:val="00674936"/>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674936"/>
    <w:pPr>
      <w:tabs>
        <w:tab w:val="right" w:leader="dot" w:pos="9350"/>
      </w:tabs>
      <w:spacing w:after="100"/>
      <w:jc w:val="center"/>
    </w:pPr>
    <w:rPr>
      <w:noProof/>
      <w:sz w:val="30"/>
      <w:szCs w:val="30"/>
    </w:rPr>
  </w:style>
  <w:style w:type="character" w:styleId="Hyperlink">
    <w:name w:val="Hyperlink"/>
    <w:basedOn w:val="DefaultParagraphFont"/>
    <w:uiPriority w:val="99"/>
    <w:unhideWhenUsed/>
    <w:rsid w:val="0067493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6D454-199B-4191-A0E1-599AFDC69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255</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 Kreide</dc:creator>
  <cp:keywords/>
  <dc:description/>
  <cp:lastModifiedBy>Koi Kreide</cp:lastModifiedBy>
  <cp:revision>6</cp:revision>
  <dcterms:created xsi:type="dcterms:W3CDTF">2026-05-16T06:49:00Z</dcterms:created>
  <dcterms:modified xsi:type="dcterms:W3CDTF">2026-05-17T15:21:00Z</dcterms:modified>
</cp:coreProperties>
</file>