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78824D">
      <w:pPr>
        <w:jc w:val="center"/>
        <w:rPr>
          <w:rFonts w:hint="default"/>
          <w:sz w:val="52"/>
          <w:szCs w:val="52"/>
          <w:lang w:val="en-US" w:eastAsia="zh-CN"/>
        </w:rPr>
      </w:pPr>
      <w:r>
        <w:rPr>
          <w:rFonts w:hint="eastAsia"/>
          <w:sz w:val="52"/>
          <w:szCs w:val="52"/>
          <w:lang w:val="en-US" w:eastAsia="zh-CN"/>
        </w:rPr>
        <w:t>深海回响2策划案-v4</w:t>
      </w:r>
    </w:p>
    <w:p w14:paraId="4CF35322">
      <w:pPr>
        <w:jc w:val="left"/>
        <w:rPr>
          <w:rFonts w:hint="eastAsia"/>
          <w:sz w:val="32"/>
          <w:lang w:val="en-US" w:eastAsia="zh-CN"/>
        </w:rPr>
      </w:pPr>
      <w:r>
        <w:rPr>
          <w:rFonts w:hint="eastAsia"/>
          <w:sz w:val="32"/>
          <w:lang w:val="en-US" w:eastAsia="zh-CN"/>
        </w:rPr>
        <w:t>目录：</w:t>
      </w:r>
    </w:p>
    <w:p w14:paraId="906BD793">
      <w:pPr>
        <w:jc w:val="left"/>
        <w:rPr>
          <w:rFonts w:hint="eastAsia"/>
          <w:sz w:val="32"/>
          <w:lang w:val="en-US" w:eastAsia="zh-CN"/>
        </w:rPr>
      </w:pPr>
      <w:r>
        <w:rPr>
          <w:rFonts w:hint="eastAsia"/>
          <w:sz w:val="32"/>
          <w:lang w:val="en-US" w:eastAsia="zh-CN"/>
        </w:rPr>
        <w:t>1.游戏总览</w:t>
      </w:r>
    </w:p>
    <w:p w14:paraId="92CA1578">
      <w:pPr>
        <w:jc w:val="left"/>
        <w:rPr>
          <w:rFonts w:hint="eastAsia"/>
          <w:sz w:val="32"/>
          <w:lang w:val="en-US" w:eastAsia="zh-CN"/>
        </w:rPr>
      </w:pPr>
      <w:r>
        <w:rPr>
          <w:rFonts w:hint="eastAsia"/>
          <w:sz w:val="32"/>
          <w:lang w:val="en-US" w:eastAsia="zh-CN"/>
        </w:rPr>
        <w:t>2.流程概略</w:t>
      </w:r>
    </w:p>
    <w:p w14:paraId="0237EBBB">
      <w:pPr>
        <w:jc w:val="left"/>
        <w:rPr>
          <w:rFonts w:hint="default" w:eastAsiaTheme="minorEastAsia"/>
          <w:sz w:val="32"/>
          <w:lang w:val="en-US" w:eastAsia="zh-CN"/>
        </w:rPr>
      </w:pPr>
      <w:r>
        <w:rPr>
          <w:rFonts w:hint="eastAsia"/>
          <w:sz w:val="32"/>
          <w:lang w:val="en-US" w:eastAsia="zh-CN"/>
        </w:rPr>
        <w:t>3.关卡设计</w:t>
      </w:r>
    </w:p>
    <w:p w14:paraId="171A92B2">
      <w:pPr>
        <w:jc w:val="left"/>
        <w:rPr>
          <w:rFonts w:hint="default"/>
          <w:sz w:val="32"/>
          <w:lang w:val="en-US" w:eastAsia="zh-CN"/>
        </w:rPr>
      </w:pPr>
      <w:r>
        <w:rPr>
          <w:rFonts w:hint="eastAsia"/>
          <w:sz w:val="32"/>
          <w:lang w:val="en-US" w:eastAsia="zh-CN"/>
        </w:rPr>
        <w:t>4.任务模式设计</w:t>
      </w:r>
    </w:p>
    <w:p w14:paraId="2D4D48B4">
      <w:pPr>
        <w:jc w:val="left"/>
        <w:rPr>
          <w:rFonts w:hint="default"/>
          <w:sz w:val="32"/>
          <w:lang w:val="en-US" w:eastAsia="zh-CN"/>
        </w:rPr>
      </w:pPr>
      <w:r>
        <w:rPr>
          <w:rFonts w:hint="eastAsia"/>
          <w:sz w:val="32"/>
          <w:lang w:val="en-US" w:eastAsia="zh-CN"/>
        </w:rPr>
        <w:t>5.敌人生成</w:t>
      </w:r>
    </w:p>
    <w:p w14:paraId="C1AA48D2">
      <w:pPr>
        <w:jc w:val="left"/>
        <w:rPr>
          <w:rFonts w:hint="default"/>
          <w:sz w:val="32"/>
          <w:lang w:val="en-US" w:eastAsia="zh-CN"/>
        </w:rPr>
      </w:pPr>
      <w:r>
        <w:rPr>
          <w:rFonts w:hint="eastAsia"/>
          <w:sz w:val="32"/>
          <w:lang w:val="en-US" w:eastAsia="zh-CN"/>
        </w:rPr>
        <w:t>6.角色设计</w:t>
      </w:r>
    </w:p>
    <w:p w14:paraId="3CE373DE">
      <w:pPr>
        <w:jc w:val="left"/>
        <w:rPr>
          <w:rFonts w:hint="eastAsia"/>
          <w:sz w:val="32"/>
          <w:lang w:val="en-US" w:eastAsia="zh-CN"/>
        </w:rPr>
      </w:pPr>
      <w:r>
        <w:rPr>
          <w:rFonts w:hint="eastAsia"/>
          <w:sz w:val="32"/>
          <w:lang w:val="en-US" w:eastAsia="zh-CN"/>
        </w:rPr>
        <w:t>7.潜艇设计</w:t>
      </w:r>
    </w:p>
    <w:p w14:paraId="1BD2A9B1">
      <w:pPr>
        <w:jc w:val="left"/>
        <w:rPr>
          <w:rFonts w:hint="default"/>
          <w:sz w:val="32"/>
          <w:lang w:val="en-US" w:eastAsia="zh-CN"/>
        </w:rPr>
      </w:pPr>
      <w:r>
        <w:rPr>
          <w:rFonts w:hint="eastAsia"/>
          <w:sz w:val="32"/>
          <w:lang w:val="en-US" w:eastAsia="zh-CN"/>
        </w:rPr>
        <w:t>8.资源和升级设计</w:t>
      </w:r>
    </w:p>
    <w:p w14:paraId="D9B0C06D">
      <w:pPr>
        <w:jc w:val="left"/>
        <w:rPr>
          <w:rFonts w:hint="default"/>
          <w:sz w:val="32"/>
          <w:lang w:val="en-US" w:eastAsia="zh-CN"/>
        </w:rPr>
      </w:pPr>
      <w:r>
        <w:rPr>
          <w:rFonts w:hint="eastAsia"/>
          <w:sz w:val="32"/>
          <w:lang w:val="en-US" w:eastAsia="zh-CN"/>
        </w:rPr>
        <w:t>9.敌人设计简要</w:t>
      </w:r>
    </w:p>
    <w:p w14:paraId="F83D4422">
      <w:pPr>
        <w:jc w:val="left"/>
        <w:rPr>
          <w:rFonts w:hint="eastAsia"/>
          <w:sz w:val="32"/>
          <w:lang w:val="en-US" w:eastAsia="zh-CN"/>
        </w:rPr>
      </w:pPr>
      <w:r>
        <w:rPr>
          <w:rFonts w:hint="eastAsia"/>
          <w:sz w:val="32"/>
          <w:lang w:val="en-US" w:eastAsia="zh-CN"/>
        </w:rPr>
        <w:t>10.美术风格参考</w:t>
      </w:r>
    </w:p>
    <w:p w14:paraId="76259079">
      <w:pPr>
        <w:jc w:val="left"/>
        <w:rPr>
          <w:rFonts w:hint="default"/>
          <w:sz w:val="32"/>
          <w:lang w:val="en-US" w:eastAsia="zh-CN"/>
        </w:rPr>
      </w:pPr>
    </w:p>
    <w:p w14:paraId="DE2C5364">
      <w:pPr>
        <w:jc w:val="left"/>
        <w:rPr>
          <w:rFonts w:hint="eastAsia"/>
          <w:sz w:val="32"/>
          <w:lang w:val="en-US" w:eastAsia="zh-CN"/>
        </w:rPr>
      </w:pPr>
    </w:p>
    <w:p w14:paraId="59F65116">
      <w:pPr>
        <w:jc w:val="left"/>
        <w:rPr>
          <w:rFonts w:hint="eastAsia"/>
          <w:sz w:val="32"/>
          <w:lang w:val="en-US" w:eastAsia="zh-CN"/>
        </w:rPr>
      </w:pPr>
    </w:p>
    <w:p w14:paraId="0B843E97">
      <w:pPr>
        <w:pStyle w:val="2"/>
        <w:keepNext w:val="0"/>
        <w:keepLines w:val="0"/>
        <w:widowControl/>
        <w:suppressLineNumbers w:val="0"/>
      </w:pPr>
      <w:r>
        <w:t>游戏总览</w:t>
      </w:r>
    </w:p>
    <w:p w14:paraId="396AECB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玩法：多人联机共斗，射击tps，合作驾驶(可选）</w:t>
      </w:r>
    </w:p>
    <w:p w14:paraId="19A0A7B3">
      <w:pPr>
        <w:keepNext w:val="0"/>
        <w:keepLines w:val="0"/>
        <w:widowControl/>
        <w:suppressLineNumbers w:val="0"/>
        <w:jc w:val="left"/>
        <w:rPr>
          <w:rFonts w:ascii="宋体" w:hAnsi="宋体" w:eastAsia="宋体" w:cs="宋体"/>
          <w:kern w:val="0"/>
          <w:sz w:val="24"/>
          <w:szCs w:val="24"/>
          <w:lang w:val="en-US" w:eastAsia="zh-CN" w:bidi="ar"/>
        </w:rPr>
      </w:pPr>
    </w:p>
    <w:p w14:paraId="2064B56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说明：以前作《深海回响》和《潜渊症》为蓝本，基本保留前作的玩法框架的同时，变为3D视角，扩展并部分更改玩法</w:t>
      </w:r>
    </w:p>
    <w:p w14:paraId="699AC1BF">
      <w:pPr>
        <w:keepNext w:val="0"/>
        <w:keepLines w:val="0"/>
        <w:widowControl/>
        <w:suppressLineNumbers w:val="0"/>
        <w:jc w:val="left"/>
        <w:rPr>
          <w:rFonts w:ascii="宋体" w:hAnsi="宋体" w:eastAsia="宋体" w:cs="宋体"/>
          <w:kern w:val="0"/>
          <w:sz w:val="24"/>
          <w:szCs w:val="24"/>
          <w:lang w:val="en-US" w:eastAsia="zh-CN" w:bidi="ar"/>
        </w:rPr>
      </w:pPr>
    </w:p>
    <w:p w14:paraId="740CE4FA">
      <w:pPr>
        <w:keepNext w:val="0"/>
        <w:keepLines w:val="0"/>
        <w:widowControl/>
        <w:suppressLineNumbers w:val="0"/>
        <w:jc w:val="left"/>
      </w:pPr>
      <w:r>
        <w:rPr>
          <w:rFonts w:ascii="宋体" w:hAnsi="宋体" w:eastAsia="宋体" w:cs="宋体"/>
          <w:kern w:val="0"/>
          <w:sz w:val="24"/>
          <w:szCs w:val="24"/>
          <w:lang w:val="en-US" w:eastAsia="zh-CN" w:bidi="ar"/>
        </w:rPr>
        <w:t>游戏目标：以关卡制为探索基础，以精妙的关卡设计和多人合作机制来让玩家获得重复游玩的正反馈，并通过场景叙事和划分的多个深度区域逐步推进来揭秘剧情</w:t>
      </w:r>
    </w:p>
    <w:p w14:paraId="42503EA3">
      <w:pPr>
        <w:jc w:val="left"/>
        <w:rPr>
          <w:rFonts w:hint="eastAsia"/>
          <w:sz w:val="32"/>
          <w:szCs w:val="32"/>
          <w:lang w:val="en-US" w:eastAsia="zh-CN"/>
        </w:rPr>
      </w:pPr>
    </w:p>
    <w:p w14:paraId="7771CF37">
      <w:pPr>
        <w:pStyle w:val="2"/>
        <w:keepNext w:val="0"/>
        <w:keepLines w:val="0"/>
        <w:widowControl/>
        <w:suppressLineNumbers w:val="0"/>
      </w:pPr>
      <w:r>
        <w:t>流程概略</w:t>
      </w:r>
    </w:p>
    <w:p w14:paraId="2E4736E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玩家通过在局外开始游戏进入局内，在局内收集资源结算回到局外，并在局外解锁养成来影响局内（资源养成循环）</w:t>
      </w:r>
    </w:p>
    <w:p w14:paraId="4816D30F">
      <w:pPr>
        <w:keepNext w:val="0"/>
        <w:keepLines w:val="0"/>
        <w:widowControl/>
        <w:suppressLineNumbers w:val="0"/>
        <w:jc w:val="left"/>
        <w:rPr>
          <w:rFonts w:ascii="宋体" w:hAnsi="宋体" w:eastAsia="宋体" w:cs="宋体"/>
          <w:kern w:val="0"/>
          <w:sz w:val="24"/>
          <w:szCs w:val="24"/>
          <w:lang w:val="en-US" w:eastAsia="zh-CN" w:bidi="ar"/>
        </w:rPr>
      </w:pPr>
    </w:p>
    <w:p w14:paraId="39519FA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局外：玩家基地处于行驶的潜艇之中，潜艇是涉及局外养成、剧情、开始游戏的重要场景</w:t>
      </w:r>
    </w:p>
    <w:p w14:paraId="2582CB27">
      <w:pPr>
        <w:keepNext w:val="0"/>
        <w:keepLines w:val="0"/>
        <w:widowControl/>
        <w:suppressLineNumbers w:val="0"/>
        <w:jc w:val="left"/>
        <w:rPr>
          <w:rFonts w:ascii="宋体" w:hAnsi="宋体" w:eastAsia="宋体" w:cs="宋体"/>
          <w:kern w:val="0"/>
          <w:sz w:val="24"/>
          <w:szCs w:val="24"/>
          <w:lang w:val="en-US" w:eastAsia="zh-CN" w:bidi="ar"/>
        </w:rPr>
      </w:pPr>
    </w:p>
    <w:p w14:paraId="228D6DF2">
      <w:pPr>
        <w:keepNext w:val="0"/>
        <w:keepLines w:val="0"/>
        <w:widowControl/>
        <w:suppressLineNumbers w:val="0"/>
        <w:jc w:val="left"/>
      </w:pPr>
      <w:r>
        <w:rPr>
          <w:rFonts w:ascii="宋体" w:hAnsi="宋体" w:eastAsia="宋体" w:cs="宋体"/>
          <w:kern w:val="0"/>
          <w:sz w:val="24"/>
          <w:szCs w:val="24"/>
          <w:lang w:val="en-US" w:eastAsia="zh-CN" w:bidi="ar"/>
        </w:rPr>
        <w:t>潜艇的各部分具体功能可查看：</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"https://yxygnmsjpxl.feishu.cn/docx/Fk3qdIpVCo2dxxxfnKdceVrBnVf?from=from_copylink" </w:instrText>
      </w:r>
      <w:r>
        <w:rPr>
          <w:rFonts w:ascii="宋体" w:hAnsi="宋体" w:eastAsia="宋体" w:cs="宋体"/>
          <w:kern w:val="0"/>
          <w:sz w:val="24"/>
          <w:szCs w:val="24"/>
          <w:lang w:val="en-US" w:eastAsia="zh-CN" w:bidi="ar"/>
        </w:rPr>
        <w:fldChar w:fldCharType="separate"/>
      </w:r>
      <w:r>
        <w:rPr>
          <w:rStyle w:val="7"/>
          <w:rFonts w:ascii="宋体" w:hAnsi="宋体" w:eastAsia="宋体" w:cs="宋体"/>
          <w:sz w:val="24"/>
          <w:szCs w:val="24"/>
        </w:rPr>
        <w:t>“深海”基地设计案（待翻版）</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（背景虽已经过两次更改，但是具体的功能区基本没有变化）</w:t>
      </w:r>
    </w:p>
    <w:p w14:paraId="0CEA1BC8">
      <w:pPr>
        <w:keepNext w:val="0"/>
        <w:keepLines w:val="0"/>
        <w:widowControl/>
        <w:suppressLineNumbers w:val="0"/>
        <w:jc w:val="left"/>
      </w:pPr>
    </w:p>
    <w:p w14:paraId="79DEB6E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局内：游戏共有五个层带（五个区域），和现实中的海洋一样，分为上层带，中层带，深层带，深渊带，超深渊带，每个层带也拥有不同的群系（关卡美术风格）</w:t>
      </w:r>
    </w:p>
    <w:p w14:paraId="643B22F1">
      <w:pPr>
        <w:keepNext w:val="0"/>
        <w:keepLines w:val="0"/>
        <w:widowControl/>
        <w:suppressLineNumbers w:val="0"/>
        <w:jc w:val="left"/>
        <w:rPr>
          <w:rFonts w:ascii="宋体" w:hAnsi="宋体" w:eastAsia="宋体" w:cs="宋体"/>
          <w:kern w:val="0"/>
          <w:sz w:val="24"/>
          <w:szCs w:val="24"/>
          <w:lang w:val="en-US" w:eastAsia="zh-CN" w:bidi="ar"/>
        </w:rPr>
      </w:pPr>
    </w:p>
    <w:p w14:paraId="55B50255">
      <w:pPr>
        <w:keepNext w:val="0"/>
        <w:keepLines w:val="0"/>
        <w:widowControl/>
        <w:suppressLineNumbers w:val="0"/>
        <w:jc w:val="left"/>
        <w:rPr>
          <w:rStyle w:val="6"/>
          <w:rFonts w:ascii="宋体" w:hAnsi="宋体" w:eastAsia="宋体" w:cs="宋体"/>
          <w:kern w:val="0"/>
          <w:sz w:val="24"/>
          <w:szCs w:val="24"/>
          <w:lang w:val="en-US" w:eastAsia="zh-CN" w:bidi="ar"/>
        </w:rPr>
      </w:pPr>
      <w:r>
        <w:rPr>
          <w:rStyle w:val="6"/>
          <w:rFonts w:ascii="宋体" w:hAnsi="宋体" w:eastAsia="宋体" w:cs="宋体"/>
          <w:kern w:val="0"/>
          <w:sz w:val="24"/>
          <w:szCs w:val="24"/>
          <w:lang w:val="en-US" w:eastAsia="zh-CN" w:bidi="ar"/>
        </w:rPr>
        <w:t>DEMO阶段主要针对上层带和中层带一共设计出2-3个群系</w:t>
      </w:r>
    </w:p>
    <w:p w14:paraId="4EE1D09D">
      <w:pPr>
        <w:keepNext w:val="0"/>
        <w:keepLines w:val="0"/>
        <w:widowControl/>
        <w:suppressLineNumbers w:val="0"/>
        <w:jc w:val="left"/>
        <w:rPr>
          <w:rStyle w:val="6"/>
          <w:rFonts w:ascii="宋体" w:hAnsi="宋体" w:eastAsia="宋体" w:cs="宋体"/>
          <w:kern w:val="0"/>
          <w:sz w:val="24"/>
          <w:szCs w:val="24"/>
          <w:lang w:val="en-US" w:eastAsia="zh-CN" w:bidi="ar"/>
        </w:rPr>
      </w:pPr>
    </w:p>
    <w:p w14:paraId="107978B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可探索层带会随着局外养成的推进从而解锁，相关的剧情也会因此逐步呈现</w:t>
      </w:r>
    </w:p>
    <w:p w14:paraId="19464FC7">
      <w:pPr>
        <w:keepNext w:val="0"/>
        <w:keepLines w:val="0"/>
        <w:widowControl/>
        <w:suppressLineNumbers w:val="0"/>
        <w:jc w:val="left"/>
        <w:rPr>
          <w:rFonts w:ascii="宋体" w:hAnsi="宋体" w:eastAsia="宋体" w:cs="宋体"/>
          <w:kern w:val="0"/>
          <w:sz w:val="24"/>
          <w:szCs w:val="24"/>
          <w:lang w:val="en-US" w:eastAsia="zh-CN" w:bidi="ar"/>
        </w:rPr>
      </w:pPr>
    </w:p>
    <w:p w14:paraId="1032823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玩家可在局外选择可探索层带中的关卡开始任务，进入关卡完成主要目标的同时，也可探索关卡获取资源或各种剧情文本、场景、物品</w:t>
      </w:r>
    </w:p>
    <w:p w14:paraId="43B098D7">
      <w:pPr>
        <w:keepNext w:val="0"/>
        <w:keepLines w:val="0"/>
        <w:widowControl/>
        <w:suppressLineNumbers w:val="0"/>
        <w:jc w:val="left"/>
        <w:rPr>
          <w:rFonts w:ascii="宋体" w:hAnsi="宋体" w:eastAsia="宋体" w:cs="宋体"/>
          <w:kern w:val="0"/>
          <w:sz w:val="24"/>
          <w:szCs w:val="24"/>
          <w:lang w:val="en-US" w:eastAsia="zh-CN" w:bidi="ar"/>
        </w:rPr>
      </w:pPr>
    </w:p>
    <w:p w14:paraId="12C63C0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关卡的设计通常是总体趋于线性，也可在一些特殊的任务中设计半开放的任务关卡</w:t>
      </w:r>
    </w:p>
    <w:p w14:paraId="1366D164">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3004185" cy="3254375"/>
            <wp:effectExtent l="0" t="0" r="13335" b="6985"/>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4"/>
                    <a:stretch>
                      <a:fillRect/>
                    </a:stretch>
                  </pic:blipFill>
                  <pic:spPr>
                    <a:xfrm>
                      <a:off x="0" y="0"/>
                      <a:ext cx="3004185" cy="3254375"/>
                    </a:xfrm>
                    <a:prstGeom prst="rect">
                      <a:avLst/>
                    </a:prstGeom>
                    <a:noFill/>
                    <a:ln w="9525">
                      <a:noFill/>
                    </a:ln>
                  </pic:spPr>
                </pic:pic>
              </a:graphicData>
            </a:graphic>
          </wp:inline>
        </w:drawing>
      </w:r>
    </w:p>
    <w:p w14:paraId="372E0EC4">
      <w:pPr>
        <w:keepNext w:val="0"/>
        <w:keepLines w:val="0"/>
        <w:widowControl/>
        <w:suppressLineNumbers w:val="0"/>
        <w:jc w:val="left"/>
        <w:rPr>
          <w:rFonts w:ascii="宋体" w:hAnsi="宋体" w:eastAsia="宋体" w:cs="宋体"/>
          <w:kern w:val="0"/>
          <w:sz w:val="24"/>
          <w:szCs w:val="24"/>
          <w:lang w:val="en-US" w:eastAsia="zh-CN" w:bidi="ar"/>
        </w:rPr>
      </w:pPr>
    </w:p>
    <w:p w14:paraId="61552C3E">
      <w:pPr>
        <w:pStyle w:val="2"/>
        <w:keepNext w:val="0"/>
        <w:keepLines w:val="0"/>
        <w:widowControl/>
        <w:suppressLineNumbers w:val="0"/>
      </w:pPr>
      <w:r>
        <w:rPr>
          <w:rStyle w:val="6"/>
          <w:b/>
        </w:rPr>
        <w:t>关卡设计</w:t>
      </w:r>
    </w:p>
    <w:p w14:paraId="2505EDC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关卡的设计理念为固定地图+随机交互物品&amp;地图元素+固定主要区域+随机其它区域划分</w:t>
      </w:r>
    </w:p>
    <w:p w14:paraId="058A422E">
      <w:pPr>
        <w:keepNext w:val="0"/>
        <w:keepLines w:val="0"/>
        <w:widowControl/>
        <w:suppressLineNumbers w:val="0"/>
        <w:jc w:val="left"/>
        <w:rPr>
          <w:rFonts w:ascii="宋体" w:hAnsi="宋体" w:eastAsia="宋体" w:cs="宋体"/>
          <w:kern w:val="0"/>
          <w:sz w:val="24"/>
          <w:szCs w:val="24"/>
          <w:lang w:val="en-US" w:eastAsia="zh-CN" w:bidi="ar"/>
        </w:rPr>
      </w:pPr>
    </w:p>
    <w:p w14:paraId="09C59594">
      <w:pPr>
        <w:ind w:firstLine="640"/>
        <w:jc w:val="center"/>
        <w:rPr>
          <w:rFonts w:hint="default"/>
          <w:sz w:val="32"/>
          <w:szCs w:val="32"/>
          <w:lang w:val="en-US" w:eastAsia="zh-CN"/>
        </w:rPr>
      </w:pPr>
      <w:r>
        <w:rPr>
          <w:rFonts w:hint="default"/>
          <w:sz w:val="32"/>
          <w:szCs w:val="32"/>
          <w:lang w:val="en-US" w:eastAsia="zh-CN"/>
        </w:rPr>
        <w:drawing>
          <wp:inline distT="0" distB="0" distL="114300" distR="114300">
            <wp:extent cx="4037330" cy="2271395"/>
            <wp:effectExtent l="0" t="0" r="1270" b="14605"/>
            <wp:docPr id="3" name="图片 3" descr="20250606195745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0250606195745_1"/>
                    <pic:cNvPicPr>
                      <a:picLocks noChangeAspect="1"/>
                    </pic:cNvPicPr>
                  </pic:nvPicPr>
                  <pic:blipFill>
                    <a:blip r:embed="rId5"/>
                    <a:stretch>
                      <a:fillRect/>
                    </a:stretch>
                  </pic:blipFill>
                  <pic:spPr>
                    <a:xfrm>
                      <a:off x="0" y="0"/>
                      <a:ext cx="4037330" cy="2271395"/>
                    </a:xfrm>
                    <a:prstGeom prst="rect">
                      <a:avLst/>
                    </a:prstGeom>
                  </pic:spPr>
                </pic:pic>
              </a:graphicData>
            </a:graphic>
          </wp:inline>
        </w:drawing>
      </w:r>
    </w:p>
    <w:p w14:paraId="18123246">
      <w:pPr>
        <w:ind w:firstLine="640"/>
        <w:jc w:val="center"/>
        <w:rPr>
          <w:rFonts w:hint="default"/>
          <w:sz w:val="32"/>
          <w:szCs w:val="32"/>
          <w:lang w:val="en-US" w:eastAsia="zh-CN"/>
        </w:rPr>
      </w:pPr>
    </w:p>
    <w:p w14:paraId="0CC6D77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因为关卡设定于海洋环境，所以要着重地图的Y轴设计，在整体线性的关卡中设立迥异的高低差地形，以增加内部探索的复杂度</w:t>
      </w:r>
    </w:p>
    <w:p w14:paraId="059FE045">
      <w:pPr>
        <w:keepNext w:val="0"/>
        <w:keepLines w:val="0"/>
        <w:widowControl/>
        <w:suppressLineNumbers w:val="0"/>
        <w:jc w:val="left"/>
        <w:rPr>
          <w:rFonts w:ascii="宋体" w:hAnsi="宋体" w:eastAsia="宋体" w:cs="宋体"/>
          <w:kern w:val="0"/>
          <w:sz w:val="24"/>
          <w:szCs w:val="24"/>
          <w:lang w:val="en-US" w:eastAsia="zh-CN" w:bidi="ar"/>
        </w:rPr>
      </w:pPr>
    </w:p>
    <w:p w14:paraId="330D85B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固定地图设计分为两个大类：淹没的旧人类时代建筑，自然地形</w:t>
      </w:r>
    </w:p>
    <w:p w14:paraId="485E8D6A">
      <w:pPr>
        <w:keepNext w:val="0"/>
        <w:keepLines w:val="0"/>
        <w:widowControl/>
        <w:suppressLineNumbers w:val="0"/>
        <w:jc w:val="left"/>
        <w:rPr>
          <w:rFonts w:ascii="宋体" w:hAnsi="宋体" w:eastAsia="宋体" w:cs="宋体"/>
          <w:kern w:val="0"/>
          <w:sz w:val="24"/>
          <w:szCs w:val="24"/>
          <w:lang w:val="en-US" w:eastAsia="zh-CN" w:bidi="ar"/>
        </w:rPr>
      </w:pPr>
    </w:p>
    <w:p w14:paraId="425F176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侧重建筑内部探索的关卡通常是趋于线性，适用于设计探索类的任务流程，而侧重自然地形探索的关卡更趋向于半开放的形式，更适用于防守、狩猎类型的任务流程</w:t>
      </w:r>
    </w:p>
    <w:p w14:paraId="329F5A7C">
      <w:pPr>
        <w:keepNext w:val="0"/>
        <w:keepLines w:val="0"/>
        <w:widowControl/>
        <w:suppressLineNumbers w:val="0"/>
        <w:jc w:val="left"/>
        <w:rPr>
          <w:rFonts w:ascii="宋体" w:hAnsi="宋体" w:eastAsia="宋体" w:cs="宋体"/>
          <w:kern w:val="0"/>
          <w:sz w:val="24"/>
          <w:szCs w:val="24"/>
          <w:lang w:val="en-US" w:eastAsia="zh-CN" w:bidi="ar"/>
        </w:rPr>
      </w:pPr>
    </w:p>
    <w:p w14:paraId="36566FB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在固定设计的关卡框架中，会根据关卡所属层带，群系来根据兴趣点随机塞入交互物品和独特的地形元素，让玩家每次游玩任务的时候不会因为固定的物品摆放使流程趋于公式化，且增加了一定的不可预测性</w:t>
      </w:r>
    </w:p>
    <w:p w14:paraId="38B75B8E">
      <w:pPr>
        <w:keepNext w:val="0"/>
        <w:keepLines w:val="0"/>
        <w:widowControl/>
        <w:suppressLineNumbers w:val="0"/>
        <w:jc w:val="left"/>
        <w:rPr>
          <w:rFonts w:ascii="宋体" w:hAnsi="宋体" w:eastAsia="宋体" w:cs="宋体"/>
          <w:kern w:val="0"/>
          <w:sz w:val="24"/>
          <w:szCs w:val="24"/>
          <w:lang w:val="en-US" w:eastAsia="zh-CN" w:bidi="ar"/>
        </w:rPr>
      </w:pPr>
    </w:p>
    <w:p w14:paraId="4AC8075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每个关卡会固定划分主要目标所在的区域，但是在进入主要区域前的路线获得的体验是随机的</w:t>
      </w:r>
    </w:p>
    <w:p w14:paraId="55D141D4">
      <w:pPr>
        <w:keepNext w:val="0"/>
        <w:keepLines w:val="0"/>
        <w:widowControl/>
        <w:suppressLineNumbers w:val="0"/>
        <w:jc w:val="left"/>
        <w:rPr>
          <w:rFonts w:ascii="宋体" w:hAnsi="宋体" w:eastAsia="宋体" w:cs="宋体"/>
          <w:kern w:val="0"/>
          <w:sz w:val="24"/>
          <w:szCs w:val="24"/>
          <w:lang w:val="en-US" w:eastAsia="zh-CN" w:bidi="ar"/>
        </w:rPr>
      </w:pPr>
    </w:p>
    <w:p w14:paraId="1255E5A1">
      <w:pPr>
        <w:keepNext w:val="0"/>
        <w:keepLines w:val="0"/>
        <w:widowControl/>
        <w:suppressLineNumbers w:val="0"/>
        <w:jc w:val="left"/>
      </w:pPr>
      <w:r>
        <w:rPr>
          <w:rFonts w:ascii="宋体" w:hAnsi="宋体" w:eastAsia="宋体" w:cs="宋体"/>
          <w:kern w:val="0"/>
          <w:sz w:val="24"/>
          <w:szCs w:val="24"/>
          <w:lang w:val="en-US" w:eastAsia="zh-CN" w:bidi="ar"/>
        </w:rPr>
        <w:t>可能是全程畅通无阻，也可能是充满危险，也可能一切均未知（随机元素摆放带来的不可预测性）</w:t>
      </w:r>
    </w:p>
    <w:p w14:paraId="3FFC0041">
      <w:pPr>
        <w:jc w:val="left"/>
        <w:rPr>
          <w:rFonts w:hint="default"/>
          <w:sz w:val="32"/>
          <w:szCs w:val="32"/>
          <w:lang w:val="en-US" w:eastAsia="zh-CN"/>
        </w:rPr>
      </w:pPr>
    </w:p>
    <w:p w14:paraId="1FF54139">
      <w:pPr>
        <w:jc w:val="left"/>
        <w:rPr>
          <w:rFonts w:hint="default"/>
          <w:sz w:val="32"/>
          <w:szCs w:val="32"/>
          <w:lang w:val="en-US" w:eastAsia="zh-CN"/>
        </w:rPr>
      </w:pPr>
    </w:p>
    <w:p w14:paraId="0B17BD52">
      <w:pPr>
        <w:jc w:val="left"/>
        <w:rPr>
          <w:rFonts w:hint="default"/>
          <w:sz w:val="32"/>
          <w:szCs w:val="32"/>
          <w:lang w:val="en-US" w:eastAsia="zh-CN"/>
        </w:rPr>
      </w:pPr>
    </w:p>
    <w:p w14:paraId="398DA7E1">
      <w:pPr>
        <w:pStyle w:val="2"/>
        <w:keepNext w:val="0"/>
        <w:keepLines w:val="0"/>
        <w:widowControl/>
        <w:suppressLineNumbers w:val="0"/>
      </w:pPr>
      <w:r>
        <w:rPr>
          <w:rStyle w:val="6"/>
          <w:b/>
        </w:rPr>
        <w:t>任务模式设计</w:t>
      </w:r>
    </w:p>
    <w:p w14:paraId="522E57DE">
      <w:pPr>
        <w:pStyle w:val="3"/>
        <w:keepNext w:val="0"/>
        <w:keepLines w:val="0"/>
        <w:widowControl/>
        <w:suppressLineNumbers w:val="0"/>
      </w:pPr>
      <w:r>
        <w:t>探索</w:t>
      </w:r>
    </w:p>
    <w:p w14:paraId="016B7147">
      <w:pPr>
        <w:keepNext w:val="0"/>
        <w:keepLines w:val="0"/>
        <w:widowControl/>
        <w:suppressLineNumbers w:val="0"/>
        <w:jc w:val="left"/>
      </w:pPr>
      <w:r>
        <w:rPr>
          <w:rFonts w:ascii="宋体" w:hAnsi="宋体" w:eastAsia="宋体" w:cs="宋体"/>
          <w:kern w:val="0"/>
          <w:sz w:val="24"/>
          <w:szCs w:val="24"/>
          <w:lang w:val="en-US" w:eastAsia="zh-CN" w:bidi="ar"/>
        </w:rPr>
        <w:t>以在关卡内收集特定资源，或完成设计的主要目标为核心的任务模式</w:t>
      </w:r>
    </w:p>
    <w:p w14:paraId="0043B153">
      <w:pPr>
        <w:keepNext w:val="0"/>
        <w:keepLines w:val="0"/>
        <w:widowControl/>
        <w:suppressLineNumbers w:val="0"/>
        <w:jc w:val="left"/>
      </w:pPr>
      <w:r>
        <w:rPr>
          <w:rFonts w:ascii="宋体" w:hAnsi="宋体" w:eastAsia="宋体" w:cs="宋体"/>
          <w:kern w:val="0"/>
          <w:sz w:val="24"/>
          <w:szCs w:val="24"/>
          <w:lang w:val="en-US" w:eastAsia="zh-CN" w:bidi="ar"/>
        </w:rPr>
        <w:t>任务路线趋于线性，且基本需要完整跟随任务路线探索才能达成任务目标</w:t>
      </w:r>
    </w:p>
    <w:p w14:paraId="6CC5338D">
      <w:pPr>
        <w:pStyle w:val="3"/>
        <w:keepNext w:val="0"/>
        <w:keepLines w:val="0"/>
        <w:widowControl/>
        <w:suppressLineNumbers w:val="0"/>
      </w:pPr>
      <w:r>
        <w:t>狩猎</w:t>
      </w:r>
    </w:p>
    <w:p w14:paraId="33046713">
      <w:pPr>
        <w:keepNext w:val="0"/>
        <w:keepLines w:val="0"/>
        <w:widowControl/>
        <w:suppressLineNumbers w:val="0"/>
        <w:jc w:val="left"/>
      </w:pPr>
      <w:r>
        <w:rPr>
          <w:rFonts w:ascii="宋体" w:hAnsi="宋体" w:eastAsia="宋体" w:cs="宋体"/>
          <w:kern w:val="0"/>
          <w:sz w:val="24"/>
          <w:szCs w:val="24"/>
          <w:lang w:val="en-US" w:eastAsia="zh-CN" w:bidi="ar"/>
        </w:rPr>
        <w:t>击杀特定数量的特定敌对生物，或者击杀关卡内的BOSS生物</w:t>
      </w:r>
    </w:p>
    <w:p w14:paraId="3F24AABE">
      <w:pPr>
        <w:keepNext w:val="0"/>
        <w:keepLines w:val="0"/>
        <w:widowControl/>
        <w:suppressLineNumbers w:val="0"/>
        <w:jc w:val="left"/>
      </w:pPr>
      <w:r>
        <w:rPr>
          <w:rFonts w:ascii="宋体" w:hAnsi="宋体" w:eastAsia="宋体" w:cs="宋体"/>
          <w:kern w:val="0"/>
          <w:sz w:val="24"/>
          <w:szCs w:val="24"/>
          <w:lang w:val="en-US" w:eastAsia="zh-CN" w:bidi="ar"/>
        </w:rPr>
        <w:t>关卡规模趋于半开放，无特定的探索路线，但拥有强烈的任务目标导向</w:t>
      </w:r>
    </w:p>
    <w:p w14:paraId="5AFA1635">
      <w:pPr>
        <w:pStyle w:val="3"/>
        <w:keepNext w:val="0"/>
        <w:keepLines w:val="0"/>
        <w:widowControl/>
        <w:suppressLineNumbers w:val="0"/>
      </w:pPr>
      <w:r>
        <w:t>防守</w:t>
      </w:r>
    </w:p>
    <w:p w14:paraId="4ED87BC5">
      <w:pPr>
        <w:keepNext w:val="0"/>
        <w:keepLines w:val="0"/>
        <w:widowControl/>
        <w:suppressLineNumbers w:val="0"/>
        <w:jc w:val="left"/>
      </w:pPr>
      <w:r>
        <w:rPr>
          <w:rFonts w:ascii="宋体" w:hAnsi="宋体" w:eastAsia="宋体" w:cs="宋体"/>
          <w:kern w:val="0"/>
          <w:sz w:val="24"/>
          <w:szCs w:val="24"/>
          <w:lang w:val="en-US" w:eastAsia="zh-CN" w:bidi="ar"/>
        </w:rPr>
        <w:t>防守任务玩家处于潜艇内，潜艇会检测到大量敌人围攻并评估为不安全状态</w:t>
      </w:r>
    </w:p>
    <w:p w14:paraId="0C9A0082">
      <w:pPr>
        <w:keepNext w:val="0"/>
        <w:keepLines w:val="0"/>
        <w:widowControl/>
        <w:suppressLineNumbers w:val="0"/>
        <w:jc w:val="left"/>
      </w:pPr>
      <w:r>
        <w:rPr>
          <w:rFonts w:ascii="宋体" w:hAnsi="宋体" w:eastAsia="宋体" w:cs="宋体"/>
          <w:kern w:val="0"/>
          <w:sz w:val="24"/>
          <w:szCs w:val="24"/>
          <w:lang w:val="en-US" w:eastAsia="zh-CN" w:bidi="ar"/>
        </w:rPr>
        <w:t>关卡一般处于开放海域，且潜艇处于海底，玩家可走出潜艇布置防御和使用潜艇上的设施武器</w:t>
      </w:r>
    </w:p>
    <w:p w14:paraId="080F11F5">
      <w:pPr>
        <w:keepNext w:val="0"/>
        <w:keepLines w:val="0"/>
        <w:widowControl/>
        <w:suppressLineNumbers w:val="0"/>
        <w:jc w:val="left"/>
      </w:pPr>
      <w:r>
        <w:rPr>
          <w:rFonts w:ascii="宋体" w:hAnsi="宋体" w:eastAsia="宋体" w:cs="宋体"/>
          <w:kern w:val="0"/>
          <w:sz w:val="24"/>
          <w:szCs w:val="24"/>
          <w:lang w:val="en-US" w:eastAsia="zh-CN" w:bidi="ar"/>
        </w:rPr>
        <w:t>在围攻战中，会有大量敌人（均为在当前层带出现过的敌人）袭来，需要防守一定时间且潜艇未受到重创才判定任务成功</w:t>
      </w:r>
    </w:p>
    <w:p w14:paraId="1E7F32F4">
      <w:pPr>
        <w:pStyle w:val="3"/>
        <w:keepNext w:val="0"/>
        <w:keepLines w:val="0"/>
        <w:widowControl/>
        <w:suppressLineNumbers w:val="0"/>
      </w:pPr>
      <w:r>
        <w:t>特殊</w:t>
      </w:r>
    </w:p>
    <w:p w14:paraId="02A53C98">
      <w:pPr>
        <w:keepNext w:val="0"/>
        <w:keepLines w:val="0"/>
        <w:widowControl/>
        <w:suppressLineNumbers w:val="0"/>
        <w:jc w:val="left"/>
      </w:pPr>
      <w:r>
        <w:rPr>
          <w:rFonts w:ascii="宋体" w:hAnsi="宋体" w:eastAsia="宋体" w:cs="宋体"/>
          <w:kern w:val="0"/>
          <w:sz w:val="24"/>
          <w:szCs w:val="24"/>
          <w:lang w:val="en-US" w:eastAsia="zh-CN" w:bidi="ar"/>
        </w:rPr>
        <w:t>一般以线性探索为主，但与剧情高度绑定的任务</w:t>
      </w:r>
    </w:p>
    <w:p w14:paraId="44620BBF">
      <w:pPr>
        <w:keepNext w:val="0"/>
        <w:keepLines w:val="0"/>
        <w:widowControl/>
        <w:suppressLineNumbers w:val="0"/>
        <w:jc w:val="left"/>
      </w:pPr>
      <w:r>
        <w:rPr>
          <w:rFonts w:ascii="宋体" w:hAnsi="宋体" w:eastAsia="宋体" w:cs="宋体"/>
          <w:kern w:val="0"/>
          <w:sz w:val="24"/>
          <w:szCs w:val="24"/>
          <w:lang w:val="en-US" w:eastAsia="zh-CN" w:bidi="ar"/>
        </w:rPr>
        <w:t>且会出现与此群系诞生强相关的BOSS区域</w:t>
      </w:r>
    </w:p>
    <w:p w14:paraId="1B7B96B3">
      <w:pPr>
        <w:keepNext w:val="0"/>
        <w:keepLines w:val="0"/>
        <w:widowControl/>
        <w:suppressLineNumbers w:val="0"/>
        <w:jc w:val="left"/>
      </w:pPr>
      <w:r>
        <w:rPr>
          <w:rFonts w:ascii="宋体" w:hAnsi="宋体" w:eastAsia="宋体" w:cs="宋体"/>
          <w:kern w:val="0"/>
          <w:sz w:val="24"/>
          <w:szCs w:val="24"/>
          <w:lang w:val="en-US" w:eastAsia="zh-CN" w:bidi="ar"/>
        </w:rPr>
        <w:t>其余流程与探索任务几乎无异</w:t>
      </w:r>
    </w:p>
    <w:p w14:paraId="2AE83B03">
      <w:pPr>
        <w:keepNext w:val="0"/>
        <w:keepLines w:val="0"/>
        <w:widowControl/>
        <w:suppressLineNumbers w:val="0"/>
        <w:jc w:val="left"/>
      </w:pPr>
    </w:p>
    <w:p w14:paraId="475E21C0">
      <w:pPr>
        <w:keepNext w:val="0"/>
        <w:keepLines w:val="0"/>
        <w:widowControl/>
        <w:suppressLineNumbers w:val="0"/>
        <w:jc w:val="left"/>
        <w:rPr>
          <w:rStyle w:val="6"/>
          <w:rFonts w:ascii="宋体" w:hAnsi="宋体" w:eastAsia="宋体" w:cs="宋体"/>
          <w:kern w:val="0"/>
          <w:sz w:val="24"/>
          <w:szCs w:val="24"/>
          <w:lang w:val="en-US" w:eastAsia="zh-CN" w:bidi="ar"/>
        </w:rPr>
      </w:pPr>
      <w:r>
        <w:rPr>
          <w:rStyle w:val="6"/>
          <w:rFonts w:ascii="宋体" w:hAnsi="宋体" w:eastAsia="宋体" w:cs="宋体"/>
          <w:kern w:val="0"/>
          <w:sz w:val="24"/>
          <w:szCs w:val="24"/>
          <w:lang w:val="en-US" w:eastAsia="zh-CN" w:bidi="ar"/>
        </w:rPr>
        <w:t>DEMO阶段可先部分设计两种任务模式的关卡（探索必需）</w:t>
      </w:r>
    </w:p>
    <w:p w14:paraId="6035ED08">
      <w:pPr>
        <w:keepNext w:val="0"/>
        <w:keepLines w:val="0"/>
        <w:widowControl/>
        <w:suppressLineNumbers w:val="0"/>
        <w:jc w:val="left"/>
        <w:rPr>
          <w:rStyle w:val="6"/>
          <w:rFonts w:ascii="宋体" w:hAnsi="宋体" w:eastAsia="宋体" w:cs="宋体"/>
          <w:kern w:val="0"/>
          <w:sz w:val="24"/>
          <w:szCs w:val="24"/>
          <w:lang w:val="en-US" w:eastAsia="zh-CN" w:bidi="ar"/>
        </w:rPr>
      </w:pPr>
    </w:p>
    <w:p w14:paraId="180C6E01">
      <w:pPr>
        <w:pStyle w:val="2"/>
        <w:keepNext w:val="0"/>
        <w:keepLines w:val="0"/>
        <w:widowControl/>
        <w:suppressLineNumbers w:val="0"/>
      </w:pPr>
      <w:r>
        <w:rPr>
          <w:rStyle w:val="6"/>
          <w:b/>
        </w:rPr>
        <w:t>敌人生成</w:t>
      </w:r>
    </w:p>
    <w:p w14:paraId="12669B0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在关卡中，敌人一共有三种生成方式</w:t>
      </w:r>
    </w:p>
    <w:p w14:paraId="4DE32049">
      <w:pPr>
        <w:keepNext w:val="0"/>
        <w:keepLines w:val="0"/>
        <w:widowControl/>
        <w:suppressLineNumbers w:val="0"/>
        <w:jc w:val="left"/>
        <w:rPr>
          <w:rFonts w:ascii="宋体" w:hAnsi="宋体" w:eastAsia="宋体" w:cs="宋体"/>
          <w:kern w:val="0"/>
          <w:sz w:val="24"/>
          <w:szCs w:val="24"/>
          <w:lang w:val="en-US" w:eastAsia="zh-CN" w:bidi="ar"/>
        </w:rPr>
      </w:pPr>
    </w:p>
    <w:p w14:paraId="7C9FA70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固定敌人：固定在地图兴趣点的敌人，只会在兴趣点周围进行小范围的移动，数量较多</w:t>
      </w:r>
    </w:p>
    <w:p w14:paraId="6F30D9C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游荡敌人：在一些地图兴趣点中会生成朝一定路径往返的敌人，数量较少</w:t>
      </w:r>
    </w:p>
    <w:p w14:paraId="5B048D87">
      <w:pPr>
        <w:keepNext w:val="0"/>
        <w:keepLines w:val="0"/>
        <w:widowControl/>
        <w:suppressLineNumbers w:val="0"/>
        <w:jc w:val="left"/>
      </w:pPr>
      <w:r>
        <w:rPr>
          <w:rFonts w:ascii="宋体" w:hAnsi="宋体" w:eastAsia="宋体" w:cs="宋体"/>
          <w:kern w:val="0"/>
          <w:sz w:val="24"/>
          <w:szCs w:val="24"/>
          <w:lang w:val="en-US" w:eastAsia="zh-CN" w:bidi="ar"/>
        </w:rPr>
        <w:t>增援：敌人会察觉当前关卡中玩家的存在，每隔一段时间在玩家周围生成大量敌人</w:t>
      </w:r>
    </w:p>
    <w:p w14:paraId="7A43F2D8">
      <w:pPr>
        <w:ind w:firstLine="640"/>
        <w:jc w:val="left"/>
        <w:rPr>
          <w:rFonts w:hint="default"/>
          <w:sz w:val="32"/>
          <w:szCs w:val="32"/>
          <w:lang w:val="en-US" w:eastAsia="zh-CN"/>
        </w:rPr>
      </w:pPr>
    </w:p>
    <w:p w14:paraId="49369E8C">
      <w:pPr>
        <w:ind w:firstLine="640"/>
        <w:jc w:val="left"/>
        <w:rPr>
          <w:rFonts w:hint="default"/>
          <w:sz w:val="32"/>
          <w:szCs w:val="32"/>
          <w:lang w:val="en-US" w:eastAsia="zh-CN"/>
        </w:rPr>
      </w:pPr>
    </w:p>
    <w:p w14:paraId="07CC16C0">
      <w:pPr>
        <w:pStyle w:val="2"/>
        <w:keepNext w:val="0"/>
        <w:keepLines w:val="0"/>
        <w:widowControl/>
        <w:suppressLineNumbers w:val="0"/>
      </w:pPr>
      <w:r>
        <w:rPr>
          <w:rStyle w:val="6"/>
          <w:b/>
        </w:rPr>
        <w:t>角色设计</w:t>
      </w:r>
    </w:p>
    <w:p w14:paraId="6E778AE8">
      <w:pPr>
        <w:keepNext w:val="0"/>
        <w:keepLines w:val="0"/>
        <w:widowControl/>
        <w:suppressLineNumbers w:val="0"/>
        <w:jc w:val="left"/>
      </w:pPr>
    </w:p>
    <w:p w14:paraId="70F19B0D">
      <w:pPr>
        <w:pStyle w:val="3"/>
        <w:keepNext w:val="0"/>
        <w:keepLines w:val="0"/>
        <w:widowControl/>
        <w:suppressLineNumbers w:val="0"/>
      </w:pPr>
      <w:r>
        <w:t>操作</w:t>
      </w:r>
    </w:p>
    <w:p w14:paraId="1FF18F4C">
      <w:pPr>
        <w:keepNext w:val="0"/>
        <w:keepLines w:val="0"/>
        <w:widowControl/>
        <w:suppressLineNumbers w:val="0"/>
        <w:jc w:val="left"/>
      </w:pPr>
      <w:r>
        <w:rPr>
          <w:rFonts w:ascii="宋体" w:hAnsi="宋体" w:eastAsia="宋体" w:cs="宋体"/>
          <w:kern w:val="0"/>
          <w:sz w:val="24"/>
          <w:szCs w:val="24"/>
          <w:lang w:val="en-US" w:eastAsia="zh-CN" w:bidi="ar"/>
        </w:rPr>
        <w:t>在XZ平面移动，Y方向跳跃和浮潜，常速</w:t>
      </w:r>
    </w:p>
    <w:p w14:paraId="4088FB94">
      <w:pPr>
        <w:keepNext w:val="0"/>
        <w:keepLines w:val="0"/>
        <w:widowControl/>
        <w:suppressLineNumbers w:val="0"/>
        <w:jc w:val="left"/>
      </w:pPr>
      <w:r>
        <w:rPr>
          <w:rFonts w:ascii="宋体" w:hAnsi="宋体" w:eastAsia="宋体" w:cs="宋体"/>
          <w:kern w:val="0"/>
          <w:sz w:val="24"/>
          <w:szCs w:val="24"/>
          <w:lang w:val="en-US" w:eastAsia="zh-CN" w:bidi="ar"/>
        </w:rPr>
        <w:t>按空格键从地面上跳起，按住空格键上浮，按住c键下潜</w:t>
      </w:r>
    </w:p>
    <w:p w14:paraId="6A61EF9B">
      <w:pPr>
        <w:keepNext w:val="0"/>
        <w:keepLines w:val="0"/>
        <w:widowControl/>
        <w:suppressLineNumbers w:val="0"/>
        <w:jc w:val="left"/>
      </w:pPr>
      <w:r>
        <w:rPr>
          <w:rFonts w:ascii="宋体" w:hAnsi="宋体" w:eastAsia="宋体" w:cs="宋体"/>
          <w:kern w:val="0"/>
          <w:sz w:val="24"/>
          <w:szCs w:val="24"/>
          <w:lang w:val="en-US" w:eastAsia="zh-CN" w:bidi="ar"/>
        </w:rPr>
        <w:t>因为水下环境，所以垂直方向的起跳和下落速度比较缓慢</w:t>
      </w:r>
    </w:p>
    <w:p w14:paraId="0CC6FB41">
      <w:pPr>
        <w:keepNext w:val="0"/>
        <w:keepLines w:val="0"/>
        <w:widowControl/>
        <w:suppressLineNumbers w:val="0"/>
        <w:jc w:val="left"/>
      </w:pPr>
      <w:r>
        <w:rPr>
          <w:rFonts w:ascii="宋体" w:hAnsi="宋体" w:eastAsia="宋体" w:cs="宋体"/>
          <w:kern w:val="0"/>
          <w:sz w:val="24"/>
          <w:szCs w:val="24"/>
          <w:lang w:val="en-US" w:eastAsia="zh-CN" w:bidi="ar"/>
        </w:rPr>
        <w:t>可翻越一定高度的物体</w:t>
      </w:r>
    </w:p>
    <w:p w14:paraId="4C13D3A7">
      <w:pPr>
        <w:keepNext w:val="0"/>
        <w:keepLines w:val="0"/>
        <w:widowControl/>
        <w:suppressLineNumbers w:val="0"/>
        <w:jc w:val="left"/>
      </w:pPr>
      <w:r>
        <w:rPr>
          <w:rFonts w:ascii="宋体" w:hAnsi="宋体" w:eastAsia="宋体" w:cs="宋体"/>
          <w:kern w:val="0"/>
          <w:sz w:val="24"/>
          <w:szCs w:val="24"/>
          <w:lang w:val="en-US" w:eastAsia="zh-CN" w:bidi="ar"/>
        </w:rPr>
        <w:t>shift加方向键可以朝某向水平游动，改变自己不着地时的水平位置，可以配合上浮下潜使用（此时输入产生的速度只是改变方向，大小不是水平垂直两方向的矢量合成）</w:t>
      </w:r>
    </w:p>
    <w:p w14:paraId="172A9333">
      <w:pPr>
        <w:keepNext w:val="0"/>
        <w:keepLines w:val="0"/>
        <w:widowControl/>
        <w:suppressLineNumbers w:val="0"/>
        <w:jc w:val="left"/>
      </w:pPr>
      <w:r>
        <w:rPr>
          <w:rFonts w:ascii="宋体" w:hAnsi="宋体" w:eastAsia="宋体" w:cs="宋体"/>
          <w:kern w:val="0"/>
          <w:sz w:val="24"/>
          <w:szCs w:val="24"/>
          <w:lang w:val="en-US" w:eastAsia="zh-CN" w:bidi="ar"/>
        </w:rPr>
        <w:t>上浮，下潜和shift游动需要耐力，耐力需要妥善管理，这样才能在遭遇战中灵活移动躲避敌人攻击</w:t>
      </w:r>
    </w:p>
    <w:p w14:paraId="0A0867E4">
      <w:pPr>
        <w:keepNext w:val="0"/>
        <w:keepLines w:val="0"/>
        <w:widowControl/>
        <w:suppressLineNumbers w:val="0"/>
        <w:jc w:val="left"/>
      </w:pPr>
    </w:p>
    <w:p w14:paraId="1C6BE358">
      <w:pPr>
        <w:pStyle w:val="3"/>
        <w:keepNext w:val="0"/>
        <w:keepLines w:val="0"/>
        <w:widowControl/>
        <w:suppressLineNumbers w:val="0"/>
      </w:pPr>
      <w:r>
        <w:t>职业</w:t>
      </w:r>
    </w:p>
    <w:p w14:paraId="7ABDAC4C">
      <w:pPr>
        <w:jc w:val="center"/>
      </w:pPr>
      <w:r>
        <w:drawing>
          <wp:inline distT="0" distB="0" distL="114300" distR="114300">
            <wp:extent cx="3944620" cy="2165985"/>
            <wp:effectExtent l="0" t="0" r="2540"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944620" cy="2165985"/>
                    </a:xfrm>
                    <a:prstGeom prst="rect">
                      <a:avLst/>
                    </a:prstGeom>
                    <a:noFill/>
                    <a:ln w="12700">
                      <a:noFill/>
                    </a:ln>
                  </pic:spPr>
                </pic:pic>
              </a:graphicData>
            </a:graphic>
          </wp:inline>
        </w:drawing>
      </w:r>
    </w:p>
    <w:p w14:paraId="697CE01C">
      <w:pPr>
        <w:jc w:val="center"/>
      </w:pPr>
      <w:r>
        <w:rPr>
          <w:rFonts w:hint="eastAsia"/>
          <w:sz w:val="21"/>
          <w:szCs w:val="21"/>
          <w:lang w:val="en-US" w:eastAsia="zh-CN"/>
        </w:rPr>
        <w:t>玩家选择初始职业的范例界面</w:t>
      </w:r>
    </w:p>
    <w:p w14:paraId="67B731DE">
      <w:pPr>
        <w:keepNext w:val="0"/>
        <w:keepLines w:val="0"/>
        <w:widowControl/>
        <w:suppressLineNumbers w:val="0"/>
        <w:jc w:val="left"/>
      </w:pPr>
      <w:r>
        <w:rPr>
          <w:rFonts w:ascii="宋体" w:hAnsi="宋体" w:eastAsia="宋体" w:cs="宋体"/>
          <w:kern w:val="0"/>
          <w:sz w:val="24"/>
          <w:szCs w:val="24"/>
          <w:lang w:val="en-US" w:eastAsia="zh-CN" w:bidi="ar"/>
        </w:rPr>
        <w:t>游戏中为四人小队，共设有船长、工程师、射手、医生四种职业，玩家不可选择重复的职业</w:t>
      </w:r>
    </w:p>
    <w:p w14:paraId="0709029B">
      <w:pPr>
        <w:keepNext w:val="0"/>
        <w:keepLines w:val="0"/>
        <w:widowControl/>
        <w:suppressLineNumbers w:val="0"/>
        <w:jc w:val="left"/>
      </w:pPr>
      <w:r>
        <w:rPr>
          <w:rFonts w:ascii="宋体" w:hAnsi="宋体" w:eastAsia="宋体" w:cs="宋体"/>
          <w:kern w:val="0"/>
          <w:sz w:val="24"/>
          <w:szCs w:val="24"/>
          <w:lang w:val="en-US" w:eastAsia="zh-CN" w:bidi="ar"/>
        </w:rPr>
        <w:t>游戏内通过特有道具来区分各角色职业的功能划分，赋予其应对特定场景的优势和劣势</w:t>
      </w:r>
    </w:p>
    <w:p w14:paraId="1663C6E6">
      <w:pPr>
        <w:keepNext w:val="0"/>
        <w:keepLines w:val="0"/>
        <w:widowControl/>
        <w:suppressLineNumbers w:val="0"/>
        <w:jc w:val="left"/>
      </w:pPr>
    </w:p>
    <w:p w14:paraId="7291EF47">
      <w:pPr>
        <w:keepNext w:val="0"/>
        <w:keepLines w:val="0"/>
        <w:widowControl/>
        <w:suppressLineNumbers w:val="0"/>
        <w:jc w:val="left"/>
      </w:pPr>
      <w:r>
        <w:rPr>
          <w:rFonts w:ascii="宋体" w:hAnsi="宋体" w:eastAsia="宋体" w:cs="宋体"/>
          <w:kern w:val="0"/>
          <w:sz w:val="24"/>
          <w:szCs w:val="24"/>
          <w:lang w:val="en-US" w:eastAsia="zh-CN" w:bidi="ar"/>
        </w:rPr>
        <w:t>船长：驾驶潜艇，可携带不同的小队信标为队伍带来加成</w:t>
      </w:r>
    </w:p>
    <w:p w14:paraId="590656E1">
      <w:pPr>
        <w:keepNext w:val="0"/>
        <w:keepLines w:val="0"/>
        <w:widowControl/>
        <w:suppressLineNumbers w:val="0"/>
        <w:jc w:val="left"/>
      </w:pPr>
      <w:r>
        <w:rPr>
          <w:rFonts w:ascii="宋体" w:hAnsi="宋体" w:eastAsia="宋体" w:cs="宋体"/>
          <w:kern w:val="0"/>
          <w:sz w:val="24"/>
          <w:szCs w:val="24"/>
          <w:lang w:val="en-US" w:eastAsia="zh-CN" w:bidi="ar"/>
        </w:rPr>
        <w:t>工程师：维修潜艇，可携带功能各异的炮塔和建筑提供支援</w:t>
      </w:r>
    </w:p>
    <w:p w14:paraId="32FF90E9">
      <w:pPr>
        <w:keepNext w:val="0"/>
        <w:keepLines w:val="0"/>
        <w:widowControl/>
        <w:suppressLineNumbers w:val="0"/>
        <w:jc w:val="left"/>
      </w:pPr>
      <w:r>
        <w:rPr>
          <w:rFonts w:ascii="宋体" w:hAnsi="宋体" w:eastAsia="宋体" w:cs="宋体"/>
          <w:kern w:val="0"/>
          <w:sz w:val="24"/>
          <w:szCs w:val="24"/>
          <w:lang w:val="en-US" w:eastAsia="zh-CN" w:bidi="ar"/>
        </w:rPr>
        <w:t>射手：操作潜艇武器，可携带伤害型道具增强火力</w:t>
      </w:r>
    </w:p>
    <w:p w14:paraId="21B9D65F">
      <w:pPr>
        <w:keepNext w:val="0"/>
        <w:keepLines w:val="0"/>
        <w:widowControl/>
        <w:suppressLineNumbers w:val="0"/>
        <w:jc w:val="left"/>
      </w:pPr>
      <w:r>
        <w:rPr>
          <w:rFonts w:ascii="宋体" w:hAnsi="宋体" w:eastAsia="宋体" w:cs="宋体"/>
          <w:kern w:val="0"/>
          <w:sz w:val="24"/>
          <w:szCs w:val="24"/>
          <w:lang w:val="en-US" w:eastAsia="zh-CN" w:bidi="ar"/>
        </w:rPr>
        <w:t>医生：激活潜艇医疗室，可携带不同的药剂强化队友或削弱敌人</w:t>
      </w:r>
    </w:p>
    <w:p w14:paraId="4A6370C1">
      <w:pPr>
        <w:keepNext w:val="0"/>
        <w:keepLines w:val="0"/>
        <w:widowControl/>
        <w:suppressLineNumbers w:val="0"/>
        <w:jc w:val="left"/>
      </w:pPr>
    </w:p>
    <w:p w14:paraId="52D7576E">
      <w:pPr>
        <w:pStyle w:val="3"/>
        <w:keepNext w:val="0"/>
        <w:keepLines w:val="0"/>
        <w:widowControl/>
        <w:suppressLineNumbers w:val="0"/>
      </w:pPr>
      <w:r>
        <w:t>武器和道具</w:t>
      </w:r>
    </w:p>
    <w:p w14:paraId="6AD1A23A">
      <w:pPr>
        <w:keepNext w:val="0"/>
        <w:keepLines w:val="0"/>
        <w:widowControl/>
        <w:suppressLineNumbers w:val="0"/>
        <w:jc w:val="left"/>
      </w:pPr>
      <w:r>
        <w:rPr>
          <w:rFonts w:ascii="宋体" w:hAnsi="宋体" w:eastAsia="宋体" w:cs="宋体"/>
          <w:kern w:val="0"/>
          <w:sz w:val="24"/>
          <w:szCs w:val="24"/>
          <w:lang w:val="en-US" w:eastAsia="zh-CN" w:bidi="ar"/>
        </w:rPr>
        <w:t>角色可在快捷栏携带快速使用一件主要武器、两件职业道具和一件关卡道具</w:t>
      </w:r>
    </w:p>
    <w:p w14:paraId="31AE2BCF">
      <w:pPr>
        <w:jc w:val="left"/>
        <w:rPr>
          <w:rFonts w:ascii="宋体" w:hAnsi="宋体" w:eastAsia="宋体" w:cs="宋体"/>
          <w:sz w:val="24"/>
          <w:szCs w:val="24"/>
        </w:rPr>
      </w:pPr>
      <w:r>
        <w:rPr>
          <w:rFonts w:ascii="宋体" w:hAnsi="宋体" w:eastAsia="宋体" w:cs="宋体"/>
          <w:sz w:val="24"/>
          <w:szCs w:val="24"/>
        </w:rPr>
        <w:drawing>
          <wp:inline distT="0" distB="0" distL="114300" distR="114300">
            <wp:extent cx="5244465" cy="2950210"/>
            <wp:effectExtent l="0" t="0" r="13335" b="635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7"/>
                    <a:stretch>
                      <a:fillRect/>
                    </a:stretch>
                  </pic:blipFill>
                  <pic:spPr>
                    <a:xfrm>
                      <a:off x="0" y="0"/>
                      <a:ext cx="5244465" cy="2950210"/>
                    </a:xfrm>
                    <a:prstGeom prst="rect">
                      <a:avLst/>
                    </a:prstGeom>
                    <a:noFill/>
                    <a:ln w="9525">
                      <a:noFill/>
                    </a:ln>
                  </pic:spPr>
                </pic:pic>
              </a:graphicData>
            </a:graphic>
          </wp:inline>
        </w:drawing>
      </w:r>
    </w:p>
    <w:p w14:paraId="78BA1999">
      <w:pPr>
        <w:jc w:val="center"/>
        <w:rPr>
          <w:rFonts w:hint="default" w:ascii="宋体" w:hAnsi="宋体" w:eastAsia="宋体" w:cs="宋体"/>
          <w:sz w:val="24"/>
          <w:szCs w:val="24"/>
          <w:lang w:val="en-US" w:eastAsia="zh-CN"/>
        </w:rPr>
      </w:pPr>
      <w:r>
        <w:rPr>
          <w:rFonts w:hint="eastAsia"/>
          <w:sz w:val="21"/>
          <w:szCs w:val="21"/>
          <w:lang w:val="en-US" w:eastAsia="zh-CN"/>
        </w:rPr>
        <w:t>《深海回响》的配置界面</w:t>
      </w:r>
    </w:p>
    <w:p w14:paraId="0DF04FE0">
      <w:pPr>
        <w:keepNext w:val="0"/>
        <w:keepLines w:val="0"/>
        <w:widowControl/>
        <w:suppressLineNumbers w:val="0"/>
        <w:jc w:val="left"/>
      </w:pPr>
      <w:r>
        <w:rPr>
          <w:rFonts w:ascii="宋体" w:hAnsi="宋体" w:eastAsia="宋体" w:cs="宋体"/>
          <w:kern w:val="0"/>
          <w:sz w:val="24"/>
          <w:szCs w:val="24"/>
          <w:lang w:val="en-US" w:eastAsia="zh-CN" w:bidi="ar"/>
        </w:rPr>
        <w:t>模块枪作为游戏中的主要武器，会根据其射弹形式分出多种基础模式，玩家可根据职业定位来选择补足自身职业的劣势，或者更加取定位长处来做到扬长避短</w:t>
      </w:r>
    </w:p>
    <w:p w14:paraId="6DEA1AF9">
      <w:pPr>
        <w:keepNext w:val="0"/>
        <w:keepLines w:val="0"/>
        <w:widowControl/>
        <w:suppressLineNumbers w:val="0"/>
        <w:jc w:val="left"/>
      </w:pPr>
      <w:r>
        <w:rPr>
          <w:rFonts w:ascii="宋体" w:hAnsi="宋体" w:eastAsia="宋体" w:cs="宋体"/>
          <w:kern w:val="0"/>
          <w:sz w:val="24"/>
          <w:szCs w:val="24"/>
          <w:lang w:val="en-US" w:eastAsia="zh-CN" w:bidi="ar"/>
        </w:rPr>
        <w:t>模块枪还可以随局外养成推进解锁更多的模块位装备和更多的武器模块，模块可以为模块枪带来不同的增幅效果，玩家可根据自己的理解组合出一套适合自身的模块build</w:t>
      </w:r>
    </w:p>
    <w:p w14:paraId="658FE9CB">
      <w:pPr>
        <w:keepNext w:val="0"/>
        <w:keepLines w:val="0"/>
        <w:widowControl/>
        <w:suppressLineNumbers w:val="0"/>
        <w:jc w:val="left"/>
      </w:pPr>
      <w:r>
        <w:rPr>
          <w:rFonts w:ascii="宋体" w:hAnsi="宋体" w:eastAsia="宋体" w:cs="宋体"/>
          <w:kern w:val="0"/>
          <w:sz w:val="24"/>
          <w:szCs w:val="24"/>
          <w:lang w:val="en-US" w:eastAsia="zh-CN" w:bidi="ar"/>
        </w:rPr>
        <w:t>更多详细可查看</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"https://yxygnmsjpxl.feishu.cn/docx/WYnDdqZD0ozN17xLwlRcRvqRnbd?from=from_copylink" </w:instrText>
      </w:r>
      <w:r>
        <w:rPr>
          <w:rFonts w:ascii="宋体" w:hAnsi="宋体" w:eastAsia="宋体" w:cs="宋体"/>
          <w:kern w:val="0"/>
          <w:sz w:val="24"/>
          <w:szCs w:val="24"/>
          <w:lang w:val="en-US" w:eastAsia="zh-CN" w:bidi="ar"/>
        </w:rPr>
        <w:fldChar w:fldCharType="separate"/>
      </w:r>
      <w:r>
        <w:rPr>
          <w:rStyle w:val="7"/>
          <w:rFonts w:ascii="宋体" w:hAnsi="宋体" w:eastAsia="宋体" w:cs="宋体"/>
          <w:sz w:val="24"/>
          <w:szCs w:val="24"/>
        </w:rPr>
        <w:t>武器设计框架</w:t>
      </w:r>
      <w:r>
        <w:rPr>
          <w:rFonts w:ascii="宋体" w:hAnsi="宋体" w:eastAsia="宋体" w:cs="宋体"/>
          <w:kern w:val="0"/>
          <w:sz w:val="24"/>
          <w:szCs w:val="24"/>
          <w:lang w:val="en-US" w:eastAsia="zh-CN" w:bidi="ar"/>
        </w:rPr>
        <w:fldChar w:fldCharType="end"/>
      </w:r>
    </w:p>
    <w:p w14:paraId="611C0B3C">
      <w:pPr>
        <w:keepNext w:val="0"/>
        <w:keepLines w:val="0"/>
        <w:widowControl/>
        <w:suppressLineNumbers w:val="0"/>
        <w:jc w:val="left"/>
      </w:pPr>
      <w:r>
        <w:rPr>
          <w:rFonts w:ascii="宋体" w:hAnsi="宋体" w:eastAsia="宋体" w:cs="宋体"/>
          <w:kern w:val="0"/>
          <w:sz w:val="24"/>
          <w:szCs w:val="24"/>
          <w:lang w:val="en-US" w:eastAsia="zh-CN" w:bidi="ar"/>
        </w:rPr>
        <w:t>职业道具根据玩家所选职业的定位赋予不同的其特有道具（类似技能），职业道具需要消耗电力使用，并设置了一定的使用次数，玩家回到潜艇或拾取相应的道具即可恢复职业道具的使用次数</w:t>
      </w:r>
    </w:p>
    <w:p w14:paraId="485C0C18">
      <w:pPr>
        <w:keepNext w:val="0"/>
        <w:keepLines w:val="0"/>
        <w:widowControl/>
        <w:suppressLineNumbers w:val="0"/>
        <w:jc w:val="left"/>
      </w:pPr>
      <w:r>
        <w:rPr>
          <w:rFonts w:ascii="宋体" w:hAnsi="宋体" w:eastAsia="宋体" w:cs="宋体"/>
          <w:kern w:val="0"/>
          <w:sz w:val="24"/>
          <w:szCs w:val="24"/>
          <w:lang w:val="en-US" w:eastAsia="zh-CN" w:bidi="ar"/>
        </w:rPr>
        <w:t>关卡道具是分布在关卡之中的通用道具，所有玩家均可拾取，关卡道具为一次性使用，且可以为玩家提供不同的效果，关卡道具的神奇作用往往能帮助玩家扭转战局</w:t>
      </w:r>
    </w:p>
    <w:p w14:paraId="7027562E">
      <w:pPr>
        <w:keepNext w:val="0"/>
        <w:keepLines w:val="0"/>
        <w:widowControl/>
        <w:suppressLineNumbers w:val="0"/>
        <w:jc w:val="left"/>
      </w:pPr>
    </w:p>
    <w:p w14:paraId="38EB16C2">
      <w:pPr>
        <w:keepNext w:val="0"/>
        <w:keepLines w:val="0"/>
        <w:widowControl/>
        <w:suppressLineNumbers w:val="0"/>
        <w:jc w:val="left"/>
      </w:pPr>
      <w:r>
        <w:rPr>
          <w:rFonts w:ascii="宋体" w:hAnsi="宋体" w:eastAsia="宋体" w:cs="宋体"/>
          <w:kern w:val="0"/>
          <w:sz w:val="24"/>
          <w:szCs w:val="24"/>
          <w:lang w:val="en-US" w:eastAsia="zh-CN" w:bidi="ar"/>
        </w:rPr>
        <w:t>随着游戏进度的推进，会解锁更多模块枪的基础模式、模块和职业道具作为局外升级的一部分，它们可在局外通过资源解锁使用</w:t>
      </w:r>
    </w:p>
    <w:p w14:paraId="1BFE87CA">
      <w:pPr>
        <w:keepNext w:val="0"/>
        <w:keepLines w:val="0"/>
        <w:widowControl/>
        <w:suppressLineNumbers w:val="0"/>
        <w:jc w:val="left"/>
      </w:pPr>
      <w:r>
        <w:rPr>
          <w:rFonts w:ascii="宋体" w:hAnsi="宋体" w:eastAsia="宋体" w:cs="宋体"/>
          <w:kern w:val="0"/>
          <w:sz w:val="24"/>
          <w:szCs w:val="24"/>
          <w:lang w:val="en-US" w:eastAsia="zh-CN" w:bidi="ar"/>
        </w:rPr>
        <w:t>职业道具范例（非全部）：</w:t>
      </w:r>
    </w:p>
    <w:p w14:paraId="165A33D8">
      <w:pPr>
        <w:keepNext w:val="0"/>
        <w:keepLines w:val="0"/>
        <w:widowControl/>
        <w:suppressLineNumbers w:val="0"/>
        <w:jc w:val="left"/>
      </w:pPr>
    </w:p>
    <w:p w14:paraId="4EF46777">
      <w:pPr>
        <w:keepNext w:val="0"/>
        <w:keepLines w:val="0"/>
        <w:widowControl/>
        <w:suppressLineNumbers w:val="0"/>
        <w:jc w:val="left"/>
      </w:pPr>
      <w:r>
        <w:rPr>
          <w:rFonts w:ascii="宋体" w:hAnsi="宋体" w:eastAsia="宋体" w:cs="宋体"/>
          <w:kern w:val="0"/>
          <w:sz w:val="24"/>
          <w:szCs w:val="24"/>
          <w:lang w:val="en-US" w:eastAsia="zh-CN" w:bidi="ar"/>
        </w:rPr>
        <w:t>船长：</w:t>
      </w:r>
    </w:p>
    <w:p w14:paraId="1C489EE0">
      <w:pPr>
        <w:keepNext w:val="0"/>
        <w:keepLines w:val="0"/>
        <w:widowControl/>
        <w:suppressLineNumbers w:val="0"/>
        <w:jc w:val="left"/>
      </w:pPr>
      <w:r>
        <w:rPr>
          <w:rFonts w:ascii="宋体" w:hAnsi="宋体" w:eastAsia="宋体" w:cs="宋体"/>
          <w:kern w:val="0"/>
          <w:sz w:val="24"/>
          <w:szCs w:val="24"/>
          <w:lang w:val="en-US" w:eastAsia="zh-CN" w:bidi="ar"/>
        </w:rPr>
        <w:t>小队信标：大部分信标为被动加成，为小队提供属性（能量上限、速度、生命上限等），有些信标则可以主动触发，带来强力的支援效果（内置冷却也很长）</w:t>
      </w:r>
    </w:p>
    <w:p w14:paraId="6A4211CD">
      <w:pPr>
        <w:keepNext w:val="0"/>
        <w:keepLines w:val="0"/>
        <w:widowControl/>
        <w:suppressLineNumbers w:val="0"/>
        <w:jc w:val="left"/>
      </w:pPr>
      <w:r>
        <w:rPr>
          <w:rFonts w:ascii="宋体" w:hAnsi="宋体" w:eastAsia="宋体" w:cs="宋体"/>
          <w:kern w:val="0"/>
          <w:sz w:val="24"/>
          <w:szCs w:val="24"/>
          <w:lang w:val="en-US" w:eastAsia="zh-CN" w:bidi="ar"/>
        </w:rPr>
        <w:t>工程师：</w:t>
      </w:r>
    </w:p>
    <w:p w14:paraId="33321160">
      <w:pPr>
        <w:keepNext w:val="0"/>
        <w:keepLines w:val="0"/>
        <w:widowControl/>
        <w:suppressLineNumbers w:val="0"/>
        <w:jc w:val="left"/>
      </w:pPr>
      <w:r>
        <w:rPr>
          <w:rFonts w:ascii="宋体" w:hAnsi="宋体" w:eastAsia="宋体" w:cs="宋体"/>
          <w:kern w:val="0"/>
          <w:sz w:val="24"/>
          <w:szCs w:val="24"/>
          <w:lang w:val="en-US" w:eastAsia="zh-CN" w:bidi="ar"/>
        </w:rPr>
        <w:t>炮塔：在地图放置效果各异的炮塔，炮塔拥有血量会被敌人击毁，工程师部署炮塔后还能靠近炮塔收回</w:t>
      </w:r>
    </w:p>
    <w:p w14:paraId="02001544">
      <w:pPr>
        <w:keepNext w:val="0"/>
        <w:keepLines w:val="0"/>
        <w:widowControl/>
        <w:suppressLineNumbers w:val="0"/>
        <w:jc w:val="left"/>
      </w:pPr>
      <w:r>
        <w:rPr>
          <w:rFonts w:ascii="宋体" w:hAnsi="宋体" w:eastAsia="宋体" w:cs="宋体"/>
          <w:kern w:val="0"/>
          <w:sz w:val="24"/>
          <w:szCs w:val="24"/>
          <w:lang w:val="en-US" w:eastAsia="zh-CN" w:bidi="ar"/>
        </w:rPr>
        <w:t>特殊装置：放置一个无法收回的装置，在范围内可为玩家提供加成</w:t>
      </w:r>
    </w:p>
    <w:p w14:paraId="79806D36">
      <w:pPr>
        <w:keepNext w:val="0"/>
        <w:keepLines w:val="0"/>
        <w:widowControl/>
        <w:suppressLineNumbers w:val="0"/>
        <w:jc w:val="left"/>
      </w:pPr>
      <w:r>
        <w:rPr>
          <w:rFonts w:ascii="宋体" w:hAnsi="宋体" w:eastAsia="宋体" w:cs="宋体"/>
          <w:kern w:val="0"/>
          <w:sz w:val="24"/>
          <w:szCs w:val="24"/>
          <w:lang w:val="en-US" w:eastAsia="zh-CN" w:bidi="ar"/>
        </w:rPr>
        <w:t>射手：</w:t>
      </w:r>
    </w:p>
    <w:p w14:paraId="1C484F59">
      <w:pPr>
        <w:keepNext w:val="0"/>
        <w:keepLines w:val="0"/>
        <w:widowControl/>
        <w:suppressLineNumbers w:val="0"/>
        <w:jc w:val="left"/>
      </w:pPr>
      <w:r>
        <w:rPr>
          <w:rFonts w:ascii="宋体" w:hAnsi="宋体" w:eastAsia="宋体" w:cs="宋体"/>
          <w:kern w:val="0"/>
          <w:sz w:val="24"/>
          <w:szCs w:val="24"/>
          <w:lang w:val="en-US" w:eastAsia="zh-CN" w:bidi="ar"/>
        </w:rPr>
        <w:t>导弹：发射可追踪敌人的导弹造成小范围的爆炸伤害</w:t>
      </w:r>
    </w:p>
    <w:p w14:paraId="67F47407">
      <w:pPr>
        <w:keepNext w:val="0"/>
        <w:keepLines w:val="0"/>
        <w:widowControl/>
        <w:suppressLineNumbers w:val="0"/>
        <w:jc w:val="left"/>
      </w:pPr>
      <w:r>
        <w:rPr>
          <w:rFonts w:ascii="宋体" w:hAnsi="宋体" w:eastAsia="宋体" w:cs="宋体"/>
          <w:kern w:val="0"/>
          <w:sz w:val="24"/>
          <w:szCs w:val="24"/>
          <w:lang w:val="en-US" w:eastAsia="zh-CN" w:bidi="ar"/>
        </w:rPr>
        <w:t>鱼雷：制定方向发射一枚鱼雷，触碰到敌人或发射一段时间会造成大范围的爆炸伤害</w:t>
      </w:r>
    </w:p>
    <w:p w14:paraId="6B725AD1">
      <w:pPr>
        <w:keepNext w:val="0"/>
        <w:keepLines w:val="0"/>
        <w:widowControl/>
        <w:suppressLineNumbers w:val="0"/>
        <w:jc w:val="left"/>
      </w:pPr>
      <w:r>
        <w:rPr>
          <w:rFonts w:ascii="宋体" w:hAnsi="宋体" w:eastAsia="宋体" w:cs="宋体"/>
          <w:kern w:val="0"/>
          <w:sz w:val="24"/>
          <w:szCs w:val="24"/>
          <w:lang w:val="en-US" w:eastAsia="zh-CN" w:bidi="ar"/>
        </w:rPr>
        <w:t>医生：</w:t>
      </w:r>
    </w:p>
    <w:p w14:paraId="47229E76">
      <w:pPr>
        <w:keepNext w:val="0"/>
        <w:keepLines w:val="0"/>
        <w:widowControl/>
        <w:suppressLineNumbers w:val="0"/>
        <w:jc w:val="left"/>
      </w:pPr>
      <w:r>
        <w:rPr>
          <w:rFonts w:ascii="宋体" w:hAnsi="宋体" w:eastAsia="宋体" w:cs="宋体"/>
          <w:kern w:val="0"/>
          <w:sz w:val="24"/>
          <w:szCs w:val="24"/>
          <w:lang w:val="en-US" w:eastAsia="zh-CN" w:bidi="ar"/>
        </w:rPr>
        <w:t>药剂：医生可为枪械换上特制的药剂子弹，可发射作用于队友的强化子弹或削弱敌人的子弹</w:t>
      </w:r>
    </w:p>
    <w:p w14:paraId="04BEF02A">
      <w:pPr>
        <w:keepNext w:val="0"/>
        <w:keepLines w:val="0"/>
        <w:widowControl/>
        <w:suppressLineNumbers w:val="0"/>
        <w:jc w:val="left"/>
      </w:pPr>
      <w:r>
        <w:rPr>
          <w:rFonts w:ascii="宋体" w:hAnsi="宋体" w:eastAsia="宋体" w:cs="宋体"/>
          <w:kern w:val="0"/>
          <w:sz w:val="24"/>
          <w:szCs w:val="24"/>
          <w:lang w:val="en-US" w:eastAsia="zh-CN" w:bidi="ar"/>
        </w:rPr>
        <w:t>喷雾：以自身为中心扩散大量的作用于敌人的削弱药剂</w:t>
      </w:r>
    </w:p>
    <w:p w14:paraId="25B6F5D8">
      <w:pPr>
        <w:keepNext w:val="0"/>
        <w:keepLines w:val="0"/>
        <w:widowControl/>
        <w:suppressLineNumbers w:val="0"/>
        <w:jc w:val="left"/>
      </w:pPr>
    </w:p>
    <w:p w14:paraId="0D6AE706">
      <w:pPr>
        <w:keepNext w:val="0"/>
        <w:keepLines w:val="0"/>
        <w:widowControl/>
        <w:suppressLineNumbers w:val="0"/>
        <w:jc w:val="left"/>
      </w:pPr>
      <w:r>
        <w:rPr>
          <w:rFonts w:ascii="宋体" w:hAnsi="宋体" w:eastAsia="宋体" w:cs="宋体"/>
          <w:kern w:val="0"/>
          <w:sz w:val="24"/>
          <w:szCs w:val="24"/>
          <w:lang w:val="en-US" w:eastAsia="zh-CN" w:bidi="ar"/>
        </w:rPr>
        <w:t>关卡道具范例（以大类示例、非全部）：</w:t>
      </w:r>
    </w:p>
    <w:p w14:paraId="06E1FB77">
      <w:pPr>
        <w:keepNext w:val="0"/>
        <w:keepLines w:val="0"/>
        <w:widowControl/>
        <w:suppressLineNumbers w:val="0"/>
        <w:jc w:val="left"/>
      </w:pPr>
      <w:r>
        <w:rPr>
          <w:rFonts w:ascii="宋体" w:hAnsi="宋体" w:eastAsia="宋体" w:cs="宋体"/>
          <w:kern w:val="0"/>
          <w:sz w:val="24"/>
          <w:szCs w:val="24"/>
          <w:lang w:val="en-US" w:eastAsia="zh-CN" w:bidi="ar"/>
        </w:rPr>
        <w:t>回复装置（治疗针、电池）：回复玩家的血量或电量的道具</w:t>
      </w:r>
    </w:p>
    <w:p w14:paraId="5E819205">
      <w:pPr>
        <w:keepNext w:val="0"/>
        <w:keepLines w:val="0"/>
        <w:widowControl/>
        <w:suppressLineNumbers w:val="0"/>
        <w:jc w:val="left"/>
      </w:pPr>
      <w:r>
        <w:rPr>
          <w:rFonts w:ascii="宋体" w:hAnsi="宋体" w:eastAsia="宋体" w:cs="宋体"/>
          <w:kern w:val="0"/>
          <w:sz w:val="24"/>
          <w:szCs w:val="24"/>
          <w:lang w:val="en-US" w:eastAsia="zh-CN" w:bidi="ar"/>
        </w:rPr>
        <w:t>充能装置：回复玩家的职业道具使用次数的道具</w:t>
      </w:r>
    </w:p>
    <w:p w14:paraId="492254A9">
      <w:pPr>
        <w:keepNext w:val="0"/>
        <w:keepLines w:val="0"/>
        <w:widowControl/>
        <w:suppressLineNumbers w:val="0"/>
        <w:jc w:val="left"/>
      </w:pPr>
      <w:r>
        <w:rPr>
          <w:rFonts w:ascii="宋体" w:hAnsi="宋体" w:eastAsia="宋体" w:cs="宋体"/>
          <w:kern w:val="0"/>
          <w:sz w:val="24"/>
          <w:szCs w:val="24"/>
          <w:lang w:val="en-US" w:eastAsia="zh-CN" w:bidi="ar"/>
        </w:rPr>
        <w:t>伤害装置：对指定目标造成高额单体或者范围伤害的道具</w:t>
      </w:r>
    </w:p>
    <w:p w14:paraId="7FB15FD4">
      <w:pPr>
        <w:keepNext w:val="0"/>
        <w:keepLines w:val="0"/>
        <w:widowControl/>
        <w:suppressLineNumbers w:val="0"/>
        <w:jc w:val="left"/>
      </w:pPr>
      <w:r>
        <w:rPr>
          <w:rFonts w:ascii="宋体" w:hAnsi="宋体" w:eastAsia="宋体" w:cs="宋体"/>
          <w:kern w:val="0"/>
          <w:sz w:val="24"/>
          <w:szCs w:val="24"/>
          <w:lang w:val="en-US" w:eastAsia="zh-CN" w:bidi="ar"/>
        </w:rPr>
        <w:t>牵扯装置：控制目标，限制其行动能力的装置</w:t>
      </w:r>
    </w:p>
    <w:p w14:paraId="328B3F26">
      <w:pPr>
        <w:ind w:left="640" w:hanging="640" w:hangingChars="200"/>
        <w:jc w:val="left"/>
        <w:rPr>
          <w:rFonts w:hint="default"/>
          <w:sz w:val="32"/>
          <w:lang w:val="en-US" w:eastAsia="zh-CN"/>
        </w:rPr>
      </w:pPr>
    </w:p>
    <w:p w14:paraId="2983FE48">
      <w:pPr>
        <w:pStyle w:val="3"/>
        <w:keepNext w:val="0"/>
        <w:keepLines w:val="0"/>
        <w:widowControl/>
        <w:suppressLineNumbers w:val="0"/>
      </w:pPr>
      <w:r>
        <w:t>角色属性</w:t>
      </w:r>
    </w:p>
    <w:p w14:paraId="62E16B95">
      <w:pPr>
        <w:keepNext w:val="0"/>
        <w:keepLines w:val="0"/>
        <w:widowControl/>
        <w:suppressLineNumbers w:val="0"/>
        <w:jc w:val="left"/>
      </w:pPr>
      <w:r>
        <w:rPr>
          <w:rFonts w:ascii="宋体" w:hAnsi="宋体" w:eastAsia="宋体" w:cs="宋体"/>
          <w:kern w:val="0"/>
          <w:sz w:val="24"/>
          <w:szCs w:val="24"/>
          <w:lang w:val="en-US" w:eastAsia="zh-CN" w:bidi="ar"/>
        </w:rPr>
        <w:t>角色有若干基本属性，不同的职业拥有不同的属性数值，且有其优势项和劣势项</w:t>
      </w:r>
    </w:p>
    <w:p w14:paraId="6A2F8F04">
      <w:pPr>
        <w:keepNext w:val="0"/>
        <w:keepLines w:val="0"/>
        <w:widowControl/>
        <w:suppressLineNumbers w:val="0"/>
        <w:jc w:val="left"/>
      </w:pPr>
      <w:r>
        <w:rPr>
          <w:rFonts w:ascii="宋体" w:hAnsi="宋体" w:eastAsia="宋体" w:cs="宋体"/>
          <w:kern w:val="0"/>
          <w:sz w:val="24"/>
          <w:szCs w:val="24"/>
          <w:lang w:val="en-US" w:eastAsia="zh-CN" w:bidi="ar"/>
        </w:rPr>
        <w:t>角色属性的设计和数值可查看以下文档和相关数值表</w:t>
      </w:r>
    </w:p>
    <w:p w14:paraId="316F2265">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"https://yxygnmsjpxl.feishu.cn/docx/FCdmd7LrMohy6ixFaqPcsKu6nrb?from=from_copylink" </w:instrText>
      </w:r>
      <w:r>
        <w:rPr>
          <w:rFonts w:ascii="宋体" w:hAnsi="宋体" w:eastAsia="宋体" w:cs="宋体"/>
          <w:kern w:val="0"/>
          <w:sz w:val="24"/>
          <w:szCs w:val="24"/>
          <w:lang w:val="en-US" w:eastAsia="zh-CN" w:bidi="ar"/>
        </w:rPr>
        <w:fldChar w:fldCharType="separate"/>
      </w:r>
      <w:r>
        <w:rPr>
          <w:rStyle w:val="7"/>
          <w:rFonts w:ascii="宋体" w:hAnsi="宋体" w:eastAsia="宋体" w:cs="宋体"/>
          <w:sz w:val="24"/>
          <w:szCs w:val="24"/>
        </w:rPr>
        <w:t>基础属性</w:t>
      </w:r>
      <w:r>
        <w:rPr>
          <w:rFonts w:ascii="宋体" w:hAnsi="宋体" w:eastAsia="宋体" w:cs="宋体"/>
          <w:kern w:val="0"/>
          <w:sz w:val="24"/>
          <w:szCs w:val="24"/>
          <w:lang w:val="en-US" w:eastAsia="zh-CN" w:bidi="ar"/>
        </w:rPr>
        <w:fldChar w:fldCharType="end"/>
      </w:r>
    </w:p>
    <w:p w14:paraId="47177F8E">
      <w:pPr>
        <w:jc w:val="left"/>
        <w:rPr>
          <w:rFonts w:hint="default"/>
          <w:sz w:val="32"/>
          <w:lang w:val="en-US" w:eastAsia="zh-CN"/>
        </w:rPr>
      </w:pPr>
    </w:p>
    <w:p w14:paraId="50C86033">
      <w:pPr>
        <w:jc w:val="left"/>
        <w:rPr>
          <w:rFonts w:hint="default"/>
          <w:sz w:val="32"/>
          <w:lang w:val="en-US" w:eastAsia="zh-CN"/>
        </w:rPr>
      </w:pPr>
    </w:p>
    <w:p w14:paraId="0CCBB2A3">
      <w:pPr>
        <w:jc w:val="left"/>
        <w:rPr>
          <w:rFonts w:hint="default"/>
          <w:sz w:val="32"/>
          <w:lang w:val="en-US" w:eastAsia="zh-CN"/>
        </w:rPr>
      </w:pPr>
    </w:p>
    <w:p w14:paraId="54E75AC5">
      <w:pPr>
        <w:jc w:val="both"/>
        <w:rPr>
          <w:rFonts w:hint="eastAsia"/>
          <w:b/>
          <w:bCs/>
          <w:sz w:val="32"/>
          <w:lang w:val="en-US" w:eastAsia="zh-CN"/>
        </w:rPr>
      </w:pPr>
    </w:p>
    <w:p w14:paraId="26D5923D">
      <w:pPr>
        <w:jc w:val="both"/>
        <w:rPr>
          <w:rFonts w:hint="eastAsia"/>
          <w:b/>
          <w:bCs/>
          <w:sz w:val="32"/>
          <w:lang w:val="en-US" w:eastAsia="zh-CN"/>
        </w:rPr>
      </w:pPr>
    </w:p>
    <w:p w14:paraId="5DCDB926">
      <w:pPr>
        <w:jc w:val="both"/>
        <w:rPr>
          <w:rFonts w:hint="eastAsia"/>
          <w:b/>
          <w:bCs/>
          <w:sz w:val="32"/>
          <w:lang w:val="en-US" w:eastAsia="zh-CN"/>
        </w:rPr>
      </w:pPr>
    </w:p>
    <w:p w14:paraId="60BBCBD2">
      <w:pPr>
        <w:jc w:val="both"/>
        <w:rPr>
          <w:rFonts w:hint="eastAsia"/>
          <w:b/>
          <w:bCs/>
          <w:sz w:val="32"/>
          <w:lang w:val="en-US" w:eastAsia="zh-CN"/>
        </w:rPr>
      </w:pPr>
    </w:p>
    <w:p w14:paraId="429F7CDB">
      <w:pPr>
        <w:jc w:val="both"/>
        <w:rPr>
          <w:rFonts w:hint="eastAsia"/>
          <w:b/>
          <w:bCs/>
          <w:sz w:val="32"/>
          <w:lang w:val="en-US" w:eastAsia="zh-CN"/>
        </w:rPr>
      </w:pPr>
    </w:p>
    <w:p w14:paraId="7FB5FA1E">
      <w:pPr>
        <w:jc w:val="both"/>
        <w:rPr>
          <w:rFonts w:hint="eastAsia"/>
          <w:b/>
          <w:bCs/>
          <w:sz w:val="32"/>
          <w:lang w:val="en-US" w:eastAsia="zh-CN"/>
        </w:rPr>
      </w:pPr>
    </w:p>
    <w:p w14:paraId="3C2AC903">
      <w:pPr>
        <w:pStyle w:val="2"/>
        <w:keepNext w:val="0"/>
        <w:keepLines w:val="0"/>
        <w:widowControl/>
        <w:suppressLineNumbers w:val="0"/>
      </w:pPr>
      <w:r>
        <w:t>潜艇设计</w:t>
      </w:r>
    </w:p>
    <w:p w14:paraId="3FD93635">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73040" cy="3489960"/>
            <wp:effectExtent l="0" t="0" r="0" b="0"/>
            <wp:docPr id="1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IMG_256"/>
                    <pic:cNvPicPr>
                      <a:picLocks noChangeAspect="1"/>
                    </pic:cNvPicPr>
                  </pic:nvPicPr>
                  <pic:blipFill>
                    <a:blip r:embed="rId8"/>
                    <a:stretch>
                      <a:fillRect/>
                    </a:stretch>
                  </pic:blipFill>
                  <pic:spPr>
                    <a:xfrm>
                      <a:off x="0" y="0"/>
                      <a:ext cx="5273040" cy="3489960"/>
                    </a:xfrm>
                    <a:prstGeom prst="rect">
                      <a:avLst/>
                    </a:prstGeom>
                    <a:noFill/>
                    <a:ln w="9525">
                      <a:noFill/>
                    </a:ln>
                  </pic:spPr>
                </pic:pic>
              </a:graphicData>
            </a:graphic>
          </wp:inline>
        </w:drawing>
      </w:r>
    </w:p>
    <w:p w14:paraId="5683657E">
      <w:pPr>
        <w:keepNext w:val="0"/>
        <w:keepLines w:val="0"/>
        <w:widowControl/>
        <w:suppressLineNumbers w:val="0"/>
        <w:jc w:val="center"/>
      </w:pPr>
      <w:r>
        <w:rPr>
          <w:rFonts w:ascii="宋体" w:hAnsi="宋体" w:eastAsia="宋体" w:cs="宋体"/>
          <w:kern w:val="0"/>
          <w:sz w:val="24"/>
          <w:szCs w:val="24"/>
          <w:lang w:val="en-US" w:eastAsia="zh-CN" w:bidi="ar"/>
        </w:rPr>
        <w:t>在执行任务需要潜艇时，不同功能区需要所有玩家角色各司其职，来让潜艇成功运作</w:t>
      </w:r>
    </w:p>
    <w:p w14:paraId="4EA37E9F">
      <w:pPr>
        <w:keepNext w:val="0"/>
        <w:keepLines w:val="0"/>
        <w:widowControl/>
        <w:suppressLineNumbers w:val="0"/>
        <w:jc w:val="left"/>
      </w:pPr>
    </w:p>
    <w:p w14:paraId="5DB2201C">
      <w:pPr>
        <w:keepNext w:val="0"/>
        <w:keepLines w:val="0"/>
        <w:widowControl/>
        <w:suppressLineNumbers w:val="0"/>
        <w:jc w:val="left"/>
      </w:pPr>
      <w:r>
        <w:rPr>
          <w:rFonts w:ascii="宋体" w:hAnsi="宋体" w:eastAsia="宋体" w:cs="宋体"/>
          <w:kern w:val="0"/>
          <w:sz w:val="24"/>
          <w:szCs w:val="24"/>
          <w:lang w:val="en-US" w:eastAsia="zh-CN" w:bidi="ar"/>
        </w:rPr>
        <w:t>潜艇外部可装备炮台等武器，用于在部分任务模式中获得优势</w:t>
      </w:r>
    </w:p>
    <w:p w14:paraId="4F351F6A">
      <w:pPr>
        <w:keepNext w:val="0"/>
        <w:keepLines w:val="0"/>
        <w:widowControl/>
        <w:suppressLineNumbers w:val="0"/>
        <w:jc w:val="left"/>
      </w:pPr>
      <w:r>
        <w:rPr>
          <w:rFonts w:ascii="宋体" w:hAnsi="宋体" w:eastAsia="宋体" w:cs="宋体"/>
          <w:kern w:val="0"/>
          <w:sz w:val="24"/>
          <w:szCs w:val="24"/>
          <w:lang w:val="en-US" w:eastAsia="zh-CN" w:bidi="ar"/>
        </w:rPr>
        <w:t>各功能区可在局外用局内收集到的资源来升级，从而增强功能区为玩家带来的增益</w:t>
      </w:r>
    </w:p>
    <w:p w14:paraId="269390B1">
      <w:pPr>
        <w:keepNext w:val="0"/>
        <w:keepLines w:val="0"/>
        <w:widowControl/>
        <w:suppressLineNumbers w:val="0"/>
        <w:jc w:val="left"/>
      </w:pPr>
      <w:r>
        <w:rPr>
          <w:rFonts w:ascii="宋体" w:hAnsi="宋体" w:eastAsia="宋体" w:cs="宋体"/>
          <w:kern w:val="0"/>
          <w:sz w:val="24"/>
          <w:szCs w:val="24"/>
          <w:lang w:val="en-US" w:eastAsia="zh-CN" w:bidi="ar"/>
        </w:rPr>
        <w:t>潜艇功能区一览（待定）：</w:t>
      </w:r>
    </w:p>
    <w:p w14:paraId="72790F66">
      <w:pPr>
        <w:keepNext w:val="0"/>
        <w:keepLines w:val="0"/>
        <w:widowControl/>
        <w:suppressLineNumbers w:val="0"/>
        <w:jc w:val="left"/>
      </w:pPr>
      <w:r>
        <w:rPr>
          <w:rFonts w:ascii="宋体" w:hAnsi="宋体" w:eastAsia="宋体" w:cs="宋体"/>
          <w:kern w:val="0"/>
          <w:sz w:val="24"/>
          <w:szCs w:val="24"/>
          <w:lang w:val="en-US" w:eastAsia="zh-CN" w:bidi="ar"/>
        </w:rPr>
        <w:t>驾驶舱：任务内操作潜艇，每次升级可塞入更多的小队信标至驾驶舱中，从而为队伍带来更多的增幅</w:t>
      </w:r>
    </w:p>
    <w:p w14:paraId="4A05FF25">
      <w:pPr>
        <w:keepNext w:val="0"/>
        <w:keepLines w:val="0"/>
        <w:widowControl/>
        <w:suppressLineNumbers w:val="0"/>
        <w:jc w:val="left"/>
      </w:pPr>
      <w:r>
        <w:rPr>
          <w:rFonts w:ascii="宋体" w:hAnsi="宋体" w:eastAsia="宋体" w:cs="宋体"/>
          <w:kern w:val="0"/>
          <w:sz w:val="24"/>
          <w:szCs w:val="24"/>
          <w:lang w:val="en-US" w:eastAsia="zh-CN" w:bidi="ar"/>
        </w:rPr>
        <w:t>工程港：任务内可操作潜艇外部的炮台，维修潜艇，升级可解锁其它功能区的升级</w:t>
      </w:r>
    </w:p>
    <w:p w14:paraId="49A2AB30">
      <w:pPr>
        <w:keepNext w:val="0"/>
        <w:keepLines w:val="0"/>
        <w:widowControl/>
        <w:suppressLineNumbers w:val="0"/>
        <w:jc w:val="left"/>
      </w:pPr>
      <w:r>
        <w:rPr>
          <w:rFonts w:ascii="宋体" w:hAnsi="宋体" w:eastAsia="宋体" w:cs="宋体"/>
          <w:kern w:val="0"/>
          <w:sz w:val="24"/>
          <w:szCs w:val="24"/>
          <w:lang w:val="en-US" w:eastAsia="zh-CN" w:bidi="ar"/>
        </w:rPr>
        <w:t>医疗室：任务内为玩家在潜艇内提供生命回复，升级可以增加回复速度，提供潜艇内急救等功能</w:t>
      </w:r>
    </w:p>
    <w:p w14:paraId="69C49634">
      <w:pPr>
        <w:keepNext w:val="0"/>
        <w:keepLines w:val="0"/>
        <w:widowControl/>
        <w:suppressLineNumbers w:val="0"/>
        <w:jc w:val="left"/>
      </w:pPr>
      <w:r>
        <w:rPr>
          <w:rFonts w:ascii="宋体" w:hAnsi="宋体" w:eastAsia="宋体" w:cs="宋体"/>
          <w:kern w:val="0"/>
          <w:sz w:val="24"/>
          <w:szCs w:val="24"/>
          <w:lang w:val="en-US" w:eastAsia="zh-CN" w:bidi="ar"/>
        </w:rPr>
        <w:t>武器站：任务内可补充玩家的弹药和职业道具，升级可缩短生成补给的时间</w:t>
      </w:r>
    </w:p>
    <w:p w14:paraId="2C416CE8">
      <w:pPr>
        <w:keepNext w:val="0"/>
        <w:keepLines w:val="0"/>
        <w:widowControl/>
        <w:suppressLineNumbers w:val="0"/>
        <w:jc w:val="left"/>
      </w:pPr>
      <w:r>
        <w:rPr>
          <w:rFonts w:ascii="宋体" w:hAnsi="宋体" w:eastAsia="宋体" w:cs="宋体"/>
          <w:kern w:val="0"/>
          <w:sz w:val="24"/>
          <w:szCs w:val="24"/>
          <w:lang w:val="en-US" w:eastAsia="zh-CN" w:bidi="ar"/>
        </w:rPr>
        <w:t>基地的功能已集成至潜艇中，所以潜艇设计即为基地设计</w:t>
      </w:r>
    </w:p>
    <w:p w14:paraId="1D90AF3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"https://yxygnmsjpxl.feishu.cn/docx/Fk3qdIpVCo2dxxxfnKdceVrBnVf?from=from_copylink" </w:instrText>
      </w:r>
      <w:r>
        <w:rPr>
          <w:rFonts w:ascii="宋体" w:hAnsi="宋体" w:eastAsia="宋体" w:cs="宋体"/>
          <w:kern w:val="0"/>
          <w:sz w:val="24"/>
          <w:szCs w:val="24"/>
          <w:lang w:val="en-US" w:eastAsia="zh-CN" w:bidi="ar"/>
        </w:rPr>
        <w:fldChar w:fldCharType="separate"/>
      </w:r>
      <w:r>
        <w:rPr>
          <w:rStyle w:val="7"/>
          <w:rFonts w:ascii="宋体" w:hAnsi="宋体" w:eastAsia="宋体" w:cs="宋体"/>
          <w:sz w:val="24"/>
          <w:szCs w:val="24"/>
        </w:rPr>
        <w:t>“深海”基地设计案（待翻版）</w:t>
      </w:r>
      <w:r>
        <w:rPr>
          <w:rFonts w:ascii="宋体" w:hAnsi="宋体" w:eastAsia="宋体" w:cs="宋体"/>
          <w:kern w:val="0"/>
          <w:sz w:val="24"/>
          <w:szCs w:val="24"/>
          <w:lang w:val="en-US" w:eastAsia="zh-CN" w:bidi="ar"/>
        </w:rPr>
        <w:fldChar w:fldCharType="end"/>
      </w:r>
    </w:p>
    <w:p w14:paraId="568DE113">
      <w:pPr>
        <w:keepNext w:val="0"/>
        <w:keepLines w:val="0"/>
        <w:widowControl/>
        <w:suppressLineNumbers w:val="0"/>
        <w:jc w:val="left"/>
        <w:rPr>
          <w:rFonts w:ascii="宋体" w:hAnsi="宋体" w:eastAsia="宋体" w:cs="宋体"/>
          <w:kern w:val="0"/>
          <w:sz w:val="24"/>
          <w:szCs w:val="24"/>
          <w:lang w:val="en-US" w:eastAsia="zh-CN" w:bidi="ar"/>
        </w:rPr>
      </w:pPr>
    </w:p>
    <w:p w14:paraId="76A42144">
      <w:pPr>
        <w:jc w:val="left"/>
        <w:rPr>
          <w:rFonts w:hint="default"/>
          <w:sz w:val="32"/>
          <w:lang w:val="en-US" w:eastAsia="zh-CN"/>
        </w:rPr>
      </w:pPr>
    </w:p>
    <w:p w14:paraId="17A035A3">
      <w:pPr>
        <w:jc w:val="left"/>
        <w:rPr>
          <w:rFonts w:hint="default"/>
          <w:sz w:val="32"/>
          <w:lang w:val="en-US" w:eastAsia="zh-CN"/>
        </w:rPr>
      </w:pPr>
    </w:p>
    <w:p w14:paraId="678318F6">
      <w:pPr>
        <w:jc w:val="left"/>
        <w:rPr>
          <w:rFonts w:hint="default"/>
          <w:sz w:val="32"/>
          <w:lang w:val="en-US" w:eastAsia="zh-CN"/>
        </w:rPr>
      </w:pPr>
    </w:p>
    <w:p w14:paraId="291EDC12">
      <w:pPr>
        <w:pStyle w:val="2"/>
        <w:keepNext w:val="0"/>
        <w:keepLines w:val="0"/>
        <w:widowControl/>
        <w:suppressLineNumbers w:val="0"/>
      </w:pPr>
      <w:r>
        <w:rPr>
          <w:rStyle w:val="6"/>
          <w:b/>
        </w:rPr>
        <w:t>资源和升级设计</w:t>
      </w:r>
    </w:p>
    <w:p w14:paraId="7E892DEB">
      <w:pPr>
        <w:keepNext w:val="0"/>
        <w:keepLines w:val="0"/>
        <w:widowControl/>
        <w:suppressLineNumbers w:val="0"/>
        <w:jc w:val="left"/>
      </w:pPr>
      <w:r>
        <w:rPr>
          <w:rFonts w:ascii="宋体" w:hAnsi="宋体" w:eastAsia="宋体" w:cs="宋体"/>
          <w:kern w:val="0"/>
          <w:sz w:val="24"/>
          <w:szCs w:val="24"/>
          <w:lang w:val="en-US" w:eastAsia="zh-CN" w:bidi="ar"/>
        </w:rPr>
        <w:t>玩家升级的资源需要在局内关卡中收集或者完成任务获取</w:t>
      </w:r>
    </w:p>
    <w:p w14:paraId="507CB332">
      <w:pPr>
        <w:keepNext w:val="0"/>
        <w:keepLines w:val="0"/>
        <w:widowControl/>
        <w:suppressLineNumbers w:val="0"/>
        <w:jc w:val="left"/>
      </w:pPr>
      <w:r>
        <w:rPr>
          <w:rFonts w:ascii="宋体" w:hAnsi="宋体" w:eastAsia="宋体" w:cs="宋体"/>
          <w:kern w:val="0"/>
          <w:sz w:val="24"/>
          <w:szCs w:val="24"/>
          <w:lang w:val="en-US" w:eastAsia="zh-CN" w:bidi="ar"/>
        </w:rPr>
        <w:t>玩家在局内关卡收集资源的方式共有以下几种</w:t>
      </w:r>
    </w:p>
    <w:p w14:paraId="78C69C7C">
      <w:pPr>
        <w:keepNext w:val="0"/>
        <w:keepLines w:val="0"/>
        <w:widowControl/>
        <w:suppressLineNumbers w:val="0"/>
        <w:jc w:val="left"/>
      </w:pPr>
      <w:r>
        <w:rPr>
          <w:rFonts w:ascii="宋体" w:hAnsi="宋体" w:eastAsia="宋体" w:cs="宋体"/>
          <w:kern w:val="0"/>
          <w:sz w:val="24"/>
          <w:szCs w:val="24"/>
          <w:lang w:val="en-US" w:eastAsia="zh-CN" w:bidi="ar"/>
        </w:rPr>
        <w:t>关卡内可交互物体收集</w:t>
      </w:r>
    </w:p>
    <w:p w14:paraId="55EDDB78">
      <w:pPr>
        <w:keepNext w:val="0"/>
        <w:keepLines w:val="0"/>
        <w:widowControl/>
        <w:suppressLineNumbers w:val="0"/>
        <w:jc w:val="left"/>
      </w:pPr>
      <w:r>
        <w:rPr>
          <w:rFonts w:ascii="宋体" w:hAnsi="宋体" w:eastAsia="宋体" w:cs="宋体"/>
          <w:kern w:val="0"/>
          <w:sz w:val="24"/>
          <w:szCs w:val="24"/>
          <w:lang w:val="en-US" w:eastAsia="zh-CN" w:bidi="ar"/>
        </w:rPr>
        <w:t>关卡内敌对生物击杀获取</w:t>
      </w:r>
    </w:p>
    <w:p w14:paraId="248C53E9">
      <w:pPr>
        <w:keepNext w:val="0"/>
        <w:keepLines w:val="0"/>
        <w:widowControl/>
        <w:suppressLineNumbers w:val="0"/>
        <w:jc w:val="left"/>
      </w:pPr>
    </w:p>
    <w:p w14:paraId="5EC7E6DB">
      <w:pPr>
        <w:keepNext w:val="0"/>
        <w:keepLines w:val="0"/>
        <w:widowControl/>
        <w:suppressLineNumbers w:val="0"/>
        <w:jc w:val="left"/>
      </w:pPr>
      <w:r>
        <w:rPr>
          <w:rFonts w:ascii="宋体" w:hAnsi="宋体" w:eastAsia="宋体" w:cs="宋体"/>
          <w:kern w:val="0"/>
          <w:sz w:val="24"/>
          <w:szCs w:val="24"/>
          <w:lang w:val="en-US" w:eastAsia="zh-CN" w:bidi="ar"/>
        </w:rPr>
        <w:t>玩家的局外养成与潜艇的各功能区密切相关，各个功能区拥有不同的养成设计</w:t>
      </w:r>
    </w:p>
    <w:p w14:paraId="5F01C27B">
      <w:pPr>
        <w:keepNext w:val="0"/>
        <w:keepLines w:val="0"/>
        <w:widowControl/>
        <w:suppressLineNumbers w:val="0"/>
        <w:jc w:val="left"/>
      </w:pPr>
      <w:r>
        <w:rPr>
          <w:rFonts w:ascii="宋体" w:hAnsi="宋体" w:eastAsia="宋体" w:cs="宋体"/>
          <w:kern w:val="0"/>
          <w:sz w:val="24"/>
          <w:szCs w:val="24"/>
          <w:lang w:val="en-US" w:eastAsia="zh-CN" w:bidi="ar"/>
        </w:rPr>
        <w:t>工程港：</w:t>
      </w:r>
    </w:p>
    <w:p w14:paraId="245757D5">
      <w:pPr>
        <w:keepNext w:val="0"/>
        <w:keepLines w:val="0"/>
        <w:widowControl/>
        <w:suppressLineNumbers w:val="0"/>
        <w:jc w:val="left"/>
      </w:pPr>
      <w:r>
        <w:rPr>
          <w:rFonts w:ascii="宋体" w:hAnsi="宋体" w:eastAsia="宋体" w:cs="宋体"/>
          <w:kern w:val="0"/>
          <w:sz w:val="24"/>
          <w:szCs w:val="24"/>
          <w:lang w:val="en-US" w:eastAsia="zh-CN" w:bidi="ar"/>
        </w:rPr>
        <w:t>解锁其它功能区的升级，解锁职业道具</w:t>
      </w:r>
    </w:p>
    <w:p w14:paraId="13D895BD">
      <w:pPr>
        <w:keepNext w:val="0"/>
        <w:keepLines w:val="0"/>
        <w:widowControl/>
        <w:suppressLineNumbers w:val="0"/>
        <w:jc w:val="left"/>
      </w:pPr>
      <w:r>
        <w:rPr>
          <w:rFonts w:ascii="宋体" w:hAnsi="宋体" w:eastAsia="宋体" w:cs="宋体"/>
          <w:kern w:val="0"/>
          <w:sz w:val="24"/>
          <w:szCs w:val="24"/>
          <w:lang w:val="en-US" w:eastAsia="zh-CN" w:bidi="ar"/>
        </w:rPr>
        <w:t>驾驶舱：</w:t>
      </w:r>
    </w:p>
    <w:p w14:paraId="69BF17B4">
      <w:pPr>
        <w:keepNext w:val="0"/>
        <w:keepLines w:val="0"/>
        <w:widowControl/>
        <w:suppressLineNumbers w:val="0"/>
        <w:jc w:val="left"/>
      </w:pPr>
      <w:r>
        <w:rPr>
          <w:rFonts w:ascii="宋体" w:hAnsi="宋体" w:eastAsia="宋体" w:cs="宋体"/>
          <w:kern w:val="0"/>
          <w:sz w:val="24"/>
          <w:szCs w:val="24"/>
          <w:lang w:val="en-US" w:eastAsia="zh-CN" w:bidi="ar"/>
        </w:rPr>
        <w:t>解锁小队信标，解锁更多的驾驶舱信标槽位</w:t>
      </w:r>
    </w:p>
    <w:p w14:paraId="795380F0">
      <w:pPr>
        <w:keepNext w:val="0"/>
        <w:keepLines w:val="0"/>
        <w:widowControl/>
        <w:suppressLineNumbers w:val="0"/>
        <w:jc w:val="left"/>
      </w:pPr>
      <w:r>
        <w:rPr>
          <w:rFonts w:ascii="宋体" w:hAnsi="宋体" w:eastAsia="宋体" w:cs="宋体"/>
          <w:kern w:val="0"/>
          <w:sz w:val="24"/>
          <w:szCs w:val="24"/>
          <w:lang w:val="en-US" w:eastAsia="zh-CN" w:bidi="ar"/>
        </w:rPr>
        <w:t>医疗室：</w:t>
      </w:r>
    </w:p>
    <w:p w14:paraId="688E6BE8">
      <w:pPr>
        <w:keepNext w:val="0"/>
        <w:keepLines w:val="0"/>
        <w:widowControl/>
        <w:suppressLineNumbers w:val="0"/>
        <w:jc w:val="left"/>
      </w:pPr>
      <w:r>
        <w:rPr>
          <w:rFonts w:ascii="宋体" w:hAnsi="宋体" w:eastAsia="宋体" w:cs="宋体"/>
          <w:kern w:val="0"/>
          <w:sz w:val="24"/>
          <w:szCs w:val="24"/>
          <w:lang w:val="en-US" w:eastAsia="zh-CN" w:bidi="ar"/>
        </w:rPr>
        <w:t>解锁药剂</w:t>
      </w:r>
    </w:p>
    <w:p w14:paraId="07945803">
      <w:pPr>
        <w:keepNext w:val="0"/>
        <w:keepLines w:val="0"/>
        <w:widowControl/>
        <w:suppressLineNumbers w:val="0"/>
        <w:jc w:val="left"/>
      </w:pPr>
      <w:r>
        <w:rPr>
          <w:rFonts w:ascii="宋体" w:hAnsi="宋体" w:eastAsia="宋体" w:cs="宋体"/>
          <w:kern w:val="0"/>
          <w:sz w:val="24"/>
          <w:szCs w:val="24"/>
          <w:lang w:val="en-US" w:eastAsia="zh-CN" w:bidi="ar"/>
        </w:rPr>
        <w:t>武器站：</w:t>
      </w:r>
    </w:p>
    <w:p w14:paraId="7FB9233B">
      <w:pPr>
        <w:keepNext w:val="0"/>
        <w:keepLines w:val="0"/>
        <w:widowControl/>
        <w:suppressLineNumbers w:val="0"/>
        <w:jc w:val="left"/>
      </w:pPr>
      <w:r>
        <w:rPr>
          <w:rFonts w:ascii="宋体" w:hAnsi="宋体" w:eastAsia="宋体" w:cs="宋体"/>
          <w:kern w:val="0"/>
          <w:sz w:val="24"/>
          <w:szCs w:val="24"/>
          <w:lang w:val="en-US" w:eastAsia="zh-CN" w:bidi="ar"/>
        </w:rPr>
        <w:t>解锁模块，解锁模块枪基础形态</w:t>
      </w:r>
    </w:p>
    <w:p w14:paraId="0F08F497">
      <w:pPr>
        <w:keepNext w:val="0"/>
        <w:keepLines w:val="0"/>
        <w:widowControl/>
        <w:suppressLineNumbers w:val="0"/>
        <w:jc w:val="left"/>
      </w:pPr>
    </w:p>
    <w:p w14:paraId="4B0AFA62">
      <w:pPr>
        <w:pStyle w:val="2"/>
        <w:keepNext w:val="0"/>
        <w:keepLines w:val="0"/>
        <w:widowControl/>
        <w:suppressLineNumbers w:val="0"/>
      </w:pPr>
      <w:r>
        <w:rPr>
          <w:rStyle w:val="6"/>
          <w:b/>
        </w:rPr>
        <w:t>敌人设计</w:t>
      </w:r>
    </w:p>
    <w:p w14:paraId="344F383E">
      <w:pPr>
        <w:keepNext w:val="0"/>
        <w:keepLines w:val="0"/>
        <w:widowControl/>
        <w:suppressLineNumbers w:val="0"/>
        <w:jc w:val="left"/>
      </w:pPr>
      <w:r>
        <w:rPr>
          <w:rFonts w:ascii="宋体" w:hAnsi="宋体" w:eastAsia="宋体" w:cs="宋体"/>
          <w:kern w:val="0"/>
          <w:sz w:val="24"/>
          <w:szCs w:val="24"/>
          <w:lang w:val="en-US" w:eastAsia="zh-CN" w:bidi="ar"/>
        </w:rPr>
        <w:t>游戏中的敌人以通用的基础敌人和群系特有敌人组合，在减少设计的同时增加各关卡群系的特点</w:t>
      </w:r>
    </w:p>
    <w:p w14:paraId="7B11DAC2">
      <w:pPr>
        <w:keepNext w:val="0"/>
        <w:keepLines w:val="0"/>
        <w:widowControl/>
        <w:suppressLineNumbers w:val="0"/>
        <w:jc w:val="left"/>
      </w:pPr>
      <w:r>
        <w:rPr>
          <w:rFonts w:ascii="宋体" w:hAnsi="宋体" w:eastAsia="宋体" w:cs="宋体"/>
          <w:kern w:val="0"/>
          <w:sz w:val="24"/>
          <w:szCs w:val="24"/>
          <w:lang w:val="en-US" w:eastAsia="zh-CN" w:bidi="ar"/>
        </w:rPr>
        <w:t>敌人设计分为以下类别</w:t>
      </w:r>
    </w:p>
    <w:p w14:paraId="059DC0D4">
      <w:pPr>
        <w:keepNext w:val="0"/>
        <w:keepLines w:val="0"/>
        <w:widowControl/>
        <w:suppressLineNumbers w:val="0"/>
        <w:jc w:val="left"/>
      </w:pPr>
      <w:r>
        <w:rPr>
          <w:rFonts w:ascii="宋体" w:hAnsi="宋体" w:eastAsia="宋体" w:cs="宋体"/>
          <w:kern w:val="0"/>
          <w:sz w:val="24"/>
          <w:szCs w:val="24"/>
          <w:lang w:val="en-US" w:eastAsia="zh-CN" w:bidi="ar"/>
        </w:rPr>
        <w:t>近战敌人：主动接触伤害玩家的敌人类别 例：狮子鱼（碰到伤害），双髻鲨（撞击），石斑鱼（撞击）</w:t>
      </w:r>
    </w:p>
    <w:p w14:paraId="7D6BD4C6">
      <w:pPr>
        <w:keepNext w:val="0"/>
        <w:keepLines w:val="0"/>
        <w:widowControl/>
        <w:suppressLineNumbers w:val="0"/>
        <w:jc w:val="left"/>
      </w:pPr>
      <w:r>
        <w:rPr>
          <w:rFonts w:ascii="宋体" w:hAnsi="宋体" w:eastAsia="宋体" w:cs="宋体"/>
          <w:kern w:val="0"/>
          <w:sz w:val="24"/>
          <w:szCs w:val="24"/>
          <w:lang w:val="en-US" w:eastAsia="zh-CN" w:bidi="ar"/>
        </w:rPr>
        <w:t>远程敌人：能够通过远距离的交互伤害玩家的敌人类别 例：射水鱼（狙击枪）、蝠鲼（炮）</w:t>
      </w:r>
    </w:p>
    <w:p w14:paraId="177D163F">
      <w:pPr>
        <w:keepNext w:val="0"/>
        <w:keepLines w:val="0"/>
        <w:widowControl/>
        <w:suppressLineNumbers w:val="0"/>
        <w:jc w:val="left"/>
      </w:pPr>
      <w:r>
        <w:rPr>
          <w:rFonts w:ascii="宋体" w:hAnsi="宋体" w:eastAsia="宋体" w:cs="宋体"/>
          <w:kern w:val="0"/>
          <w:sz w:val="24"/>
          <w:szCs w:val="24"/>
          <w:lang w:val="en-US" w:eastAsia="zh-CN" w:bidi="ar"/>
        </w:rPr>
        <w:t>陷阱敌人：玩家接触或靠近才会被攻击的敌人类别 例：博比特虫（限制移动，地刺）</w:t>
      </w:r>
    </w:p>
    <w:p w14:paraId="04CED050">
      <w:pPr>
        <w:keepNext w:val="0"/>
        <w:keepLines w:val="0"/>
        <w:widowControl/>
        <w:suppressLineNumbers w:val="0"/>
        <w:jc w:val="left"/>
      </w:pPr>
      <w:r>
        <w:rPr>
          <w:rFonts w:ascii="宋体" w:hAnsi="宋体" w:eastAsia="宋体" w:cs="宋体"/>
          <w:kern w:val="0"/>
          <w:sz w:val="24"/>
          <w:szCs w:val="24"/>
          <w:lang w:val="en-US" w:eastAsia="zh-CN" w:bidi="ar"/>
        </w:rPr>
        <w:t>BOSS敌人：以现实中的大型海洋生物为基础，结合上述三种类别设计的特殊敌人</w:t>
      </w:r>
    </w:p>
    <w:p w14:paraId="4385677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相关群系的特有敌人可查看</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"https://yxygnmsjpxl.feishu.cn/docx/Bx1pdicunoqltYxNkL2cwLQWnEp?from=from_copylink" </w:instrText>
      </w:r>
      <w:r>
        <w:rPr>
          <w:rFonts w:ascii="宋体" w:hAnsi="宋体" w:eastAsia="宋体" w:cs="宋体"/>
          <w:kern w:val="0"/>
          <w:sz w:val="24"/>
          <w:szCs w:val="24"/>
          <w:lang w:val="en-US" w:eastAsia="zh-CN" w:bidi="ar"/>
        </w:rPr>
        <w:fldChar w:fldCharType="separate"/>
      </w:r>
      <w:r>
        <w:rPr>
          <w:rStyle w:val="7"/>
          <w:rFonts w:ascii="宋体" w:hAnsi="宋体" w:eastAsia="宋体" w:cs="宋体"/>
          <w:sz w:val="24"/>
          <w:szCs w:val="24"/>
        </w:rPr>
        <w:t>生物群系设计</w:t>
      </w:r>
      <w:r>
        <w:rPr>
          <w:rFonts w:ascii="宋体" w:hAnsi="宋体" w:eastAsia="宋体" w:cs="宋体"/>
          <w:kern w:val="0"/>
          <w:sz w:val="24"/>
          <w:szCs w:val="24"/>
          <w:lang w:val="en-US" w:eastAsia="zh-CN" w:bidi="ar"/>
        </w:rPr>
        <w:fldChar w:fldCharType="end"/>
      </w:r>
    </w:p>
    <w:p w14:paraId="30D101E5">
      <w:pPr>
        <w:keepNext w:val="0"/>
        <w:keepLines w:val="0"/>
        <w:widowControl/>
        <w:suppressLineNumbers w:val="0"/>
        <w:jc w:val="left"/>
        <w:rPr>
          <w:rFonts w:ascii="宋体" w:hAnsi="宋体" w:eastAsia="宋体" w:cs="宋体"/>
          <w:kern w:val="0"/>
          <w:sz w:val="24"/>
          <w:szCs w:val="24"/>
          <w:lang w:val="en-US" w:eastAsia="zh-CN" w:bidi="ar"/>
        </w:rPr>
      </w:pPr>
    </w:p>
    <w:p w14:paraId="0073428A">
      <w:pPr>
        <w:keepNext w:val="0"/>
        <w:keepLines w:val="0"/>
        <w:widowControl/>
        <w:suppressLineNumbers w:val="0"/>
        <w:jc w:val="left"/>
        <w:rPr>
          <w:rFonts w:ascii="宋体" w:hAnsi="宋体" w:eastAsia="宋体" w:cs="宋体"/>
          <w:kern w:val="0"/>
          <w:sz w:val="24"/>
          <w:szCs w:val="24"/>
          <w:lang w:val="en-US" w:eastAsia="zh-CN" w:bidi="ar"/>
        </w:rPr>
      </w:pPr>
    </w:p>
    <w:p w14:paraId="3F2FACD2">
      <w:pPr>
        <w:keepNext w:val="0"/>
        <w:keepLines w:val="0"/>
        <w:widowControl/>
        <w:suppressLineNumbers w:val="0"/>
        <w:jc w:val="left"/>
        <w:rPr>
          <w:rFonts w:ascii="宋体" w:hAnsi="宋体" w:eastAsia="宋体" w:cs="宋体"/>
          <w:kern w:val="0"/>
          <w:sz w:val="24"/>
          <w:szCs w:val="24"/>
          <w:lang w:val="en-US" w:eastAsia="zh-CN" w:bidi="ar"/>
        </w:rPr>
      </w:pPr>
    </w:p>
    <w:p w14:paraId="26C18DC3">
      <w:pPr>
        <w:keepNext w:val="0"/>
        <w:keepLines w:val="0"/>
        <w:widowControl/>
        <w:suppressLineNumbers w:val="0"/>
        <w:jc w:val="left"/>
        <w:rPr>
          <w:rFonts w:ascii="宋体" w:hAnsi="宋体" w:eastAsia="宋体" w:cs="宋体"/>
          <w:kern w:val="0"/>
          <w:sz w:val="24"/>
          <w:szCs w:val="24"/>
          <w:lang w:val="en-US" w:eastAsia="zh-CN" w:bidi="ar"/>
        </w:rPr>
      </w:pPr>
    </w:p>
    <w:p w14:paraId="4F70E4F2">
      <w:pPr>
        <w:keepNext w:val="0"/>
        <w:keepLines w:val="0"/>
        <w:widowControl/>
        <w:suppressLineNumbers w:val="0"/>
        <w:jc w:val="left"/>
        <w:rPr>
          <w:rFonts w:ascii="宋体" w:hAnsi="宋体" w:eastAsia="宋体" w:cs="宋体"/>
          <w:kern w:val="0"/>
          <w:sz w:val="24"/>
          <w:szCs w:val="24"/>
          <w:lang w:val="en-US" w:eastAsia="zh-CN" w:bidi="ar"/>
        </w:rPr>
      </w:pPr>
    </w:p>
    <w:p w14:paraId="478A2393">
      <w:pPr>
        <w:keepNext w:val="0"/>
        <w:keepLines w:val="0"/>
        <w:widowControl/>
        <w:suppressLineNumbers w:val="0"/>
        <w:jc w:val="left"/>
        <w:rPr>
          <w:rFonts w:ascii="宋体" w:hAnsi="宋体" w:eastAsia="宋体" w:cs="宋体"/>
          <w:kern w:val="0"/>
          <w:sz w:val="24"/>
          <w:szCs w:val="24"/>
          <w:lang w:val="en-US" w:eastAsia="zh-CN" w:bidi="ar"/>
        </w:rPr>
      </w:pPr>
    </w:p>
    <w:p w14:paraId="4C9838E3">
      <w:pPr>
        <w:keepNext w:val="0"/>
        <w:keepLines w:val="0"/>
        <w:widowControl/>
        <w:suppressLineNumbers w:val="0"/>
        <w:jc w:val="left"/>
        <w:rPr>
          <w:rFonts w:ascii="宋体" w:hAnsi="宋体" w:eastAsia="宋体" w:cs="宋体"/>
          <w:kern w:val="0"/>
          <w:sz w:val="24"/>
          <w:szCs w:val="24"/>
          <w:lang w:val="en-US" w:eastAsia="zh-CN" w:bidi="ar"/>
        </w:rPr>
      </w:pPr>
    </w:p>
    <w:p w14:paraId="535BCF21">
      <w:pPr>
        <w:keepNext w:val="0"/>
        <w:keepLines w:val="0"/>
        <w:widowControl/>
        <w:suppressLineNumbers w:val="0"/>
        <w:jc w:val="left"/>
        <w:rPr>
          <w:rFonts w:ascii="宋体" w:hAnsi="宋体" w:eastAsia="宋体" w:cs="宋体"/>
          <w:kern w:val="0"/>
          <w:sz w:val="24"/>
          <w:szCs w:val="24"/>
          <w:lang w:val="en-US" w:eastAsia="zh-CN" w:bidi="ar"/>
        </w:rPr>
      </w:pPr>
    </w:p>
    <w:p w14:paraId="37ECD256">
      <w:pPr>
        <w:keepNext w:val="0"/>
        <w:keepLines w:val="0"/>
        <w:widowControl/>
        <w:suppressLineNumbers w:val="0"/>
        <w:jc w:val="left"/>
        <w:rPr>
          <w:rFonts w:ascii="宋体" w:hAnsi="宋体" w:eastAsia="宋体" w:cs="宋体"/>
          <w:kern w:val="0"/>
          <w:sz w:val="24"/>
          <w:szCs w:val="24"/>
          <w:lang w:val="en-US" w:eastAsia="zh-CN" w:bidi="ar"/>
        </w:rPr>
      </w:pPr>
    </w:p>
    <w:p w14:paraId="13ACA2A4">
      <w:pPr>
        <w:keepNext w:val="0"/>
        <w:keepLines w:val="0"/>
        <w:widowControl/>
        <w:suppressLineNumbers w:val="0"/>
        <w:jc w:val="left"/>
        <w:rPr>
          <w:rFonts w:ascii="宋体" w:hAnsi="宋体" w:eastAsia="宋体" w:cs="宋体"/>
          <w:kern w:val="0"/>
          <w:sz w:val="24"/>
          <w:szCs w:val="24"/>
          <w:lang w:val="en-US" w:eastAsia="zh-CN" w:bidi="ar"/>
        </w:rPr>
      </w:pPr>
    </w:p>
    <w:p w14:paraId="763F200C">
      <w:pPr>
        <w:pStyle w:val="2"/>
        <w:keepNext w:val="0"/>
        <w:keepLines w:val="0"/>
        <w:widowControl/>
        <w:suppressLineNumbers w:val="0"/>
      </w:pPr>
      <w:r>
        <w:rPr>
          <w:rStyle w:val="6"/>
          <w:b/>
        </w:rPr>
        <w:t>美术风格参考</w:t>
      </w:r>
    </w:p>
    <w:p w14:paraId="4E3BA12C">
      <w:pPr>
        <w:jc w:val="left"/>
        <w:rPr>
          <w:rFonts w:ascii="宋体" w:hAnsi="宋体" w:eastAsia="宋体" w:cs="宋体"/>
          <w:sz w:val="24"/>
          <w:szCs w:val="24"/>
        </w:rPr>
      </w:pPr>
      <w:r>
        <w:rPr>
          <w:rFonts w:ascii="宋体" w:hAnsi="宋体" w:eastAsia="宋体" w:cs="宋体"/>
          <w:sz w:val="24"/>
          <w:szCs w:val="24"/>
        </w:rPr>
        <w:drawing>
          <wp:inline distT="0" distB="0" distL="114300" distR="114300">
            <wp:extent cx="2522220" cy="1416685"/>
            <wp:effectExtent l="0" t="0" r="11430" b="12065"/>
            <wp:docPr id="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6"/>
                    <pic:cNvPicPr>
                      <a:picLocks noChangeAspect="1"/>
                    </pic:cNvPicPr>
                  </pic:nvPicPr>
                  <pic:blipFill>
                    <a:blip r:embed="rId9"/>
                    <a:stretch>
                      <a:fillRect/>
                    </a:stretch>
                  </pic:blipFill>
                  <pic:spPr>
                    <a:xfrm>
                      <a:off x="0" y="0"/>
                      <a:ext cx="2522220" cy="141668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559685" cy="1438275"/>
            <wp:effectExtent l="0" t="0" r="635" b="9525"/>
            <wp:docPr id="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56"/>
                    <pic:cNvPicPr>
                      <a:picLocks noChangeAspect="1"/>
                    </pic:cNvPicPr>
                  </pic:nvPicPr>
                  <pic:blipFill>
                    <a:blip r:embed="rId10"/>
                    <a:stretch>
                      <a:fillRect/>
                    </a:stretch>
                  </pic:blipFill>
                  <pic:spPr>
                    <a:xfrm>
                      <a:off x="0" y="0"/>
                      <a:ext cx="2559685" cy="143827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585720" cy="1452880"/>
            <wp:effectExtent l="0" t="0" r="5080" b="13970"/>
            <wp:docPr id="8"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IMG_256"/>
                    <pic:cNvPicPr>
                      <a:picLocks noChangeAspect="1"/>
                    </pic:cNvPicPr>
                  </pic:nvPicPr>
                  <pic:blipFill>
                    <a:blip r:embed="rId11"/>
                    <a:stretch>
                      <a:fillRect/>
                    </a:stretch>
                  </pic:blipFill>
                  <pic:spPr>
                    <a:xfrm>
                      <a:off x="0" y="0"/>
                      <a:ext cx="2585720" cy="145288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635250" cy="1480820"/>
            <wp:effectExtent l="0" t="0" r="12700" b="5080"/>
            <wp:docPr id="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IMG_256"/>
                    <pic:cNvPicPr>
                      <a:picLocks noChangeAspect="1"/>
                    </pic:cNvPicPr>
                  </pic:nvPicPr>
                  <pic:blipFill>
                    <a:blip r:embed="rId12"/>
                    <a:stretch>
                      <a:fillRect/>
                    </a:stretch>
                  </pic:blipFill>
                  <pic:spPr>
                    <a:xfrm>
                      <a:off x="0" y="0"/>
                      <a:ext cx="2635250" cy="1480820"/>
                    </a:xfrm>
                    <a:prstGeom prst="rect">
                      <a:avLst/>
                    </a:prstGeom>
                    <a:noFill/>
                    <a:ln w="9525">
                      <a:noFill/>
                    </a:ln>
                  </pic:spPr>
                </pic:pic>
              </a:graphicData>
            </a:graphic>
          </wp:inline>
        </w:drawing>
      </w:r>
    </w:p>
    <w:p w14:paraId="0A70E90E">
      <w:pPr>
        <w:jc w:val="left"/>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参考智慧之海abzu，主美倾向的画面表现</w:t>
      </w:r>
    </w:p>
    <w:p w14:paraId="1ED339CC">
      <w:pPr>
        <w:jc w:val="left"/>
        <w:rPr>
          <w:rFonts w:hint="eastAsia" w:ascii="宋体" w:hAnsi="宋体" w:eastAsia="宋体" w:cs="宋体"/>
          <w:sz w:val="32"/>
          <w:szCs w:val="32"/>
          <w:lang w:val="en-US" w:eastAsia="zh-CN"/>
        </w:rPr>
      </w:pPr>
    </w:p>
    <w:p w14:paraId="75A88D48">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3705225" cy="1219200"/>
            <wp:effectExtent l="0" t="0" r="13335" b="0"/>
            <wp:docPr id="1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IMG_256"/>
                    <pic:cNvPicPr>
                      <a:picLocks noChangeAspect="1"/>
                    </pic:cNvPicPr>
                  </pic:nvPicPr>
                  <pic:blipFill>
                    <a:blip r:embed="rId13"/>
                    <a:stretch>
                      <a:fillRect/>
                    </a:stretch>
                  </pic:blipFill>
                  <pic:spPr>
                    <a:xfrm>
                      <a:off x="0" y="0"/>
                      <a:ext cx="3705225" cy="1219200"/>
                    </a:xfrm>
                    <a:prstGeom prst="rect">
                      <a:avLst/>
                    </a:prstGeom>
                    <a:noFill/>
                    <a:ln w="9525">
                      <a:noFill/>
                    </a:ln>
                  </pic:spPr>
                </pic:pic>
              </a:graphicData>
            </a:graphic>
          </wp:inline>
        </w:drawing>
      </w:r>
    </w:p>
    <w:p w14:paraId="5F3DF0FA">
      <w:pPr>
        <w:keepNext w:val="0"/>
        <w:keepLines w:val="0"/>
        <w:widowControl/>
        <w:suppressLineNumbers w:val="0"/>
        <w:jc w:val="both"/>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主美新一轮的最高指示</w:t>
      </w:r>
    </w:p>
    <w:p w14:paraId="7385BD4C">
      <w:pPr>
        <w:keepNext w:val="0"/>
        <w:keepLines w:val="0"/>
        <w:widowControl/>
        <w:suppressLineNumbers w:val="0"/>
        <w:jc w:val="both"/>
      </w:pPr>
      <w:r>
        <w:rPr>
          <w:rFonts w:ascii="宋体" w:hAnsi="宋体" w:eastAsia="宋体" w:cs="宋体"/>
          <w:kern w:val="0"/>
          <w:sz w:val="24"/>
          <w:szCs w:val="24"/>
          <w:lang w:val="en-US" w:eastAsia="zh-CN" w:bidi="ar"/>
        </w:rPr>
        <w:t>https://www.bilibili.com/video/BV1qf4y1z7TJ/?spm_id_from=333.337.search-card.all.click</w:t>
      </w:r>
    </w:p>
    <w:p w14:paraId="62E09568">
      <w:pPr>
        <w:jc w:val="left"/>
        <w:rPr>
          <w:rFonts w:hint="default" w:ascii="宋体" w:hAnsi="宋体" w:eastAsia="宋体" w:cs="宋体"/>
          <w:sz w:val="32"/>
          <w:szCs w:val="32"/>
          <w:lang w:val="en-US" w:eastAsia="zh-CN"/>
        </w:rPr>
      </w:pPr>
    </w:p>
    <w:p w14:paraId="6F4FAB13">
      <w:pPr>
        <w:jc w:val="left"/>
        <w:rPr>
          <w:rFonts w:hint="default" w:ascii="宋体" w:hAnsi="宋体" w:eastAsia="宋体" w:cs="宋体"/>
          <w:sz w:val="24"/>
          <w:szCs w:val="24"/>
          <w:lang w:val="en-US" w:eastAsia="zh-CN"/>
        </w:rPr>
      </w:pPr>
      <w:bookmarkStart w:id="0" w:name="_GoBack"/>
      <w:bookmarkEnd w:id="0"/>
    </w:p>
    <w:p w14:paraId="159D0010">
      <w:pPr>
        <w:jc w:val="left"/>
        <w:rPr>
          <w:rFonts w:hint="eastAsia"/>
          <w:sz w:val="32"/>
          <w:lang w:val="en-US" w:eastAsia="zh-CN"/>
        </w:rPr>
      </w:pPr>
    </w:p>
    <w:p w14:paraId="75AE3CA1">
      <w:pPr>
        <w:jc w:val="center"/>
        <w:rPr>
          <w:rFonts w:hint="default"/>
          <w:sz w:val="32"/>
          <w:szCs w:val="32"/>
          <w:lang w:val="en-US" w:eastAsia="zh-CN"/>
        </w:rPr>
      </w:pPr>
    </w:p>
    <w:p w14:paraId="74E8524D">
      <w:pPr>
        <w:jc w:val="left"/>
        <w:rPr>
          <w:rFonts w:hint="default"/>
          <w:sz w:val="32"/>
          <w:szCs w:val="32"/>
          <w:lang w:val="en-US" w:eastAsia="zh-CN"/>
        </w:rPr>
      </w:pPr>
    </w:p>
    <w:p w14:paraId="5C917F0E">
      <w:pPr>
        <w:jc w:val="left"/>
        <w:rPr>
          <w:rFonts w:hint="default"/>
          <w:sz w:val="32"/>
          <w:szCs w:val="32"/>
          <w:lang w:val="en-US" w:eastAsia="zh-CN"/>
        </w:rPr>
      </w:pPr>
    </w:p>
    <w:p w14:paraId="32A5F298">
      <w:pPr>
        <w:jc w:val="left"/>
        <w:rPr>
          <w:rFonts w:hint="default"/>
          <w:sz w:val="32"/>
          <w:szCs w:val="32"/>
          <w:lang w:val="en-US" w:eastAsia="zh-CN"/>
        </w:rPr>
      </w:pPr>
    </w:p>
    <w:p w14:paraId="2D0C0580">
      <w:pPr>
        <w:jc w:val="left"/>
        <w:rPr>
          <w:rFonts w:hint="default"/>
          <w:sz w:val="32"/>
          <w:szCs w:val="32"/>
          <w:lang w:val="en-US" w:eastAsia="zh-CN"/>
        </w:rPr>
      </w:pPr>
    </w:p>
    <w:p w14:paraId="65C8831A">
      <w:pPr>
        <w:jc w:val="center"/>
        <w:rPr>
          <w:rFonts w:hint="default"/>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270605"/>
    <w:rsid w:val="002F1E86"/>
    <w:rsid w:val="018D33A7"/>
    <w:rsid w:val="02DB7217"/>
    <w:rsid w:val="03962D34"/>
    <w:rsid w:val="05203EC4"/>
    <w:rsid w:val="05E406E0"/>
    <w:rsid w:val="05F72D09"/>
    <w:rsid w:val="09546316"/>
    <w:rsid w:val="0B270605"/>
    <w:rsid w:val="0FBC30F4"/>
    <w:rsid w:val="12284175"/>
    <w:rsid w:val="16E766EC"/>
    <w:rsid w:val="17324B4D"/>
    <w:rsid w:val="177854AE"/>
    <w:rsid w:val="1A16205A"/>
    <w:rsid w:val="204F56C0"/>
    <w:rsid w:val="21277AD8"/>
    <w:rsid w:val="23130E25"/>
    <w:rsid w:val="24AA664E"/>
    <w:rsid w:val="25996669"/>
    <w:rsid w:val="278B408F"/>
    <w:rsid w:val="2BB70701"/>
    <w:rsid w:val="2D1260F0"/>
    <w:rsid w:val="2DD95124"/>
    <w:rsid w:val="319C0B7F"/>
    <w:rsid w:val="3206716B"/>
    <w:rsid w:val="34247866"/>
    <w:rsid w:val="34702CE4"/>
    <w:rsid w:val="364A3FB4"/>
    <w:rsid w:val="36603F29"/>
    <w:rsid w:val="399C1BA0"/>
    <w:rsid w:val="3A164BAE"/>
    <w:rsid w:val="3B8052D9"/>
    <w:rsid w:val="3E6F56E3"/>
    <w:rsid w:val="411B07A7"/>
    <w:rsid w:val="463C5E08"/>
    <w:rsid w:val="46E06805"/>
    <w:rsid w:val="473A2575"/>
    <w:rsid w:val="4769591E"/>
    <w:rsid w:val="47F45E04"/>
    <w:rsid w:val="49192308"/>
    <w:rsid w:val="495012B2"/>
    <w:rsid w:val="4A4C7EF1"/>
    <w:rsid w:val="4C567AAA"/>
    <w:rsid w:val="4F90786D"/>
    <w:rsid w:val="50BA65E4"/>
    <w:rsid w:val="51F50D24"/>
    <w:rsid w:val="52DB2436"/>
    <w:rsid w:val="54CD7FCD"/>
    <w:rsid w:val="552C5BF2"/>
    <w:rsid w:val="58734C8E"/>
    <w:rsid w:val="58BC103B"/>
    <w:rsid w:val="5D1F7F3B"/>
    <w:rsid w:val="5F5445C5"/>
    <w:rsid w:val="600A008C"/>
    <w:rsid w:val="60304913"/>
    <w:rsid w:val="61461009"/>
    <w:rsid w:val="63A463F3"/>
    <w:rsid w:val="64526CF8"/>
    <w:rsid w:val="65D808E1"/>
    <w:rsid w:val="669B4E27"/>
    <w:rsid w:val="66B47C99"/>
    <w:rsid w:val="67A529E5"/>
    <w:rsid w:val="6A296F0B"/>
    <w:rsid w:val="6E261A7D"/>
    <w:rsid w:val="6EE91373"/>
    <w:rsid w:val="712C04A0"/>
    <w:rsid w:val="71E202B2"/>
    <w:rsid w:val="736556FC"/>
    <w:rsid w:val="7544443B"/>
    <w:rsid w:val="76587737"/>
    <w:rsid w:val="766052CC"/>
    <w:rsid w:val="77C33D3D"/>
    <w:rsid w:val="7A097BBD"/>
    <w:rsid w:val="7CCC00C7"/>
    <w:rsid w:val="7DFF566F"/>
    <w:rsid w:val="7EDE32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99" w:semiHidden="0"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unhideWhenUsed="0" w:uiPriority="99" w:semiHidden="0" w:name="toc 8"/>
    <w:lsdException w:unhideWhenUsed="0" w:uiPriority="99" w:semiHidden="0" w:name="toc 9"/>
    <w:lsdException w:unhideWhenUsed="0" w:uiPriority="99" w:semiHidden="0" w:name="Normal Indent"/>
    <w:lsdException w:unhideWhenUsed="0" w:uiPriority="99" w:semiHidden="0" w:name="footnote text"/>
    <w:lsdException w:unhideWhenUsed="0" w:uiPriority="99" w:semiHidden="0" w:name="annotation text"/>
    <w:lsdException w:unhideWhenUsed="0" w:uiPriority="99" w:semiHidden="0" w:name="header"/>
    <w:lsdException w:unhideWhenUsed="0" w:uiPriority="99" w:semiHidden="0" w:name="footer"/>
    <w:lsdException w:unhideWhenUsed="0" w:uiPriority="99" w:semiHidden="0" w:name="index heading"/>
    <w:lsdException w:uiPriority="99"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unhideWhenUsed="0" w:uiPriority="99" w:semiHidden="0" w:name="Title"/>
    <w:lsdException w:unhideWhenUsed="0" w:uiPriority="99" w:semiHidden="0" w:name="Closing"/>
    <w:lsdException w:unhideWhenUsed="0" w:uiPriority="99" w:semiHidden="0" w:name="Signature"/>
    <w:lsdException w:unhideWhenUsed="0" w:uiPriority="0"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unhideWhenUsed="0" w:uiPriority="99"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unhideWhenUsed="0" w:uiPriority="99" w:semiHidden="0" w:name="Strong"/>
    <w:lsdException w:unhideWhenUsed="0" w:uiPriority="99" w:semiHidden="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nhideWhenUsed="0" w:uiPriority="0"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unhideWhenUsed="0" w:uiPriority="9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uiPriority w:val="9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uiPriority w:val="99"/>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Strong"/>
    <w:basedOn w:val="5"/>
    <w:uiPriority w:val="99"/>
    <w:rPr>
      <w:b/>
    </w:rPr>
  </w:style>
  <w:style w:type="character" w:styleId="7">
    <w:name w:val="Hyperlink"/>
    <w:basedOn w:val="5"/>
    <w:uiPriority w:val="99"/>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rotWithShape="0">
          <a:gsLst>
            <a:gs pos="0">
              <a:schemeClr val="phClr">
                <a:lumOff val="17500"/>
              </a:schemeClr>
            </a:gs>
            <a:gs pos="100000">
              <a:schemeClr val="phClr"/>
            </a:gs>
          </a:gsLst>
          <a:lin ang="2700000" scaled="0"/>
        </a:gradFill>
        <a:gradFill rotWithShape="0">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824</Words>
  <Characters>843</Characters>
  <Lines>0</Lines>
  <Paragraphs>0</Paragraphs>
  <TotalTime>6</TotalTime>
  <ScaleCrop>false</ScaleCrop>
  <LinksUpToDate>false</LinksUpToDate>
  <CharactersWithSpaces>843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2025-05-04T12:30:00Z</dcterms:created>
  <dc:creator>alarmclockC</dc:creator>
  <cp:lastModifiedBy>zhe</cp:lastModifiedBy>
  <dcterms:modified xsi:type="dcterms:W3CDTF">2025-11-10T13:57:41Z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2CE27D6BB1874385B0F03FEC03D219BC_13</vt:lpwstr>
  </property>
  <property fmtid="{D5CDD505-2E9C-101B-9397-08002B2CF9AE}" pid="4" name="KSOTemplateDocerSaveRecord">
    <vt:lpwstr>eyJoZGlkIjoiOGQ1ZmM5ZTg1MGY2MmQxNTE1MWY4MzQ2N2FlNzRhZjQiLCJ1c2VySWQiOiIzNDM0MDA2NjcifQ==</vt:lpwstr>
  </property>
</Properties>
</file>