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ABD37" w14:textId="77777777" w:rsidR="008A5D13" w:rsidRDefault="008A5D13"/>
    <w:p w14:paraId="49A9E5FC" w14:textId="77777777" w:rsidR="0098375A" w:rsidRDefault="008A5D13" w:rsidP="008A5D13">
      <w:pPr>
        <w:jc w:val="center"/>
        <w:rPr>
          <w:b/>
        </w:rPr>
      </w:pPr>
      <w:r w:rsidRPr="008A5D13">
        <w:rPr>
          <w:b/>
        </w:rPr>
        <w:t>Protocol of delineation experiment</w:t>
      </w:r>
      <w:r>
        <w:rPr>
          <w:b/>
        </w:rPr>
        <w:t xml:space="preserve"> -- Jan 2017</w:t>
      </w:r>
    </w:p>
    <w:p w14:paraId="15E8C9E5" w14:textId="77777777" w:rsidR="008A5D13" w:rsidRDefault="008A5D13" w:rsidP="008A5D13">
      <w:pPr>
        <w:jc w:val="center"/>
        <w:rPr>
          <w:b/>
        </w:rPr>
      </w:pPr>
    </w:p>
    <w:p w14:paraId="7C59DE29" w14:textId="77777777" w:rsidR="008A5D13" w:rsidRDefault="008A5D13" w:rsidP="008A5D13">
      <w:pPr>
        <w:rPr>
          <w:b/>
        </w:rPr>
      </w:pPr>
    </w:p>
    <w:p w14:paraId="1EACCF5F" w14:textId="77777777" w:rsidR="008A5D13" w:rsidRDefault="008A5D13" w:rsidP="00816D1B">
      <w:pPr>
        <w:spacing w:line="288" w:lineRule="auto"/>
      </w:pPr>
      <w:r>
        <w:rPr>
          <w:b/>
        </w:rPr>
        <w:t xml:space="preserve">PIs: </w:t>
      </w:r>
      <w:r w:rsidRPr="008A5D13">
        <w:t>Prof. L. Joskowicz</w:t>
      </w:r>
      <w:r>
        <w:t>, School of Computer Science and Engineering</w:t>
      </w:r>
    </w:p>
    <w:p w14:paraId="7BB9DA20" w14:textId="23F1F8F6" w:rsidR="00533F87" w:rsidRPr="008A5D13" w:rsidRDefault="008A5D13" w:rsidP="00816D1B">
      <w:pPr>
        <w:spacing w:line="288" w:lineRule="auto"/>
      </w:pPr>
      <w:r>
        <w:t xml:space="preserve">        Prof. J. Sosna, Department of Radiology, Hadassah </w:t>
      </w:r>
      <w:r w:rsidR="00A32D2E">
        <w:t>University Medical Center</w:t>
      </w:r>
    </w:p>
    <w:p w14:paraId="0FC60C46" w14:textId="77777777" w:rsidR="008A5D13" w:rsidRDefault="008A5D13" w:rsidP="008A5D13">
      <w:pPr>
        <w:rPr>
          <w:b/>
        </w:rPr>
      </w:pPr>
    </w:p>
    <w:p w14:paraId="674DAB86" w14:textId="6C7986A1" w:rsidR="00BC3327" w:rsidRDefault="00BC3327" w:rsidP="008A5D13">
      <w:pPr>
        <w:spacing w:after="120" w:line="288" w:lineRule="auto"/>
        <w:jc w:val="both"/>
      </w:pPr>
      <w:r w:rsidRPr="00BC3327">
        <w:rPr>
          <w:b/>
        </w:rPr>
        <w:t>Background:</w:t>
      </w:r>
      <w:r>
        <w:t xml:space="preserve"> </w:t>
      </w:r>
      <w:r w:rsidR="00F90812">
        <w:t>This</w:t>
      </w:r>
      <w:r w:rsidR="008A5D13">
        <w:t xml:space="preserve"> project is part of a funded research project entitled: </w:t>
      </w:r>
      <w:r w:rsidR="00F90812">
        <w:t>"</w:t>
      </w:r>
      <w:r w:rsidR="00F90812" w:rsidRPr="00F90812">
        <w:t>METASEG: a new medical image segmentation paradigm for clinical decision support and</w:t>
      </w:r>
      <w:r w:rsidR="00F90812">
        <w:t xml:space="preserve"> </w:t>
      </w:r>
      <w:r w:rsidR="00F90812" w:rsidRPr="00F90812">
        <w:t>big data radiology</w:t>
      </w:r>
      <w:r w:rsidR="00F90812">
        <w:t>" that is funded by the</w:t>
      </w:r>
      <w:r w:rsidR="00F90812" w:rsidRPr="00F90812">
        <w:t xml:space="preserve"> Israel Ministry of</w:t>
      </w:r>
      <w:r w:rsidR="00F90812">
        <w:t xml:space="preserve"> Science, Technology and Space (Kamin </w:t>
      </w:r>
      <w:r w:rsidR="00125EB2">
        <w:t>G</w:t>
      </w:r>
      <w:r w:rsidR="00F90812" w:rsidRPr="00F90812">
        <w:t>rant 53681</w:t>
      </w:r>
      <w:r w:rsidR="00F90812">
        <w:t xml:space="preserve">) for the period </w:t>
      </w:r>
      <w:r w:rsidR="00F90812" w:rsidRPr="00F90812">
        <w:t>2016-2019.</w:t>
      </w:r>
      <w:r w:rsidR="00F90812">
        <w:t xml:space="preserve"> </w:t>
      </w:r>
    </w:p>
    <w:p w14:paraId="18E78D2C" w14:textId="77777777" w:rsidR="00956802" w:rsidRDefault="00BC3327" w:rsidP="00956802">
      <w:pPr>
        <w:spacing w:after="120" w:line="288" w:lineRule="auto"/>
        <w:jc w:val="both"/>
      </w:pPr>
      <w:r w:rsidRPr="00BC3327">
        <w:rPr>
          <w:b/>
        </w:rPr>
        <w:t>Goal:</w:t>
      </w:r>
      <w:r>
        <w:t xml:space="preserve"> The goal of the project is to obtain ground truth data on the reader variability of the manual delineation of structures -- lung tumors, liver tumors, and kidney contours -- in CT scans.</w:t>
      </w:r>
    </w:p>
    <w:p w14:paraId="1101BBCE" w14:textId="282E42B2" w:rsidR="00BC3327" w:rsidRDefault="00956802" w:rsidP="00BC3327">
      <w:pPr>
        <w:spacing w:after="120" w:line="288" w:lineRule="auto"/>
        <w:jc w:val="both"/>
      </w:pPr>
      <w:r w:rsidRPr="00BC3327">
        <w:rPr>
          <w:b/>
        </w:rPr>
        <w:t>Task:</w:t>
      </w:r>
      <w:r>
        <w:t xml:space="preserve"> The radiologists will manually delineate structures of interest in CT scan slices using the ITK Snap software tool that will be provided by the computer science team. </w:t>
      </w:r>
    </w:p>
    <w:p w14:paraId="74C9EDF1" w14:textId="1193C9CF" w:rsidR="008A5D13" w:rsidRDefault="00BC3327" w:rsidP="008A5D13">
      <w:pPr>
        <w:spacing w:after="120" w:line="288" w:lineRule="auto"/>
        <w:jc w:val="both"/>
      </w:pPr>
      <w:r w:rsidRPr="00BC3327">
        <w:rPr>
          <w:b/>
        </w:rPr>
        <w:t>Budget</w:t>
      </w:r>
      <w:r>
        <w:t xml:space="preserve">: </w:t>
      </w:r>
      <w:r w:rsidR="00E1537A" w:rsidRPr="002C6EFC">
        <w:rPr>
          <w:u w:val="single"/>
        </w:rPr>
        <w:t>Total</w:t>
      </w:r>
      <w:r w:rsidR="00E1537A">
        <w:t xml:space="preserve">: </w:t>
      </w:r>
      <w:r w:rsidR="00F90812">
        <w:t xml:space="preserve">IS 30-35,000. </w:t>
      </w:r>
      <w:r w:rsidR="00D21660" w:rsidRPr="002C6EFC">
        <w:rPr>
          <w:u w:val="single"/>
        </w:rPr>
        <w:t>Pay</w:t>
      </w:r>
      <w:r w:rsidR="00D21660">
        <w:t xml:space="preserve">: IS 300/hour per radiologist. </w:t>
      </w:r>
      <w:r w:rsidR="00D21660" w:rsidRPr="002C6EFC">
        <w:rPr>
          <w:u w:val="single"/>
        </w:rPr>
        <w:t>Time</w:t>
      </w:r>
      <w:r w:rsidR="00D21660">
        <w:t>: 100 hours in total.</w:t>
      </w:r>
    </w:p>
    <w:p w14:paraId="4436BAA7" w14:textId="77777777" w:rsidR="00533F87" w:rsidRDefault="008A5D13" w:rsidP="00125EB2">
      <w:pPr>
        <w:spacing w:after="120" w:line="288" w:lineRule="auto"/>
        <w:jc w:val="both"/>
      </w:pPr>
      <w:r w:rsidRPr="00BC3327">
        <w:rPr>
          <w:b/>
        </w:rPr>
        <w:t>Manpower</w:t>
      </w:r>
    </w:p>
    <w:p w14:paraId="2D35DBAF" w14:textId="02A364CD" w:rsidR="008A5D13" w:rsidRDefault="00533F87" w:rsidP="00125EB2">
      <w:pPr>
        <w:spacing w:after="120" w:line="288" w:lineRule="auto"/>
        <w:jc w:val="both"/>
      </w:pPr>
      <w:r w:rsidRPr="00533F87">
        <w:rPr>
          <w:u w:val="single"/>
        </w:rPr>
        <w:t>Clinical</w:t>
      </w:r>
      <w:r>
        <w:t xml:space="preserve">: </w:t>
      </w:r>
      <w:r w:rsidR="008A5D13">
        <w:t>10 radiologists with different levels of seniority</w:t>
      </w:r>
      <w:r w:rsidR="00BC3327">
        <w:t xml:space="preserve"> from the Department of Radiology</w:t>
      </w:r>
      <w:r w:rsidR="00125EB2">
        <w:t xml:space="preserve">, Hadassah University Medical Center. </w:t>
      </w:r>
      <w:r>
        <w:t xml:space="preserve"> One senior radiologist will coordinate the delineation effort.</w:t>
      </w:r>
    </w:p>
    <w:p w14:paraId="14E8A83F" w14:textId="135BE106" w:rsidR="00533F87" w:rsidRDefault="00533F87" w:rsidP="00125EB2">
      <w:pPr>
        <w:spacing w:after="120" w:line="288" w:lineRule="auto"/>
        <w:jc w:val="both"/>
      </w:pPr>
      <w:r w:rsidRPr="00533F87">
        <w:rPr>
          <w:u w:val="single"/>
        </w:rPr>
        <w:t>Technical</w:t>
      </w:r>
      <w:r>
        <w:t xml:space="preserve">: 2 graduate Computer Science students: Dror Cohen (coordinator) and Adi </w:t>
      </w:r>
      <w:proofErr w:type="spellStart"/>
      <w:r>
        <w:t>Szeskin</w:t>
      </w:r>
      <w:proofErr w:type="spellEnd"/>
      <w:r>
        <w:t xml:space="preserve">. </w:t>
      </w:r>
    </w:p>
    <w:p w14:paraId="11C1750B" w14:textId="2A094847" w:rsidR="00956802" w:rsidRDefault="002C6EFC" w:rsidP="00956802">
      <w:pPr>
        <w:spacing w:line="288" w:lineRule="auto"/>
        <w:jc w:val="both"/>
      </w:pPr>
      <w:bookmarkStart w:id="0" w:name="_GoBack"/>
      <w:r w:rsidRPr="002C6EFC">
        <w:rPr>
          <w:b/>
        </w:rPr>
        <w:t>Work load</w:t>
      </w:r>
      <w:r>
        <w:t xml:space="preserve"> </w:t>
      </w:r>
    </w:p>
    <w:p w14:paraId="0AAE2E99" w14:textId="77777777" w:rsidR="00956802" w:rsidRDefault="00E01E94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 xml:space="preserve">Overall: </w:t>
      </w:r>
      <w:r w:rsidR="002C6EFC">
        <w:t xml:space="preserve">~40 slices/hour (90secs per slice). </w:t>
      </w:r>
    </w:p>
    <w:p w14:paraId="2A30D853" w14:textId="573E5688" w:rsidR="00956802" w:rsidRDefault="002C6EFC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>Total of 4,000 slices for 100 hours.</w:t>
      </w:r>
    </w:p>
    <w:p w14:paraId="302227AC" w14:textId="77777777" w:rsidR="00956802" w:rsidRDefault="005C133F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 xml:space="preserve">10 </w:t>
      </w:r>
      <w:r w:rsidR="00E01E94">
        <w:t>radiologist</w:t>
      </w:r>
      <w:r>
        <w:t>s</w:t>
      </w:r>
      <w:r w:rsidR="00E01E94">
        <w:t>:</w:t>
      </w:r>
      <w:r>
        <w:t xml:space="preserve"> 4 will do 2 hours, 6 will do 13 hours.</w:t>
      </w:r>
      <w:r w:rsidR="00E01E94">
        <w:t xml:space="preserve"> </w:t>
      </w:r>
    </w:p>
    <w:p w14:paraId="726E5BE3" w14:textId="04949627" w:rsidR="00533F87" w:rsidRDefault="005C133F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 xml:space="preserve">10 radiologists will do 80 slices (2 hours); 6 radiologists will do </w:t>
      </w:r>
      <w:r w:rsidR="00C1211C">
        <w:t>all slices (13 hours)</w:t>
      </w:r>
    </w:p>
    <w:p w14:paraId="78DF496B" w14:textId="291091E5" w:rsidR="00533F87" w:rsidRDefault="00533F87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>1 senior radiologist will be the coordinator (4 hours of work, IS 2,000).</w:t>
      </w:r>
    </w:p>
    <w:p w14:paraId="7ADFAFF6" w14:textId="60CC6023" w:rsidR="00533F87" w:rsidRDefault="00C1211C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 xml:space="preserve">An initial </w:t>
      </w:r>
      <w:r w:rsidR="00956802">
        <w:t>1-hour session with Dror for all.</w:t>
      </w:r>
    </w:p>
    <w:p w14:paraId="7F346B87" w14:textId="596460BA" w:rsidR="00E90E52" w:rsidRDefault="00E90E52" w:rsidP="00125EB2">
      <w:pPr>
        <w:pStyle w:val="ListParagraph"/>
        <w:numPr>
          <w:ilvl w:val="0"/>
          <w:numId w:val="1"/>
        </w:numPr>
        <w:spacing w:after="120" w:line="288" w:lineRule="auto"/>
        <w:jc w:val="both"/>
      </w:pPr>
      <w:r>
        <w:t xml:space="preserve">Time frame: start </w:t>
      </w:r>
      <w:r w:rsidR="00533F87">
        <w:t xml:space="preserve">beginning of </w:t>
      </w:r>
      <w:r>
        <w:t>Feb</w:t>
      </w:r>
      <w:r w:rsidR="00533F87">
        <w:t>ruary; finish middle of March</w:t>
      </w:r>
    </w:p>
    <w:bookmarkEnd w:id="0"/>
    <w:p w14:paraId="022842E7" w14:textId="0006A80C" w:rsidR="00A32D2E" w:rsidRDefault="00A32D2E" w:rsidP="00C47EDD">
      <w:pPr>
        <w:spacing w:line="288" w:lineRule="auto"/>
        <w:jc w:val="both"/>
        <w:rPr>
          <w:b/>
        </w:rPr>
      </w:pPr>
      <w:r>
        <w:rPr>
          <w:b/>
        </w:rPr>
        <w:t>Data</w:t>
      </w:r>
    </w:p>
    <w:p w14:paraId="71EDA0FD" w14:textId="2915E19F" w:rsidR="009B1B9C" w:rsidRDefault="009B1B9C" w:rsidP="009B1B9C">
      <w:pPr>
        <w:pStyle w:val="ListParagraph"/>
        <w:numPr>
          <w:ilvl w:val="0"/>
          <w:numId w:val="2"/>
        </w:numPr>
        <w:spacing w:after="120" w:line="288" w:lineRule="auto"/>
        <w:jc w:val="both"/>
      </w:pPr>
      <w:r w:rsidRPr="009B1B9C">
        <w:t>Total of 4,000 slices</w:t>
      </w:r>
    </w:p>
    <w:p w14:paraId="477D46B6" w14:textId="0E5755B3" w:rsidR="009B1B9C" w:rsidRDefault="009B1B9C" w:rsidP="009B1B9C">
      <w:pPr>
        <w:pStyle w:val="ListParagraph"/>
        <w:numPr>
          <w:ilvl w:val="0"/>
          <w:numId w:val="2"/>
        </w:numPr>
        <w:spacing w:after="120" w:line="288" w:lineRule="auto"/>
        <w:jc w:val="both"/>
      </w:pPr>
      <w:r>
        <w:t>Full liver and lungs tumors delineations</w:t>
      </w:r>
      <w:r w:rsidR="008043A0">
        <w:t>; selected kidney CT slices</w:t>
      </w:r>
    </w:p>
    <w:p w14:paraId="3E158D64" w14:textId="1598ECCC" w:rsidR="009B1B9C" w:rsidRPr="009B1B9C" w:rsidRDefault="00C47EDD" w:rsidP="009B1B9C">
      <w:pPr>
        <w:pStyle w:val="ListParagraph"/>
        <w:numPr>
          <w:ilvl w:val="0"/>
          <w:numId w:val="2"/>
        </w:numPr>
        <w:spacing w:after="120" w:line="288" w:lineRule="auto"/>
        <w:jc w:val="both"/>
      </w:pPr>
      <w:r>
        <w:t>Total of 120 CT scans: 40 lung tumors CTs; 40 liver tumors CTs; 40 (20) kidney CTs.</w:t>
      </w:r>
    </w:p>
    <w:p w14:paraId="1ADEAA5A" w14:textId="77777777" w:rsidR="00A32D2E" w:rsidRDefault="00A32D2E" w:rsidP="00A32D2E">
      <w:pPr>
        <w:spacing w:after="120" w:line="288" w:lineRule="auto"/>
        <w:jc w:val="both"/>
      </w:pPr>
    </w:p>
    <w:p w14:paraId="515EAE90" w14:textId="77777777" w:rsidR="00533F87" w:rsidRDefault="00533F87" w:rsidP="00BC3327">
      <w:pPr>
        <w:spacing w:after="120" w:line="288" w:lineRule="auto"/>
        <w:rPr>
          <w:b/>
          <w:bCs/>
        </w:rPr>
      </w:pPr>
    </w:p>
    <w:p w14:paraId="385BBCF5" w14:textId="77777777" w:rsidR="00533F87" w:rsidRDefault="00533F87" w:rsidP="00BC3327">
      <w:pPr>
        <w:spacing w:after="120" w:line="288" w:lineRule="auto"/>
        <w:rPr>
          <w:b/>
          <w:bCs/>
        </w:rPr>
      </w:pPr>
    </w:p>
    <w:p w14:paraId="5E73C1FA" w14:textId="4F280D93" w:rsidR="00BC3327" w:rsidRPr="00BC3327" w:rsidRDefault="00BC3327" w:rsidP="00BC3327">
      <w:pPr>
        <w:spacing w:after="120" w:line="288" w:lineRule="auto"/>
      </w:pPr>
      <w:r w:rsidRPr="00BC3327">
        <w:rPr>
          <w:b/>
          <w:bCs/>
        </w:rPr>
        <w:lastRenderedPageBreak/>
        <w:t>Special guidance</w:t>
      </w:r>
    </w:p>
    <w:p w14:paraId="19E56A37" w14:textId="7291E786" w:rsidR="00BC3327" w:rsidRPr="00BC3327" w:rsidRDefault="00125EB2" w:rsidP="00BC3327">
      <w:pPr>
        <w:spacing w:after="120" w:line="288" w:lineRule="auto"/>
      </w:pPr>
      <w:r>
        <w:t>- Initial</w:t>
      </w:r>
      <w:r w:rsidR="00BC3327" w:rsidRPr="00BC3327">
        <w:t xml:space="preserve"> windowing identical</w:t>
      </w:r>
      <w:r>
        <w:t xml:space="preserve"> for all readers</w:t>
      </w:r>
    </w:p>
    <w:p w14:paraId="11288405" w14:textId="4D33EE53" w:rsidR="00BC3327" w:rsidRPr="00BC3327" w:rsidRDefault="00BC3327" w:rsidP="00BC3327">
      <w:pPr>
        <w:spacing w:after="120" w:line="288" w:lineRule="auto"/>
      </w:pPr>
      <w:r w:rsidRPr="00BC3327">
        <w:t xml:space="preserve">- </w:t>
      </w:r>
      <w:r w:rsidR="00125EB2">
        <w:t>Magnification/</w:t>
      </w:r>
      <w:r w:rsidRPr="00BC3327">
        <w:t>Zooming similar</w:t>
      </w:r>
      <w:r w:rsidR="00125EB2">
        <w:t xml:space="preserve"> for all delineations.</w:t>
      </w:r>
    </w:p>
    <w:p w14:paraId="5A5D6498" w14:textId="23A18E00" w:rsidR="00BC3327" w:rsidRPr="00BC3327" w:rsidRDefault="00125EB2" w:rsidP="00BC3327">
      <w:pPr>
        <w:spacing w:after="120" w:line="288" w:lineRule="auto"/>
      </w:pPr>
      <w:r>
        <w:t>- Kidneys -  do no</w:t>
      </w:r>
      <w:r w:rsidR="00BC3327" w:rsidRPr="00BC3327">
        <w:t xml:space="preserve">t </w:t>
      </w:r>
      <w:r>
        <w:t>include blood vessels in delineation</w:t>
      </w:r>
      <w:r w:rsidR="00BC3327" w:rsidRPr="00BC3327">
        <w:t>.</w:t>
      </w:r>
    </w:p>
    <w:p w14:paraId="3348B3C1" w14:textId="77777777" w:rsidR="00BC3327" w:rsidRDefault="00BC3327" w:rsidP="008A5D13">
      <w:pPr>
        <w:spacing w:after="120" w:line="288" w:lineRule="auto"/>
      </w:pPr>
    </w:p>
    <w:p w14:paraId="6A83406A" w14:textId="77777777" w:rsidR="008A5D13" w:rsidRDefault="008A5D13" w:rsidP="008A5D13">
      <w:pPr>
        <w:spacing w:after="120" w:line="288" w:lineRule="auto"/>
      </w:pPr>
    </w:p>
    <w:p w14:paraId="484B0184" w14:textId="588B8BDF" w:rsidR="008A5D13" w:rsidRDefault="003D1001" w:rsidP="008A5D13">
      <w:pPr>
        <w:spacing w:after="120" w:line="288" w:lineRule="auto"/>
      </w:pPr>
      <w:r w:rsidRPr="003D1001">
        <w:rPr>
          <w:noProof/>
          <w:lang w:bidi="he-IL"/>
        </w:rPr>
        <w:drawing>
          <wp:inline distT="0" distB="0" distL="0" distR="0" wp14:anchorId="3AC0AE11" wp14:editId="6439BA0B">
            <wp:extent cx="2778887" cy="1669228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329" cy="16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0CD" w:rsidRPr="003850CD">
        <w:rPr>
          <w:noProof/>
        </w:rPr>
        <w:t xml:space="preserve"> </w:t>
      </w:r>
      <w:r w:rsidR="003850CD" w:rsidRPr="003850CD">
        <w:rPr>
          <w:noProof/>
          <w:lang w:bidi="he-IL"/>
        </w:rPr>
        <w:drawing>
          <wp:inline distT="0" distB="0" distL="0" distR="0" wp14:anchorId="122F073A" wp14:editId="1E977256">
            <wp:extent cx="1968537" cy="1728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472" cy="1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0B16" w14:textId="1B910DD6" w:rsidR="008A5D13" w:rsidRDefault="00533F87" w:rsidP="008A5D13">
      <w:pPr>
        <w:spacing w:after="120" w:line="288" w:lineRule="auto"/>
      </w:pPr>
      <w:r>
        <w:t>Examples of liver tumor</w:t>
      </w:r>
    </w:p>
    <w:p w14:paraId="3163EE36" w14:textId="77777777" w:rsidR="008A5D13" w:rsidRPr="008A5D13" w:rsidRDefault="008A5D13" w:rsidP="008A5D13">
      <w:pPr>
        <w:spacing w:after="120" w:line="288" w:lineRule="auto"/>
      </w:pPr>
    </w:p>
    <w:sectPr w:rsidR="008A5D13" w:rsidRPr="008A5D13" w:rsidSect="0054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B590F"/>
    <w:multiLevelType w:val="hybridMultilevel"/>
    <w:tmpl w:val="D900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54EE9"/>
    <w:multiLevelType w:val="hybridMultilevel"/>
    <w:tmpl w:val="2AFA2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13"/>
    <w:rsid w:val="000C2EB3"/>
    <w:rsid w:val="00125EB2"/>
    <w:rsid w:val="001521F2"/>
    <w:rsid w:val="002C6EFC"/>
    <w:rsid w:val="00330944"/>
    <w:rsid w:val="003850CD"/>
    <w:rsid w:val="003D1001"/>
    <w:rsid w:val="00533F87"/>
    <w:rsid w:val="00545FDD"/>
    <w:rsid w:val="005C133F"/>
    <w:rsid w:val="00695640"/>
    <w:rsid w:val="006C7DB5"/>
    <w:rsid w:val="008043A0"/>
    <w:rsid w:val="00816D1B"/>
    <w:rsid w:val="008A5D13"/>
    <w:rsid w:val="00956802"/>
    <w:rsid w:val="00976E06"/>
    <w:rsid w:val="009B1B9C"/>
    <w:rsid w:val="00A32D2E"/>
    <w:rsid w:val="00BC3327"/>
    <w:rsid w:val="00C1211C"/>
    <w:rsid w:val="00C47EDD"/>
    <w:rsid w:val="00D034AD"/>
    <w:rsid w:val="00D13585"/>
    <w:rsid w:val="00D21660"/>
    <w:rsid w:val="00D80ADF"/>
    <w:rsid w:val="00DD2CBE"/>
    <w:rsid w:val="00E01E94"/>
    <w:rsid w:val="00E05FE4"/>
    <w:rsid w:val="00E1537A"/>
    <w:rsid w:val="00E90E52"/>
    <w:rsid w:val="00EE7C75"/>
    <w:rsid w:val="00F73252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7F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06"/>
    <w:rPr>
      <w:rFonts w:ascii="Times New Roman" w:hAnsi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76E06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06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976E06"/>
    <w:pPr>
      <w:ind w:left="720"/>
      <w:contextualSpacing/>
    </w:pPr>
    <w:rPr>
      <w:rFonts w:asciiTheme="minorHAnsi" w:hAnsi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Cohen, Dror</cp:lastModifiedBy>
  <cp:revision>2</cp:revision>
  <dcterms:created xsi:type="dcterms:W3CDTF">2017-02-02T20:58:00Z</dcterms:created>
  <dcterms:modified xsi:type="dcterms:W3CDTF">2017-02-02T20:58:00Z</dcterms:modified>
</cp:coreProperties>
</file>