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58539" w14:textId="77777777" w:rsidR="00626602" w:rsidRPr="00F41A6E" w:rsidRDefault="00626602" w:rsidP="00F41A6E">
      <w:pPr>
        <w:jc w:val="both"/>
        <w:rPr>
          <w:rFonts w:ascii="Times New Roman" w:hAnsi="Times New Roman" w:cs="Times New Roman"/>
          <w:b/>
          <w:bCs/>
        </w:rPr>
      </w:pPr>
      <w:r w:rsidRPr="00F41A6E">
        <w:rPr>
          <w:rFonts w:ascii="Times New Roman" w:hAnsi="Times New Roman" w:cs="Times New Roman"/>
          <w:b/>
          <w:bCs/>
        </w:rPr>
        <w:t>Chapitre 2 : Architecture multi-WAN et choix technologiques</w:t>
      </w:r>
    </w:p>
    <w:p w14:paraId="13349C60" w14:textId="77777777" w:rsidR="00626602" w:rsidRPr="00F41A6E" w:rsidRDefault="00626602" w:rsidP="00F41A6E">
      <w:pPr>
        <w:jc w:val="both"/>
        <w:rPr>
          <w:rFonts w:ascii="Times New Roman" w:hAnsi="Times New Roman" w:cs="Times New Roman"/>
          <w:b/>
          <w:bCs/>
        </w:rPr>
      </w:pPr>
      <w:r w:rsidRPr="00F41A6E">
        <w:rPr>
          <w:rFonts w:ascii="Times New Roman" w:hAnsi="Times New Roman" w:cs="Times New Roman"/>
          <w:b/>
          <w:bCs/>
        </w:rPr>
        <w:t>2.1 État de l'art de l'agrégation/répartition de liens (pour mémoire)</w:t>
      </w:r>
    </w:p>
    <w:p w14:paraId="645FB8FC" w14:textId="77777777" w:rsidR="00626602" w:rsidRPr="00F41A6E" w:rsidRDefault="00626602" w:rsidP="00F41A6E">
      <w:pPr>
        <w:jc w:val="both"/>
        <w:rPr>
          <w:rFonts w:ascii="Times New Roman" w:hAnsi="Times New Roman" w:cs="Times New Roman"/>
        </w:rPr>
      </w:pPr>
      <w:r w:rsidRPr="00F41A6E">
        <w:rPr>
          <w:rFonts w:ascii="Times New Roman" w:hAnsi="Times New Roman" w:cs="Times New Roman"/>
        </w:rPr>
        <w:t>Avant de choisir une solution d'implémentation, il est utile de rappeler les trois grandes familles de mécanismes permettant d'exploiter plusieurs liens WAN simultanément.</w:t>
      </w:r>
    </w:p>
    <w:p w14:paraId="47487888" w14:textId="77777777" w:rsidR="00626602" w:rsidRPr="00F41A6E" w:rsidRDefault="00626602" w:rsidP="00F41A6E">
      <w:pPr>
        <w:jc w:val="both"/>
        <w:rPr>
          <w:rFonts w:ascii="Times New Roman" w:hAnsi="Times New Roman" w:cs="Times New Roman"/>
          <w:b/>
          <w:bCs/>
        </w:rPr>
      </w:pPr>
      <w:r w:rsidRPr="00F41A6E">
        <w:rPr>
          <w:rFonts w:ascii="Times New Roman" w:hAnsi="Times New Roman" w:cs="Times New Roman"/>
          <w:b/>
          <w:bCs/>
        </w:rPr>
        <w:t>2.1.1 MPTCP (</w:t>
      </w:r>
      <w:proofErr w:type="spellStart"/>
      <w:r w:rsidRPr="00F41A6E">
        <w:rPr>
          <w:rFonts w:ascii="Times New Roman" w:hAnsi="Times New Roman" w:cs="Times New Roman"/>
          <w:b/>
          <w:bCs/>
        </w:rPr>
        <w:t>Multipath</w:t>
      </w:r>
      <w:proofErr w:type="spellEnd"/>
      <w:r w:rsidRPr="00F41A6E">
        <w:rPr>
          <w:rFonts w:ascii="Times New Roman" w:hAnsi="Times New Roman" w:cs="Times New Roman"/>
          <w:b/>
          <w:bCs/>
        </w:rPr>
        <w:t xml:space="preserve"> TCP)</w:t>
      </w:r>
    </w:p>
    <w:p w14:paraId="4244E335" w14:textId="77777777" w:rsidR="00626602" w:rsidRPr="00F41A6E" w:rsidRDefault="00626602" w:rsidP="00F41A6E">
      <w:pPr>
        <w:jc w:val="both"/>
        <w:rPr>
          <w:rFonts w:ascii="Times New Roman" w:hAnsi="Times New Roman" w:cs="Times New Roman"/>
        </w:rPr>
      </w:pPr>
      <w:r w:rsidRPr="00F41A6E">
        <w:rPr>
          <w:rFonts w:ascii="Times New Roman" w:hAnsi="Times New Roman" w:cs="Times New Roman"/>
        </w:rPr>
        <w:t>MPTCP est une extension du protocole TCP (RFC 8684) qui permet à une même connexion applicative d'utiliser plusieurs chemins réseau (donc plusieurs interfaces/liens WAN) en parallèle, de façon transparente pour l'application.</w:t>
      </w:r>
    </w:p>
    <w:p w14:paraId="67CD2E03" w14:textId="77777777" w:rsidR="00626602" w:rsidRPr="00F41A6E" w:rsidRDefault="00626602" w:rsidP="00F41A6E">
      <w:pPr>
        <w:jc w:val="both"/>
        <w:rPr>
          <w:rFonts w:ascii="Times New Roman" w:hAnsi="Times New Roman" w:cs="Times New Roman"/>
        </w:rPr>
      </w:pPr>
      <w:r w:rsidRPr="00F41A6E">
        <w:rPr>
          <w:rFonts w:ascii="Times New Roman" w:hAnsi="Times New Roman" w:cs="Times New Roman"/>
          <w:b/>
          <w:bCs/>
        </w:rPr>
        <w:t>Principe de fonctionnement :</w:t>
      </w:r>
    </w:p>
    <w:p w14:paraId="456B070D" w14:textId="77777777" w:rsidR="00626602" w:rsidRPr="00F41A6E" w:rsidRDefault="00626602" w:rsidP="00F41A6E">
      <w:pPr>
        <w:numPr>
          <w:ilvl w:val="0"/>
          <w:numId w:val="1"/>
        </w:numPr>
        <w:jc w:val="both"/>
        <w:rPr>
          <w:rFonts w:ascii="Times New Roman" w:hAnsi="Times New Roman" w:cs="Times New Roman"/>
        </w:rPr>
      </w:pPr>
      <w:r w:rsidRPr="00F41A6E">
        <w:rPr>
          <w:rFonts w:ascii="Times New Roman" w:hAnsi="Times New Roman" w:cs="Times New Roman"/>
        </w:rPr>
        <w:t>Une connexion TCP classique est établie (</w:t>
      </w:r>
      <w:proofErr w:type="spellStart"/>
      <w:r w:rsidRPr="00F41A6E">
        <w:rPr>
          <w:rFonts w:ascii="Times New Roman" w:hAnsi="Times New Roman" w:cs="Times New Roman"/>
        </w:rPr>
        <w:t>subflow</w:t>
      </w:r>
      <w:proofErr w:type="spellEnd"/>
      <w:r w:rsidRPr="00F41A6E">
        <w:rPr>
          <w:rFonts w:ascii="Times New Roman" w:hAnsi="Times New Roman" w:cs="Times New Roman"/>
        </w:rPr>
        <w:t xml:space="preserve"> initial).</w:t>
      </w:r>
    </w:p>
    <w:p w14:paraId="35FA4F05" w14:textId="77777777" w:rsidR="00626602" w:rsidRPr="00F41A6E" w:rsidRDefault="00626602" w:rsidP="00F41A6E">
      <w:pPr>
        <w:numPr>
          <w:ilvl w:val="0"/>
          <w:numId w:val="1"/>
        </w:numPr>
        <w:jc w:val="both"/>
        <w:rPr>
          <w:rFonts w:ascii="Times New Roman" w:hAnsi="Times New Roman" w:cs="Times New Roman"/>
        </w:rPr>
      </w:pPr>
      <w:r w:rsidRPr="00F41A6E">
        <w:rPr>
          <w:rFonts w:ascii="Times New Roman" w:hAnsi="Times New Roman" w:cs="Times New Roman"/>
        </w:rPr>
        <w:t>Le client et le serveur négocient le support MPTCP via des options TCP dédiées.</w:t>
      </w:r>
    </w:p>
    <w:p w14:paraId="5EB64FBA" w14:textId="77777777" w:rsidR="00626602" w:rsidRPr="00F41A6E" w:rsidRDefault="00626602" w:rsidP="00F41A6E">
      <w:pPr>
        <w:numPr>
          <w:ilvl w:val="0"/>
          <w:numId w:val="1"/>
        </w:numPr>
        <w:jc w:val="both"/>
        <w:rPr>
          <w:rFonts w:ascii="Times New Roman" w:hAnsi="Times New Roman" w:cs="Times New Roman"/>
        </w:rPr>
      </w:pPr>
      <w:r w:rsidRPr="00F41A6E">
        <w:rPr>
          <w:rFonts w:ascii="Times New Roman" w:hAnsi="Times New Roman" w:cs="Times New Roman"/>
        </w:rPr>
        <w:t>Des sous-flux (</w:t>
      </w:r>
      <w:proofErr w:type="spellStart"/>
      <w:r w:rsidRPr="00F41A6E">
        <w:rPr>
          <w:rFonts w:ascii="Times New Roman" w:hAnsi="Times New Roman" w:cs="Times New Roman"/>
          <w:i/>
          <w:iCs/>
        </w:rPr>
        <w:t>subflows</w:t>
      </w:r>
      <w:proofErr w:type="spellEnd"/>
      <w:r w:rsidRPr="00F41A6E">
        <w:rPr>
          <w:rFonts w:ascii="Times New Roman" w:hAnsi="Times New Roman" w:cs="Times New Roman"/>
        </w:rPr>
        <w:t>) additionnels sont créés sur les autres interfaces disponibles.</w:t>
      </w:r>
    </w:p>
    <w:p w14:paraId="131D7567" w14:textId="77777777" w:rsidR="00626602" w:rsidRPr="00F41A6E" w:rsidRDefault="00626602" w:rsidP="00F41A6E">
      <w:pPr>
        <w:numPr>
          <w:ilvl w:val="0"/>
          <w:numId w:val="1"/>
        </w:numPr>
        <w:jc w:val="both"/>
        <w:rPr>
          <w:rFonts w:ascii="Times New Roman" w:hAnsi="Times New Roman" w:cs="Times New Roman"/>
        </w:rPr>
      </w:pPr>
      <w:r w:rsidRPr="00F41A6E">
        <w:rPr>
          <w:rFonts w:ascii="Times New Roman" w:hAnsi="Times New Roman" w:cs="Times New Roman"/>
        </w:rPr>
        <w:t xml:space="preserve">Un mécanisme de séquencement au niveau de la couche MPTCP réordonne les données reçues sur les différents </w:t>
      </w:r>
      <w:proofErr w:type="spellStart"/>
      <w:r w:rsidRPr="00F41A6E">
        <w:rPr>
          <w:rFonts w:ascii="Times New Roman" w:hAnsi="Times New Roman" w:cs="Times New Roman"/>
        </w:rPr>
        <w:t>subflows</w:t>
      </w:r>
      <w:proofErr w:type="spellEnd"/>
      <w:r w:rsidRPr="00F41A6E">
        <w:rPr>
          <w:rFonts w:ascii="Times New Roman" w:hAnsi="Times New Roman" w:cs="Times New Roman"/>
        </w:rPr>
        <w:t>.</w:t>
      </w:r>
    </w:p>
    <w:p w14:paraId="6C2DBA4B" w14:textId="77777777" w:rsidR="00626602" w:rsidRPr="00F41A6E" w:rsidRDefault="00626602" w:rsidP="00F41A6E">
      <w:pPr>
        <w:jc w:val="both"/>
        <w:rPr>
          <w:rFonts w:ascii="Times New Roman" w:hAnsi="Times New Roman" w:cs="Times New Roman"/>
        </w:rPr>
      </w:pPr>
      <w:r w:rsidRPr="00F41A6E">
        <w:rPr>
          <w:rFonts w:ascii="Times New Roman" w:hAnsi="Times New Roman" w:cs="Times New Roman"/>
          <w:b/>
          <w:bCs/>
        </w:rPr>
        <w:t>Avantages :</w:t>
      </w:r>
    </w:p>
    <w:p w14:paraId="3150D332" w14:textId="77777777" w:rsidR="00626602" w:rsidRPr="00F41A6E" w:rsidRDefault="00626602" w:rsidP="00F41A6E">
      <w:pPr>
        <w:numPr>
          <w:ilvl w:val="0"/>
          <w:numId w:val="2"/>
        </w:numPr>
        <w:jc w:val="both"/>
        <w:rPr>
          <w:rFonts w:ascii="Times New Roman" w:hAnsi="Times New Roman" w:cs="Times New Roman"/>
        </w:rPr>
      </w:pPr>
      <w:r w:rsidRPr="00F41A6E">
        <w:rPr>
          <w:rFonts w:ascii="Times New Roman" w:hAnsi="Times New Roman" w:cs="Times New Roman"/>
        </w:rPr>
        <w:t xml:space="preserve">Agrégation de bande passante réelle au niveau applicatif (contrairement au simple </w:t>
      </w:r>
      <w:proofErr w:type="spellStart"/>
      <w:r w:rsidRPr="00F41A6E">
        <w:rPr>
          <w:rFonts w:ascii="Times New Roman" w:hAnsi="Times New Roman" w:cs="Times New Roman"/>
        </w:rPr>
        <w:t>load</w:t>
      </w:r>
      <w:proofErr w:type="spellEnd"/>
      <w:r w:rsidRPr="00F41A6E">
        <w:rPr>
          <w:rFonts w:ascii="Times New Roman" w:hAnsi="Times New Roman" w:cs="Times New Roman"/>
        </w:rPr>
        <w:t>-balancing par flux).</w:t>
      </w:r>
    </w:p>
    <w:p w14:paraId="04C2FA10" w14:textId="77777777" w:rsidR="00626602" w:rsidRPr="00F41A6E" w:rsidRDefault="00626602" w:rsidP="00F41A6E">
      <w:pPr>
        <w:numPr>
          <w:ilvl w:val="0"/>
          <w:numId w:val="2"/>
        </w:numPr>
        <w:jc w:val="both"/>
        <w:rPr>
          <w:rFonts w:ascii="Times New Roman" w:hAnsi="Times New Roman" w:cs="Times New Roman"/>
        </w:rPr>
      </w:pPr>
      <w:r w:rsidRPr="00F41A6E">
        <w:rPr>
          <w:rFonts w:ascii="Times New Roman" w:hAnsi="Times New Roman" w:cs="Times New Roman"/>
        </w:rPr>
        <w:t>Bascule transparente en cas de perte d'un lien (mobilité, résilience).</w:t>
      </w:r>
    </w:p>
    <w:p w14:paraId="46FFE392" w14:textId="77777777" w:rsidR="00626602" w:rsidRPr="00F41A6E" w:rsidRDefault="00626602" w:rsidP="00F41A6E">
      <w:pPr>
        <w:numPr>
          <w:ilvl w:val="0"/>
          <w:numId w:val="2"/>
        </w:numPr>
        <w:jc w:val="both"/>
        <w:rPr>
          <w:rFonts w:ascii="Times New Roman" w:hAnsi="Times New Roman" w:cs="Times New Roman"/>
        </w:rPr>
      </w:pPr>
      <w:r w:rsidRPr="00F41A6E">
        <w:rPr>
          <w:rFonts w:ascii="Times New Roman" w:hAnsi="Times New Roman" w:cs="Times New Roman"/>
        </w:rPr>
        <w:t xml:space="preserve">Standardisé à l'IETF, supporté nativement par le noyau Linux (module </w:t>
      </w:r>
      <w:proofErr w:type="spellStart"/>
      <w:r w:rsidRPr="00F41A6E">
        <w:rPr>
          <w:rFonts w:ascii="Times New Roman" w:hAnsi="Times New Roman" w:cs="Times New Roman"/>
        </w:rPr>
        <w:t>mptcp</w:t>
      </w:r>
      <w:proofErr w:type="spellEnd"/>
      <w:r w:rsidRPr="00F41A6E">
        <w:rPr>
          <w:rFonts w:ascii="Times New Roman" w:hAnsi="Times New Roman" w:cs="Times New Roman"/>
        </w:rPr>
        <w:t>).</w:t>
      </w:r>
    </w:p>
    <w:p w14:paraId="61CA34E0" w14:textId="77777777" w:rsidR="00626602" w:rsidRPr="00F41A6E" w:rsidRDefault="00626602" w:rsidP="00F41A6E">
      <w:pPr>
        <w:jc w:val="both"/>
        <w:rPr>
          <w:rFonts w:ascii="Times New Roman" w:hAnsi="Times New Roman" w:cs="Times New Roman"/>
        </w:rPr>
      </w:pPr>
      <w:r w:rsidRPr="00F41A6E">
        <w:rPr>
          <w:rFonts w:ascii="Times New Roman" w:hAnsi="Times New Roman" w:cs="Times New Roman"/>
          <w:b/>
          <w:bCs/>
        </w:rPr>
        <w:t>Limites :</w:t>
      </w:r>
    </w:p>
    <w:p w14:paraId="255B513D" w14:textId="77777777" w:rsidR="00626602" w:rsidRPr="00F41A6E" w:rsidRDefault="00626602" w:rsidP="00F41A6E">
      <w:pPr>
        <w:numPr>
          <w:ilvl w:val="0"/>
          <w:numId w:val="3"/>
        </w:numPr>
        <w:jc w:val="both"/>
        <w:rPr>
          <w:rFonts w:ascii="Times New Roman" w:hAnsi="Times New Roman" w:cs="Times New Roman"/>
        </w:rPr>
      </w:pPr>
      <w:r w:rsidRPr="00F41A6E">
        <w:rPr>
          <w:rFonts w:ascii="Times New Roman" w:hAnsi="Times New Roman" w:cs="Times New Roman"/>
        </w:rPr>
        <w:t xml:space="preserve">Nécessite le support MPTCP des deux extrémités de la connexion (client ET serveur), ou un proxy MPTCP (ex. solutions type "MPTCP proxy" ou </w:t>
      </w:r>
      <w:proofErr w:type="spellStart"/>
      <w:r w:rsidRPr="00F41A6E">
        <w:rPr>
          <w:rFonts w:ascii="Times New Roman" w:hAnsi="Times New Roman" w:cs="Times New Roman"/>
        </w:rPr>
        <w:t>Tessares</w:t>
      </w:r>
      <w:proofErr w:type="spellEnd"/>
      <w:r w:rsidRPr="00F41A6E">
        <w:rPr>
          <w:rFonts w:ascii="Times New Roman" w:hAnsi="Times New Roman" w:cs="Times New Roman"/>
        </w:rPr>
        <w:t>).</w:t>
      </w:r>
    </w:p>
    <w:p w14:paraId="3B485F29" w14:textId="77777777" w:rsidR="00626602" w:rsidRPr="00F41A6E" w:rsidRDefault="00626602" w:rsidP="00F41A6E">
      <w:pPr>
        <w:numPr>
          <w:ilvl w:val="0"/>
          <w:numId w:val="3"/>
        </w:numPr>
        <w:jc w:val="both"/>
        <w:rPr>
          <w:rFonts w:ascii="Times New Roman" w:hAnsi="Times New Roman" w:cs="Times New Roman"/>
        </w:rPr>
      </w:pPr>
      <w:r w:rsidRPr="00F41A6E">
        <w:rPr>
          <w:rFonts w:ascii="Times New Roman" w:hAnsi="Times New Roman" w:cs="Times New Roman"/>
        </w:rPr>
        <w:t>Inefficace si les applications ou serveurs distants ne supportent pas MPTCP — cas majoritaire sur Internet public.</w:t>
      </w:r>
    </w:p>
    <w:p w14:paraId="6277851B" w14:textId="77777777" w:rsidR="00626602" w:rsidRPr="00F41A6E" w:rsidRDefault="00626602" w:rsidP="00F41A6E">
      <w:pPr>
        <w:numPr>
          <w:ilvl w:val="0"/>
          <w:numId w:val="3"/>
        </w:numPr>
        <w:jc w:val="both"/>
        <w:rPr>
          <w:rFonts w:ascii="Times New Roman" w:hAnsi="Times New Roman" w:cs="Times New Roman"/>
        </w:rPr>
      </w:pPr>
      <w:r w:rsidRPr="00F41A6E">
        <w:rPr>
          <w:rFonts w:ascii="Times New Roman" w:hAnsi="Times New Roman" w:cs="Times New Roman"/>
        </w:rPr>
        <w:t xml:space="preserve">Ne s'applique qu'à TCP, pas à UDP (donc pas directement à la </w:t>
      </w:r>
      <w:proofErr w:type="spellStart"/>
      <w:r w:rsidRPr="00F41A6E">
        <w:rPr>
          <w:rFonts w:ascii="Times New Roman" w:hAnsi="Times New Roman" w:cs="Times New Roman"/>
        </w:rPr>
        <w:t>VoIP</w:t>
      </w:r>
      <w:proofErr w:type="spellEnd"/>
      <w:r w:rsidRPr="00F41A6E">
        <w:rPr>
          <w:rFonts w:ascii="Times New Roman" w:hAnsi="Times New Roman" w:cs="Times New Roman"/>
        </w:rPr>
        <w:t xml:space="preserve"> ou au streaming UDP).</w:t>
      </w:r>
    </w:p>
    <w:p w14:paraId="1E3A3527" w14:textId="77777777" w:rsidR="00626602" w:rsidRPr="00F41A6E" w:rsidRDefault="00626602" w:rsidP="00F41A6E">
      <w:pPr>
        <w:jc w:val="both"/>
        <w:rPr>
          <w:rFonts w:ascii="Times New Roman" w:hAnsi="Times New Roman" w:cs="Times New Roman"/>
          <w:b/>
          <w:bCs/>
        </w:rPr>
      </w:pPr>
      <w:r w:rsidRPr="00F41A6E">
        <w:rPr>
          <w:rFonts w:ascii="Times New Roman" w:hAnsi="Times New Roman" w:cs="Times New Roman"/>
          <w:b/>
          <w:bCs/>
        </w:rPr>
        <w:t xml:space="preserve">2.1.2 Bonding / Link </w:t>
      </w:r>
      <w:proofErr w:type="spellStart"/>
      <w:r w:rsidRPr="00F41A6E">
        <w:rPr>
          <w:rFonts w:ascii="Times New Roman" w:hAnsi="Times New Roman" w:cs="Times New Roman"/>
          <w:b/>
          <w:bCs/>
        </w:rPr>
        <w:t>Aggregation</w:t>
      </w:r>
      <w:proofErr w:type="spellEnd"/>
      <w:r w:rsidRPr="00F41A6E">
        <w:rPr>
          <w:rFonts w:ascii="Times New Roman" w:hAnsi="Times New Roman" w:cs="Times New Roman"/>
          <w:b/>
          <w:bCs/>
        </w:rPr>
        <w:t xml:space="preserve"> appliqué au WAN</w:t>
      </w:r>
    </w:p>
    <w:p w14:paraId="3A15D290" w14:textId="77777777" w:rsidR="00626602" w:rsidRPr="00F41A6E" w:rsidRDefault="00626602" w:rsidP="00F41A6E">
      <w:pPr>
        <w:jc w:val="both"/>
        <w:rPr>
          <w:rFonts w:ascii="Times New Roman" w:hAnsi="Times New Roman" w:cs="Times New Roman"/>
        </w:rPr>
      </w:pPr>
      <w:r w:rsidRPr="00F41A6E">
        <w:rPr>
          <w:rFonts w:ascii="Times New Roman" w:hAnsi="Times New Roman" w:cs="Times New Roman"/>
        </w:rPr>
        <w:t>Le bonding (agrégation de liens) est un mécanisme initialement pensé pour le LAN (IEEE 802.3ad / LACP), consistant à regrouper plusieurs interfaces physiques en une seule interface logique.</w:t>
      </w:r>
    </w:p>
    <w:p w14:paraId="723BBD65" w14:textId="77777777" w:rsidR="00626602" w:rsidRPr="00F41A6E" w:rsidRDefault="00626602" w:rsidP="00F41A6E">
      <w:pPr>
        <w:jc w:val="both"/>
        <w:rPr>
          <w:rFonts w:ascii="Times New Roman" w:hAnsi="Times New Roman" w:cs="Times New Roman"/>
        </w:rPr>
      </w:pPr>
      <w:r w:rsidRPr="00F41A6E">
        <w:rPr>
          <w:rFonts w:ascii="Times New Roman" w:hAnsi="Times New Roman" w:cs="Times New Roman"/>
        </w:rPr>
        <w:t xml:space="preserve">Appliqué au contexte WAN (liens hétérogènes, opérateurs différents, latences différentes), le bonding classique de type LACP n'est pas directement transposable, car il suppose des liens symétriques reliés au même équipement L2. On parle alors plutôt de </w:t>
      </w:r>
      <w:r w:rsidRPr="00F41A6E">
        <w:rPr>
          <w:rFonts w:ascii="Times New Roman" w:hAnsi="Times New Roman" w:cs="Times New Roman"/>
          <w:b/>
          <w:bCs/>
        </w:rPr>
        <w:t>WAN bonding applicatif</w:t>
      </w:r>
      <w:r w:rsidRPr="00F41A6E">
        <w:rPr>
          <w:rFonts w:ascii="Times New Roman" w:hAnsi="Times New Roman" w:cs="Times New Roman"/>
        </w:rPr>
        <w:t xml:space="preserve">, </w:t>
      </w:r>
      <w:r w:rsidRPr="00F41A6E">
        <w:rPr>
          <w:rFonts w:ascii="Times New Roman" w:hAnsi="Times New Roman" w:cs="Times New Roman"/>
        </w:rPr>
        <w:lastRenderedPageBreak/>
        <w:t xml:space="preserve">réalisé via des tunnels (ex. outils comme </w:t>
      </w:r>
      <w:proofErr w:type="spellStart"/>
      <w:r w:rsidRPr="00F41A6E">
        <w:rPr>
          <w:rFonts w:ascii="Times New Roman" w:hAnsi="Times New Roman" w:cs="Times New Roman"/>
        </w:rPr>
        <w:t>mlvpn</w:t>
      </w:r>
      <w:proofErr w:type="spellEnd"/>
      <w:r w:rsidRPr="00F41A6E">
        <w:rPr>
          <w:rFonts w:ascii="Times New Roman" w:hAnsi="Times New Roman" w:cs="Times New Roman"/>
        </w:rPr>
        <w:t xml:space="preserve">, </w:t>
      </w:r>
      <w:proofErr w:type="spellStart"/>
      <w:r w:rsidRPr="00F41A6E">
        <w:rPr>
          <w:rFonts w:ascii="Times New Roman" w:hAnsi="Times New Roman" w:cs="Times New Roman"/>
        </w:rPr>
        <w:t>Speedify</w:t>
      </w:r>
      <w:proofErr w:type="spellEnd"/>
      <w:r w:rsidRPr="00F41A6E">
        <w:rPr>
          <w:rFonts w:ascii="Times New Roman" w:hAnsi="Times New Roman" w:cs="Times New Roman"/>
        </w:rPr>
        <w:t>, ou des solutions propriétaires) qui encapsulent le trafic et le répartissent paquet par paquet ou flux par flux sur les liens disponibles, avec reconstruction à l'autre extrémité.</w:t>
      </w:r>
    </w:p>
    <w:p w14:paraId="78DDB8C9" w14:textId="77777777" w:rsidR="00626602" w:rsidRPr="00F41A6E" w:rsidRDefault="00626602" w:rsidP="00F41A6E">
      <w:pPr>
        <w:jc w:val="both"/>
        <w:rPr>
          <w:rFonts w:ascii="Times New Roman" w:hAnsi="Times New Roman" w:cs="Times New Roman"/>
        </w:rPr>
      </w:pPr>
      <w:r w:rsidRPr="00F41A6E">
        <w:rPr>
          <w:rFonts w:ascii="Times New Roman" w:hAnsi="Times New Roman" w:cs="Times New Roman"/>
          <w:b/>
          <w:bCs/>
        </w:rPr>
        <w:t>Avantages :</w:t>
      </w:r>
    </w:p>
    <w:p w14:paraId="6D06E2D7" w14:textId="77777777" w:rsidR="00626602" w:rsidRPr="00F41A6E" w:rsidRDefault="00626602" w:rsidP="00F41A6E">
      <w:pPr>
        <w:numPr>
          <w:ilvl w:val="0"/>
          <w:numId w:val="4"/>
        </w:numPr>
        <w:jc w:val="both"/>
        <w:rPr>
          <w:rFonts w:ascii="Times New Roman" w:hAnsi="Times New Roman" w:cs="Times New Roman"/>
        </w:rPr>
      </w:pPr>
      <w:r w:rsidRPr="00F41A6E">
        <w:rPr>
          <w:rFonts w:ascii="Times New Roman" w:hAnsi="Times New Roman" w:cs="Times New Roman"/>
        </w:rPr>
        <w:t>Agrégation réelle de bande passante, y compris pour des liens hétérogènes (ADSL + 4G, par exemple).</w:t>
      </w:r>
    </w:p>
    <w:p w14:paraId="3C393AA2" w14:textId="77777777" w:rsidR="00626602" w:rsidRPr="00F41A6E" w:rsidRDefault="00626602" w:rsidP="00F41A6E">
      <w:pPr>
        <w:numPr>
          <w:ilvl w:val="0"/>
          <w:numId w:val="4"/>
        </w:numPr>
        <w:jc w:val="both"/>
        <w:rPr>
          <w:rFonts w:ascii="Times New Roman" w:hAnsi="Times New Roman" w:cs="Times New Roman"/>
        </w:rPr>
      </w:pPr>
      <w:r w:rsidRPr="00F41A6E">
        <w:rPr>
          <w:rFonts w:ascii="Times New Roman" w:hAnsi="Times New Roman" w:cs="Times New Roman"/>
        </w:rPr>
        <w:t>Fonctionne indépendamment du support applicatif (contrairement à MPTCP).</w:t>
      </w:r>
    </w:p>
    <w:p w14:paraId="7A8B1B4F" w14:textId="77777777" w:rsidR="00626602" w:rsidRPr="00F41A6E" w:rsidRDefault="00626602" w:rsidP="00F41A6E">
      <w:pPr>
        <w:jc w:val="both"/>
        <w:rPr>
          <w:rFonts w:ascii="Times New Roman" w:hAnsi="Times New Roman" w:cs="Times New Roman"/>
        </w:rPr>
      </w:pPr>
      <w:r w:rsidRPr="00F41A6E">
        <w:rPr>
          <w:rFonts w:ascii="Times New Roman" w:hAnsi="Times New Roman" w:cs="Times New Roman"/>
          <w:b/>
          <w:bCs/>
        </w:rPr>
        <w:t>Limites :</w:t>
      </w:r>
    </w:p>
    <w:p w14:paraId="45A3AA53" w14:textId="77777777" w:rsidR="00626602" w:rsidRPr="00F41A6E" w:rsidRDefault="00626602" w:rsidP="00F41A6E">
      <w:pPr>
        <w:numPr>
          <w:ilvl w:val="0"/>
          <w:numId w:val="5"/>
        </w:numPr>
        <w:jc w:val="both"/>
        <w:rPr>
          <w:rFonts w:ascii="Times New Roman" w:hAnsi="Times New Roman" w:cs="Times New Roman"/>
        </w:rPr>
      </w:pPr>
      <w:r w:rsidRPr="00F41A6E">
        <w:rPr>
          <w:rFonts w:ascii="Times New Roman" w:hAnsi="Times New Roman" w:cs="Times New Roman"/>
        </w:rPr>
        <w:t>Nécessite un point de terminaison distant maîtrisé (tunnel VPN/GRE vers un serveur bonding), donc une infrastructure supplémentaire.</w:t>
      </w:r>
    </w:p>
    <w:p w14:paraId="32C9F91C" w14:textId="77777777" w:rsidR="00626602" w:rsidRPr="00F41A6E" w:rsidRDefault="00626602" w:rsidP="00F41A6E">
      <w:pPr>
        <w:numPr>
          <w:ilvl w:val="0"/>
          <w:numId w:val="5"/>
        </w:numPr>
        <w:jc w:val="both"/>
        <w:rPr>
          <w:rFonts w:ascii="Times New Roman" w:hAnsi="Times New Roman" w:cs="Times New Roman"/>
        </w:rPr>
      </w:pPr>
      <w:r w:rsidRPr="00F41A6E">
        <w:rPr>
          <w:rFonts w:ascii="Times New Roman" w:hAnsi="Times New Roman" w:cs="Times New Roman"/>
        </w:rPr>
        <w:t>Latence ajoutée par l'encapsulation et la resynchronisation des paquets.</w:t>
      </w:r>
    </w:p>
    <w:p w14:paraId="0966818A" w14:textId="77777777" w:rsidR="00626602" w:rsidRPr="00F41A6E" w:rsidRDefault="00626602" w:rsidP="00F41A6E">
      <w:pPr>
        <w:numPr>
          <w:ilvl w:val="0"/>
          <w:numId w:val="5"/>
        </w:numPr>
        <w:jc w:val="both"/>
        <w:rPr>
          <w:rFonts w:ascii="Times New Roman" w:hAnsi="Times New Roman" w:cs="Times New Roman"/>
        </w:rPr>
      </w:pPr>
      <w:r w:rsidRPr="00F41A6E">
        <w:rPr>
          <w:rFonts w:ascii="Times New Roman" w:hAnsi="Times New Roman" w:cs="Times New Roman"/>
        </w:rPr>
        <w:t xml:space="preserve">Complexité de mise en œuvre plus élevée que le simple </w:t>
      </w:r>
      <w:proofErr w:type="spellStart"/>
      <w:r w:rsidRPr="00F41A6E">
        <w:rPr>
          <w:rFonts w:ascii="Times New Roman" w:hAnsi="Times New Roman" w:cs="Times New Roman"/>
        </w:rPr>
        <w:t>load</w:t>
      </w:r>
      <w:proofErr w:type="spellEnd"/>
      <w:r w:rsidRPr="00F41A6E">
        <w:rPr>
          <w:rFonts w:ascii="Times New Roman" w:hAnsi="Times New Roman" w:cs="Times New Roman"/>
        </w:rPr>
        <w:t xml:space="preserve">-balancing par </w:t>
      </w:r>
      <w:proofErr w:type="spellStart"/>
      <w:r w:rsidRPr="00F41A6E">
        <w:rPr>
          <w:rFonts w:ascii="Times New Roman" w:hAnsi="Times New Roman" w:cs="Times New Roman"/>
        </w:rPr>
        <w:t>gateway</w:t>
      </w:r>
      <w:proofErr w:type="spellEnd"/>
      <w:r w:rsidRPr="00F41A6E">
        <w:rPr>
          <w:rFonts w:ascii="Times New Roman" w:hAnsi="Times New Roman" w:cs="Times New Roman"/>
        </w:rPr>
        <w:t>.</w:t>
      </w:r>
    </w:p>
    <w:p w14:paraId="3C8440DB" w14:textId="77777777" w:rsidR="00626602" w:rsidRPr="00F41A6E" w:rsidRDefault="00626602" w:rsidP="00F41A6E">
      <w:pPr>
        <w:jc w:val="both"/>
        <w:rPr>
          <w:rFonts w:ascii="Times New Roman" w:hAnsi="Times New Roman" w:cs="Times New Roman"/>
          <w:b/>
          <w:bCs/>
        </w:rPr>
      </w:pPr>
      <w:r w:rsidRPr="00F41A6E">
        <w:rPr>
          <w:rFonts w:ascii="Times New Roman" w:hAnsi="Times New Roman" w:cs="Times New Roman"/>
          <w:b/>
          <w:bCs/>
        </w:rPr>
        <w:t>2.1.3 MLPPP (</w:t>
      </w:r>
      <w:proofErr w:type="spellStart"/>
      <w:r w:rsidRPr="00F41A6E">
        <w:rPr>
          <w:rFonts w:ascii="Times New Roman" w:hAnsi="Times New Roman" w:cs="Times New Roman"/>
          <w:b/>
          <w:bCs/>
        </w:rPr>
        <w:t>Multilink</w:t>
      </w:r>
      <w:proofErr w:type="spellEnd"/>
      <w:r w:rsidRPr="00F41A6E">
        <w:rPr>
          <w:rFonts w:ascii="Times New Roman" w:hAnsi="Times New Roman" w:cs="Times New Roman"/>
          <w:b/>
          <w:bCs/>
        </w:rPr>
        <w:t xml:space="preserve"> PPP)</w:t>
      </w:r>
    </w:p>
    <w:p w14:paraId="38B8F477" w14:textId="77777777" w:rsidR="00626602" w:rsidRPr="00F41A6E" w:rsidRDefault="00626602" w:rsidP="00F41A6E">
      <w:pPr>
        <w:jc w:val="both"/>
        <w:rPr>
          <w:rFonts w:ascii="Times New Roman" w:hAnsi="Times New Roman" w:cs="Times New Roman"/>
        </w:rPr>
      </w:pPr>
      <w:r w:rsidRPr="00F41A6E">
        <w:rPr>
          <w:rFonts w:ascii="Times New Roman" w:hAnsi="Times New Roman" w:cs="Times New Roman"/>
        </w:rPr>
        <w:t>MLPPP (RFC 1990) est un mécanisme plus ancien, utilisé historiquement sur les liaisons WAN synchrones (RNIS, liaisons louées, PPPoE multiples), qui permet de fragmenter les trames PPP et de les répartir sur plusieurs liens physiques, avec réassemblage côté récepteur.</w:t>
      </w:r>
    </w:p>
    <w:p w14:paraId="2A874A14" w14:textId="77777777" w:rsidR="00626602" w:rsidRPr="00F41A6E" w:rsidRDefault="00626602" w:rsidP="00F41A6E">
      <w:pPr>
        <w:jc w:val="both"/>
        <w:rPr>
          <w:rFonts w:ascii="Times New Roman" w:hAnsi="Times New Roman" w:cs="Times New Roman"/>
        </w:rPr>
      </w:pPr>
      <w:r w:rsidRPr="00F41A6E">
        <w:rPr>
          <w:rFonts w:ascii="Times New Roman" w:hAnsi="Times New Roman" w:cs="Times New Roman"/>
          <w:b/>
          <w:bCs/>
        </w:rPr>
        <w:t>Avantages :</w:t>
      </w:r>
    </w:p>
    <w:p w14:paraId="2331BABB" w14:textId="77777777" w:rsidR="00626602" w:rsidRPr="00F41A6E" w:rsidRDefault="00626602" w:rsidP="00F41A6E">
      <w:pPr>
        <w:numPr>
          <w:ilvl w:val="0"/>
          <w:numId w:val="6"/>
        </w:numPr>
        <w:jc w:val="both"/>
        <w:rPr>
          <w:rFonts w:ascii="Times New Roman" w:hAnsi="Times New Roman" w:cs="Times New Roman"/>
        </w:rPr>
      </w:pPr>
      <w:r w:rsidRPr="00F41A6E">
        <w:rPr>
          <w:rFonts w:ascii="Times New Roman" w:hAnsi="Times New Roman" w:cs="Times New Roman"/>
        </w:rPr>
        <w:t>Agrégation de bande passante au niveau liaison (couche 2), transparente pour les couches supérieures.</w:t>
      </w:r>
    </w:p>
    <w:p w14:paraId="45D56D21" w14:textId="77777777" w:rsidR="00626602" w:rsidRPr="00F41A6E" w:rsidRDefault="00626602" w:rsidP="00F41A6E">
      <w:pPr>
        <w:numPr>
          <w:ilvl w:val="0"/>
          <w:numId w:val="6"/>
        </w:numPr>
        <w:jc w:val="both"/>
        <w:rPr>
          <w:rFonts w:ascii="Times New Roman" w:hAnsi="Times New Roman" w:cs="Times New Roman"/>
        </w:rPr>
      </w:pPr>
      <w:r w:rsidRPr="00F41A6E">
        <w:rPr>
          <w:rFonts w:ascii="Times New Roman" w:hAnsi="Times New Roman" w:cs="Times New Roman"/>
        </w:rPr>
        <w:t>Standard mature, notamment utilisé sur des équipements Cisco/routeurs d'opérateur.</w:t>
      </w:r>
    </w:p>
    <w:p w14:paraId="27C8529F" w14:textId="77777777" w:rsidR="00626602" w:rsidRPr="00F41A6E" w:rsidRDefault="00626602" w:rsidP="00F41A6E">
      <w:pPr>
        <w:jc w:val="both"/>
        <w:rPr>
          <w:rFonts w:ascii="Times New Roman" w:hAnsi="Times New Roman" w:cs="Times New Roman"/>
        </w:rPr>
      </w:pPr>
      <w:r w:rsidRPr="00F41A6E">
        <w:rPr>
          <w:rFonts w:ascii="Times New Roman" w:hAnsi="Times New Roman" w:cs="Times New Roman"/>
          <w:b/>
          <w:bCs/>
        </w:rPr>
        <w:t>Limites :</w:t>
      </w:r>
    </w:p>
    <w:p w14:paraId="4B166A1D" w14:textId="77777777" w:rsidR="00626602" w:rsidRPr="00F41A6E" w:rsidRDefault="00626602" w:rsidP="00F41A6E">
      <w:pPr>
        <w:numPr>
          <w:ilvl w:val="0"/>
          <w:numId w:val="7"/>
        </w:numPr>
        <w:jc w:val="both"/>
        <w:rPr>
          <w:rFonts w:ascii="Times New Roman" w:hAnsi="Times New Roman" w:cs="Times New Roman"/>
        </w:rPr>
      </w:pPr>
      <w:r w:rsidRPr="00F41A6E">
        <w:rPr>
          <w:rFonts w:ascii="Times New Roman" w:hAnsi="Times New Roman" w:cs="Times New Roman"/>
        </w:rPr>
        <w:t>Suppose des liens de même nature reliant les deux mêmes extrémités (peu adapté à des accès Internet hétérogènes multi-opérateurs).</w:t>
      </w:r>
    </w:p>
    <w:p w14:paraId="35F1B7E6" w14:textId="77777777" w:rsidR="00626602" w:rsidRPr="00F41A6E" w:rsidRDefault="00626602" w:rsidP="00F41A6E">
      <w:pPr>
        <w:numPr>
          <w:ilvl w:val="0"/>
          <w:numId w:val="7"/>
        </w:numPr>
        <w:jc w:val="both"/>
        <w:rPr>
          <w:rFonts w:ascii="Times New Roman" w:hAnsi="Times New Roman" w:cs="Times New Roman"/>
        </w:rPr>
      </w:pPr>
      <w:r w:rsidRPr="00F41A6E">
        <w:rPr>
          <w:rFonts w:ascii="Times New Roman" w:hAnsi="Times New Roman" w:cs="Times New Roman"/>
        </w:rPr>
        <w:t>Peu pertinent dans un contexte d'accès Internet grand public/PME actuel (ADSL/fibre/4G), où les liens n'aboutissent pas physiquement au même équipement distant.</w:t>
      </w:r>
    </w:p>
    <w:p w14:paraId="1528B279" w14:textId="77777777" w:rsidR="00626602" w:rsidRDefault="00626602" w:rsidP="00F41A6E">
      <w:pPr>
        <w:numPr>
          <w:ilvl w:val="0"/>
          <w:numId w:val="7"/>
        </w:numPr>
        <w:jc w:val="both"/>
        <w:rPr>
          <w:rFonts w:ascii="Times New Roman" w:hAnsi="Times New Roman" w:cs="Times New Roman"/>
        </w:rPr>
      </w:pPr>
      <w:r w:rsidRPr="00F41A6E">
        <w:rPr>
          <w:rFonts w:ascii="Times New Roman" w:hAnsi="Times New Roman" w:cs="Times New Roman"/>
        </w:rPr>
        <w:t>Techniquement daté, remplacé dans la plupart des architectures modernes par les approches SD-WAN.</w:t>
      </w:r>
    </w:p>
    <w:p w14:paraId="5F6AC6FB" w14:textId="77777777" w:rsidR="00FD39B5" w:rsidRDefault="00FD39B5" w:rsidP="00FD39B5">
      <w:pPr>
        <w:jc w:val="both"/>
        <w:rPr>
          <w:rFonts w:ascii="Times New Roman" w:hAnsi="Times New Roman" w:cs="Times New Roman"/>
        </w:rPr>
      </w:pPr>
    </w:p>
    <w:p w14:paraId="7443FB03" w14:textId="77777777" w:rsidR="00FD39B5" w:rsidRDefault="00FD39B5" w:rsidP="00FD39B5">
      <w:pPr>
        <w:jc w:val="both"/>
        <w:rPr>
          <w:rFonts w:ascii="Times New Roman" w:hAnsi="Times New Roman" w:cs="Times New Roman"/>
        </w:rPr>
      </w:pPr>
    </w:p>
    <w:p w14:paraId="29D36A6A" w14:textId="77777777" w:rsidR="00FD39B5" w:rsidRDefault="00FD39B5" w:rsidP="00FD39B5">
      <w:pPr>
        <w:jc w:val="both"/>
        <w:rPr>
          <w:rFonts w:ascii="Times New Roman" w:hAnsi="Times New Roman" w:cs="Times New Roman"/>
        </w:rPr>
      </w:pPr>
    </w:p>
    <w:p w14:paraId="399EBA6B" w14:textId="77777777" w:rsidR="00FD39B5" w:rsidRDefault="00FD39B5" w:rsidP="00FD39B5">
      <w:pPr>
        <w:jc w:val="both"/>
        <w:rPr>
          <w:rFonts w:ascii="Times New Roman" w:hAnsi="Times New Roman" w:cs="Times New Roman"/>
        </w:rPr>
      </w:pPr>
    </w:p>
    <w:p w14:paraId="72DEE7DF" w14:textId="77777777" w:rsidR="00FD39B5" w:rsidRPr="00F41A6E" w:rsidRDefault="00FD39B5" w:rsidP="00FD39B5">
      <w:pPr>
        <w:jc w:val="both"/>
        <w:rPr>
          <w:rFonts w:ascii="Times New Roman" w:hAnsi="Times New Roman" w:cs="Times New Roman"/>
        </w:rPr>
      </w:pPr>
    </w:p>
    <w:p w14:paraId="55537D1C" w14:textId="77777777" w:rsidR="00626602" w:rsidRPr="00F41A6E" w:rsidRDefault="00626602" w:rsidP="00F41A6E">
      <w:pPr>
        <w:jc w:val="both"/>
        <w:rPr>
          <w:rFonts w:ascii="Times New Roman" w:hAnsi="Times New Roman" w:cs="Times New Roman"/>
          <w:b/>
          <w:bCs/>
        </w:rPr>
      </w:pPr>
      <w:r w:rsidRPr="00F41A6E">
        <w:rPr>
          <w:rFonts w:ascii="Times New Roman" w:hAnsi="Times New Roman" w:cs="Times New Roman"/>
          <w:b/>
          <w:bCs/>
        </w:rPr>
        <w:lastRenderedPageBreak/>
        <w:t>2.1.4 Synthèse</w:t>
      </w:r>
    </w:p>
    <w:p w14:paraId="2C33ED0E" w14:textId="77777777" w:rsidR="00CA553A" w:rsidRPr="00F41A6E" w:rsidRDefault="00CA553A" w:rsidP="00F41A6E">
      <w:pPr>
        <w:jc w:val="both"/>
        <w:rPr>
          <w:rFonts w:ascii="Times New Roman" w:hAnsi="Times New Roman" w:cs="Times New Roman"/>
        </w:rPr>
      </w:pPr>
    </w:p>
    <w:tbl>
      <w:tblPr>
        <w:tblStyle w:val="Grilledutableau"/>
        <w:tblW w:w="9275" w:type="dxa"/>
        <w:tblLook w:val="04A0" w:firstRow="1" w:lastRow="0" w:firstColumn="1" w:lastColumn="0" w:noHBand="0" w:noVBand="1"/>
      </w:tblPr>
      <w:tblGrid>
        <w:gridCol w:w="1797"/>
        <w:gridCol w:w="2088"/>
        <w:gridCol w:w="1798"/>
        <w:gridCol w:w="1796"/>
        <w:gridCol w:w="1796"/>
      </w:tblGrid>
      <w:tr w:rsidR="00FD39B5" w:rsidRPr="00F41A6E" w14:paraId="033F4635" w14:textId="77777777" w:rsidTr="00FD39B5">
        <w:tc>
          <w:tcPr>
            <w:tcW w:w="1797" w:type="dxa"/>
            <w:vAlign w:val="center"/>
          </w:tcPr>
          <w:p w14:paraId="16C21BC3" w14:textId="4A61328C" w:rsidR="00FD39B5" w:rsidRPr="00F41A6E" w:rsidRDefault="00FD39B5" w:rsidP="00F41A6E">
            <w:pPr>
              <w:jc w:val="both"/>
              <w:rPr>
                <w:rFonts w:ascii="Times New Roman" w:hAnsi="Times New Roman" w:cs="Times New Roman"/>
              </w:rPr>
            </w:pPr>
            <w:r w:rsidRPr="00F41A6E">
              <w:rPr>
                <w:rFonts w:ascii="Times New Roman" w:hAnsi="Times New Roman" w:cs="Times New Roman"/>
                <w:b/>
                <w:bCs/>
              </w:rPr>
              <w:t>Mécanisme</w:t>
            </w:r>
          </w:p>
        </w:tc>
        <w:tc>
          <w:tcPr>
            <w:tcW w:w="2088" w:type="dxa"/>
            <w:vAlign w:val="center"/>
          </w:tcPr>
          <w:p w14:paraId="2FAFB493" w14:textId="0DDD116F" w:rsidR="00FD39B5" w:rsidRPr="00F41A6E" w:rsidRDefault="00FD39B5" w:rsidP="00F41A6E">
            <w:pPr>
              <w:jc w:val="both"/>
              <w:rPr>
                <w:rFonts w:ascii="Times New Roman" w:hAnsi="Times New Roman" w:cs="Times New Roman"/>
              </w:rPr>
            </w:pPr>
            <w:r w:rsidRPr="00F41A6E">
              <w:rPr>
                <w:rFonts w:ascii="Times New Roman" w:hAnsi="Times New Roman" w:cs="Times New Roman"/>
                <w:b/>
                <w:bCs/>
              </w:rPr>
              <w:t>Couche</w:t>
            </w:r>
          </w:p>
        </w:tc>
        <w:tc>
          <w:tcPr>
            <w:tcW w:w="1798" w:type="dxa"/>
            <w:vAlign w:val="center"/>
          </w:tcPr>
          <w:p w14:paraId="02AF2FBE" w14:textId="74F28A5D" w:rsidR="00FD39B5" w:rsidRPr="00F41A6E" w:rsidRDefault="00FD39B5" w:rsidP="00F41A6E">
            <w:pPr>
              <w:jc w:val="both"/>
              <w:rPr>
                <w:rFonts w:ascii="Times New Roman" w:hAnsi="Times New Roman" w:cs="Times New Roman"/>
              </w:rPr>
            </w:pPr>
            <w:r w:rsidRPr="00F41A6E">
              <w:rPr>
                <w:rFonts w:ascii="Times New Roman" w:hAnsi="Times New Roman" w:cs="Times New Roman"/>
                <w:b/>
                <w:bCs/>
              </w:rPr>
              <w:t>Nécessite support côté distant</w:t>
            </w:r>
          </w:p>
        </w:tc>
        <w:tc>
          <w:tcPr>
            <w:tcW w:w="1796" w:type="dxa"/>
            <w:vAlign w:val="center"/>
          </w:tcPr>
          <w:p w14:paraId="15C73251" w14:textId="17B31716" w:rsidR="00FD39B5" w:rsidRPr="00F41A6E" w:rsidRDefault="00FD39B5" w:rsidP="00F41A6E">
            <w:pPr>
              <w:jc w:val="both"/>
              <w:rPr>
                <w:rFonts w:ascii="Times New Roman" w:hAnsi="Times New Roman" w:cs="Times New Roman"/>
              </w:rPr>
            </w:pPr>
            <w:r w:rsidRPr="00F41A6E">
              <w:rPr>
                <w:rFonts w:ascii="Times New Roman" w:hAnsi="Times New Roman" w:cs="Times New Roman"/>
                <w:b/>
                <w:bCs/>
              </w:rPr>
              <w:t>Agrégation BP réelle</w:t>
            </w:r>
          </w:p>
        </w:tc>
        <w:tc>
          <w:tcPr>
            <w:tcW w:w="1796" w:type="dxa"/>
            <w:vAlign w:val="center"/>
          </w:tcPr>
          <w:p w14:paraId="15E1F9F0" w14:textId="4C895FDD" w:rsidR="00FD39B5" w:rsidRPr="00F41A6E" w:rsidRDefault="00FD39B5" w:rsidP="00F41A6E">
            <w:pPr>
              <w:jc w:val="both"/>
              <w:rPr>
                <w:rFonts w:ascii="Times New Roman" w:hAnsi="Times New Roman" w:cs="Times New Roman"/>
              </w:rPr>
            </w:pPr>
            <w:r w:rsidRPr="00F41A6E">
              <w:rPr>
                <w:rFonts w:ascii="Times New Roman" w:hAnsi="Times New Roman" w:cs="Times New Roman"/>
                <w:b/>
                <w:bCs/>
              </w:rPr>
              <w:t>Adapté à un contexte Internet multi-opérateurs</w:t>
            </w:r>
          </w:p>
        </w:tc>
      </w:tr>
      <w:tr w:rsidR="00FD39B5" w:rsidRPr="00F41A6E" w14:paraId="23FB4462" w14:textId="77777777" w:rsidTr="00FD39B5">
        <w:tc>
          <w:tcPr>
            <w:tcW w:w="1797" w:type="dxa"/>
            <w:vAlign w:val="center"/>
          </w:tcPr>
          <w:p w14:paraId="0228CDB7" w14:textId="4D2F75F4" w:rsidR="00FD39B5" w:rsidRPr="00F41A6E" w:rsidRDefault="00FD39B5" w:rsidP="00F41A6E">
            <w:pPr>
              <w:jc w:val="both"/>
              <w:rPr>
                <w:rFonts w:ascii="Times New Roman" w:hAnsi="Times New Roman" w:cs="Times New Roman"/>
              </w:rPr>
            </w:pPr>
            <w:r w:rsidRPr="00F41A6E">
              <w:rPr>
                <w:rFonts w:ascii="Times New Roman" w:hAnsi="Times New Roman" w:cs="Times New Roman"/>
              </w:rPr>
              <w:t>MPTCP</w:t>
            </w:r>
          </w:p>
        </w:tc>
        <w:tc>
          <w:tcPr>
            <w:tcW w:w="2088" w:type="dxa"/>
            <w:vAlign w:val="center"/>
          </w:tcPr>
          <w:p w14:paraId="726891AF" w14:textId="30CCF539" w:rsidR="00FD39B5" w:rsidRPr="00F41A6E" w:rsidRDefault="00FD39B5" w:rsidP="00F41A6E">
            <w:pPr>
              <w:jc w:val="both"/>
              <w:rPr>
                <w:rFonts w:ascii="Times New Roman" w:hAnsi="Times New Roman" w:cs="Times New Roman"/>
              </w:rPr>
            </w:pPr>
            <w:r w:rsidRPr="00F41A6E">
              <w:rPr>
                <w:rFonts w:ascii="Times New Roman" w:hAnsi="Times New Roman" w:cs="Times New Roman"/>
              </w:rPr>
              <w:t>Transport (TCP)</w:t>
            </w:r>
          </w:p>
        </w:tc>
        <w:tc>
          <w:tcPr>
            <w:tcW w:w="1798" w:type="dxa"/>
            <w:vAlign w:val="center"/>
          </w:tcPr>
          <w:p w14:paraId="30A9ED39" w14:textId="41E84E8B" w:rsidR="00FD39B5" w:rsidRPr="00F41A6E" w:rsidRDefault="00FD39B5" w:rsidP="00F41A6E">
            <w:pPr>
              <w:jc w:val="both"/>
              <w:rPr>
                <w:rFonts w:ascii="Times New Roman" w:hAnsi="Times New Roman" w:cs="Times New Roman"/>
              </w:rPr>
            </w:pPr>
            <w:r w:rsidRPr="00F41A6E">
              <w:rPr>
                <w:rFonts w:ascii="Times New Roman" w:hAnsi="Times New Roman" w:cs="Times New Roman"/>
              </w:rPr>
              <w:t>Oui (client + serveur ou proxy)</w:t>
            </w:r>
          </w:p>
        </w:tc>
        <w:tc>
          <w:tcPr>
            <w:tcW w:w="1796" w:type="dxa"/>
            <w:vAlign w:val="center"/>
          </w:tcPr>
          <w:p w14:paraId="01FE7DDA" w14:textId="081A053D" w:rsidR="00FD39B5" w:rsidRPr="00F41A6E" w:rsidRDefault="00FD39B5" w:rsidP="00F41A6E">
            <w:pPr>
              <w:jc w:val="both"/>
              <w:rPr>
                <w:rFonts w:ascii="Times New Roman" w:hAnsi="Times New Roman" w:cs="Times New Roman"/>
              </w:rPr>
            </w:pPr>
            <w:r w:rsidRPr="00F41A6E">
              <w:rPr>
                <w:rFonts w:ascii="Times New Roman" w:hAnsi="Times New Roman" w:cs="Times New Roman"/>
              </w:rPr>
              <w:t>Oui, mais dépend du support applicatif</w:t>
            </w:r>
          </w:p>
        </w:tc>
        <w:tc>
          <w:tcPr>
            <w:tcW w:w="1796" w:type="dxa"/>
            <w:vAlign w:val="center"/>
          </w:tcPr>
          <w:p w14:paraId="1B2EB504" w14:textId="6947A75C" w:rsidR="00FD39B5" w:rsidRPr="00F41A6E" w:rsidRDefault="00FD39B5" w:rsidP="00F41A6E">
            <w:pPr>
              <w:jc w:val="both"/>
              <w:rPr>
                <w:rFonts w:ascii="Times New Roman" w:hAnsi="Times New Roman" w:cs="Times New Roman"/>
              </w:rPr>
            </w:pPr>
            <w:r w:rsidRPr="00F41A6E">
              <w:rPr>
                <w:rFonts w:ascii="Times New Roman" w:hAnsi="Times New Roman" w:cs="Times New Roman"/>
              </w:rPr>
              <w:t>Limité</w:t>
            </w:r>
          </w:p>
        </w:tc>
      </w:tr>
      <w:tr w:rsidR="00FD39B5" w:rsidRPr="00F41A6E" w14:paraId="31A8ADB2" w14:textId="77777777" w:rsidTr="00FD39B5">
        <w:tc>
          <w:tcPr>
            <w:tcW w:w="1797" w:type="dxa"/>
            <w:vAlign w:val="center"/>
          </w:tcPr>
          <w:p w14:paraId="49D06726" w14:textId="7CEC6915" w:rsidR="00FD39B5" w:rsidRPr="00F41A6E" w:rsidRDefault="00FD39B5" w:rsidP="00F41A6E">
            <w:pPr>
              <w:jc w:val="both"/>
              <w:rPr>
                <w:rFonts w:ascii="Times New Roman" w:hAnsi="Times New Roman" w:cs="Times New Roman"/>
              </w:rPr>
            </w:pPr>
            <w:r w:rsidRPr="00F41A6E">
              <w:rPr>
                <w:rFonts w:ascii="Times New Roman" w:hAnsi="Times New Roman" w:cs="Times New Roman"/>
              </w:rPr>
              <w:t>Bonding WAN applicatif</w:t>
            </w:r>
          </w:p>
        </w:tc>
        <w:tc>
          <w:tcPr>
            <w:tcW w:w="2088" w:type="dxa"/>
            <w:vAlign w:val="center"/>
          </w:tcPr>
          <w:p w14:paraId="5B11F7C4" w14:textId="148843B7" w:rsidR="00FD39B5" w:rsidRPr="00F41A6E" w:rsidRDefault="00FD39B5" w:rsidP="00F41A6E">
            <w:pPr>
              <w:jc w:val="both"/>
              <w:rPr>
                <w:rFonts w:ascii="Times New Roman" w:hAnsi="Times New Roman" w:cs="Times New Roman"/>
              </w:rPr>
            </w:pPr>
            <w:r w:rsidRPr="00F41A6E">
              <w:rPr>
                <w:rFonts w:ascii="Times New Roman" w:hAnsi="Times New Roman" w:cs="Times New Roman"/>
              </w:rPr>
              <w:t>Tunnel/Application</w:t>
            </w:r>
          </w:p>
        </w:tc>
        <w:tc>
          <w:tcPr>
            <w:tcW w:w="1798" w:type="dxa"/>
            <w:vAlign w:val="center"/>
          </w:tcPr>
          <w:p w14:paraId="5B5B07AC" w14:textId="4A9A8B56" w:rsidR="00FD39B5" w:rsidRPr="00F41A6E" w:rsidRDefault="00FD39B5" w:rsidP="00F41A6E">
            <w:pPr>
              <w:jc w:val="both"/>
              <w:rPr>
                <w:rFonts w:ascii="Times New Roman" w:hAnsi="Times New Roman" w:cs="Times New Roman"/>
              </w:rPr>
            </w:pPr>
            <w:r w:rsidRPr="00F41A6E">
              <w:rPr>
                <w:rFonts w:ascii="Times New Roman" w:hAnsi="Times New Roman" w:cs="Times New Roman"/>
              </w:rPr>
              <w:t>Oui (serveur bonding)</w:t>
            </w:r>
          </w:p>
        </w:tc>
        <w:tc>
          <w:tcPr>
            <w:tcW w:w="1796" w:type="dxa"/>
            <w:vAlign w:val="center"/>
          </w:tcPr>
          <w:p w14:paraId="4E4239C9" w14:textId="25E04380" w:rsidR="00FD39B5" w:rsidRPr="00F41A6E" w:rsidRDefault="00FD39B5" w:rsidP="00F41A6E">
            <w:pPr>
              <w:jc w:val="both"/>
              <w:rPr>
                <w:rFonts w:ascii="Times New Roman" w:hAnsi="Times New Roman" w:cs="Times New Roman"/>
              </w:rPr>
            </w:pPr>
            <w:r w:rsidRPr="00F41A6E">
              <w:rPr>
                <w:rFonts w:ascii="Times New Roman" w:hAnsi="Times New Roman" w:cs="Times New Roman"/>
              </w:rPr>
              <w:t>Oui</w:t>
            </w:r>
          </w:p>
        </w:tc>
        <w:tc>
          <w:tcPr>
            <w:tcW w:w="1796" w:type="dxa"/>
            <w:vAlign w:val="center"/>
          </w:tcPr>
          <w:p w14:paraId="5DAFA7DD" w14:textId="278A5680" w:rsidR="00FD39B5" w:rsidRPr="00F41A6E" w:rsidRDefault="00FD39B5" w:rsidP="00F41A6E">
            <w:pPr>
              <w:jc w:val="both"/>
              <w:rPr>
                <w:rFonts w:ascii="Times New Roman" w:hAnsi="Times New Roman" w:cs="Times New Roman"/>
              </w:rPr>
            </w:pPr>
            <w:r w:rsidRPr="00F41A6E">
              <w:rPr>
                <w:rFonts w:ascii="Times New Roman" w:hAnsi="Times New Roman" w:cs="Times New Roman"/>
              </w:rPr>
              <w:t>Oui, avec infra tunnel dédiée</w:t>
            </w:r>
          </w:p>
        </w:tc>
      </w:tr>
      <w:tr w:rsidR="00FD39B5" w:rsidRPr="00F41A6E" w14:paraId="46EC86F2" w14:textId="77777777" w:rsidTr="00FD39B5">
        <w:tc>
          <w:tcPr>
            <w:tcW w:w="1797" w:type="dxa"/>
            <w:vAlign w:val="center"/>
          </w:tcPr>
          <w:p w14:paraId="2542635B" w14:textId="01252D8B" w:rsidR="00FD39B5" w:rsidRPr="00F41A6E" w:rsidRDefault="00FD39B5" w:rsidP="00F41A6E">
            <w:pPr>
              <w:jc w:val="both"/>
              <w:rPr>
                <w:rFonts w:ascii="Times New Roman" w:hAnsi="Times New Roman" w:cs="Times New Roman"/>
              </w:rPr>
            </w:pPr>
            <w:r w:rsidRPr="00F41A6E">
              <w:rPr>
                <w:rFonts w:ascii="Times New Roman" w:hAnsi="Times New Roman" w:cs="Times New Roman"/>
              </w:rPr>
              <w:t>MLPPP</w:t>
            </w:r>
          </w:p>
        </w:tc>
        <w:tc>
          <w:tcPr>
            <w:tcW w:w="2088" w:type="dxa"/>
            <w:vAlign w:val="center"/>
          </w:tcPr>
          <w:p w14:paraId="7EEA70AC" w14:textId="0A50D416" w:rsidR="00FD39B5" w:rsidRPr="00F41A6E" w:rsidRDefault="00FD39B5" w:rsidP="00F41A6E">
            <w:pPr>
              <w:jc w:val="both"/>
              <w:rPr>
                <w:rFonts w:ascii="Times New Roman" w:hAnsi="Times New Roman" w:cs="Times New Roman"/>
              </w:rPr>
            </w:pPr>
            <w:r w:rsidRPr="00F41A6E">
              <w:rPr>
                <w:rFonts w:ascii="Times New Roman" w:hAnsi="Times New Roman" w:cs="Times New Roman"/>
              </w:rPr>
              <w:t>Liaison (L2)</w:t>
            </w:r>
          </w:p>
        </w:tc>
        <w:tc>
          <w:tcPr>
            <w:tcW w:w="1798" w:type="dxa"/>
            <w:vAlign w:val="center"/>
          </w:tcPr>
          <w:p w14:paraId="02F175CB" w14:textId="59E5185F" w:rsidR="00FD39B5" w:rsidRPr="00F41A6E" w:rsidRDefault="00FD39B5" w:rsidP="00F41A6E">
            <w:pPr>
              <w:jc w:val="both"/>
              <w:rPr>
                <w:rFonts w:ascii="Times New Roman" w:hAnsi="Times New Roman" w:cs="Times New Roman"/>
              </w:rPr>
            </w:pPr>
            <w:r w:rsidRPr="00F41A6E">
              <w:rPr>
                <w:rFonts w:ascii="Times New Roman" w:hAnsi="Times New Roman" w:cs="Times New Roman"/>
              </w:rPr>
              <w:t>Oui (même équipement distant)</w:t>
            </w:r>
          </w:p>
        </w:tc>
        <w:tc>
          <w:tcPr>
            <w:tcW w:w="1796" w:type="dxa"/>
            <w:vAlign w:val="center"/>
          </w:tcPr>
          <w:p w14:paraId="0440913D" w14:textId="44E4EBAF" w:rsidR="00FD39B5" w:rsidRPr="00F41A6E" w:rsidRDefault="00FD39B5" w:rsidP="00F41A6E">
            <w:pPr>
              <w:jc w:val="both"/>
              <w:rPr>
                <w:rFonts w:ascii="Times New Roman" w:hAnsi="Times New Roman" w:cs="Times New Roman"/>
              </w:rPr>
            </w:pPr>
            <w:r w:rsidRPr="00F41A6E">
              <w:rPr>
                <w:rFonts w:ascii="Times New Roman" w:hAnsi="Times New Roman" w:cs="Times New Roman"/>
              </w:rPr>
              <w:t>Oui</w:t>
            </w:r>
          </w:p>
        </w:tc>
        <w:tc>
          <w:tcPr>
            <w:tcW w:w="1796" w:type="dxa"/>
            <w:vAlign w:val="center"/>
          </w:tcPr>
          <w:p w14:paraId="3C10963F" w14:textId="1D3281C7" w:rsidR="00FD39B5" w:rsidRPr="00F41A6E" w:rsidRDefault="00FD39B5" w:rsidP="00F41A6E">
            <w:pPr>
              <w:jc w:val="both"/>
              <w:rPr>
                <w:rFonts w:ascii="Times New Roman" w:hAnsi="Times New Roman" w:cs="Times New Roman"/>
              </w:rPr>
            </w:pPr>
            <w:r w:rsidRPr="00F41A6E">
              <w:rPr>
                <w:rFonts w:ascii="Times New Roman" w:hAnsi="Times New Roman" w:cs="Times New Roman"/>
              </w:rPr>
              <w:t>Non</w:t>
            </w:r>
          </w:p>
        </w:tc>
      </w:tr>
    </w:tbl>
    <w:p w14:paraId="05BB4F9A" w14:textId="77777777" w:rsidR="00CA553A" w:rsidRPr="00F41A6E" w:rsidRDefault="00CA553A" w:rsidP="00F41A6E">
      <w:pPr>
        <w:jc w:val="both"/>
        <w:rPr>
          <w:rFonts w:ascii="Times New Roman" w:hAnsi="Times New Roman" w:cs="Times New Roman"/>
        </w:rPr>
      </w:pPr>
    </w:p>
    <w:p w14:paraId="7F442756" w14:textId="77777777" w:rsidR="00CA553A" w:rsidRPr="00F41A6E" w:rsidRDefault="00CA553A" w:rsidP="00F41A6E">
      <w:pPr>
        <w:jc w:val="both"/>
        <w:rPr>
          <w:rFonts w:ascii="Times New Roman" w:hAnsi="Times New Roman" w:cs="Times New Roman"/>
        </w:rPr>
      </w:pPr>
    </w:p>
    <w:p w14:paraId="643189F1" w14:textId="7DE96E94" w:rsidR="00626602" w:rsidRPr="00F41A6E" w:rsidRDefault="00626602" w:rsidP="00F41A6E">
      <w:pPr>
        <w:jc w:val="both"/>
        <w:rPr>
          <w:rFonts w:ascii="Times New Roman" w:hAnsi="Times New Roman" w:cs="Times New Roman"/>
        </w:rPr>
      </w:pPr>
      <w:r w:rsidRPr="00F41A6E">
        <w:rPr>
          <w:rFonts w:ascii="Times New Roman" w:hAnsi="Times New Roman" w:cs="Times New Roman"/>
        </w:rPr>
        <w:t xml:space="preserve">Ces trois approches visent une </w:t>
      </w:r>
      <w:r w:rsidRPr="00F41A6E">
        <w:rPr>
          <w:rFonts w:ascii="Times New Roman" w:hAnsi="Times New Roman" w:cs="Times New Roman"/>
          <w:b/>
          <w:bCs/>
        </w:rPr>
        <w:t>agrégation</w:t>
      </w:r>
      <w:r w:rsidRPr="00F41A6E">
        <w:rPr>
          <w:rFonts w:ascii="Times New Roman" w:hAnsi="Times New Roman" w:cs="Times New Roman"/>
        </w:rPr>
        <w:t xml:space="preserve"> de bande passante. Elles se distinguent de l'objectif retenu pour ce projet, qui est la </w:t>
      </w:r>
      <w:r w:rsidRPr="00F41A6E">
        <w:rPr>
          <w:rFonts w:ascii="Times New Roman" w:hAnsi="Times New Roman" w:cs="Times New Roman"/>
          <w:b/>
          <w:bCs/>
        </w:rPr>
        <w:t>répartition de charge (</w:t>
      </w:r>
      <w:proofErr w:type="spellStart"/>
      <w:r w:rsidRPr="00F41A6E">
        <w:rPr>
          <w:rFonts w:ascii="Times New Roman" w:hAnsi="Times New Roman" w:cs="Times New Roman"/>
          <w:b/>
          <w:bCs/>
        </w:rPr>
        <w:t>load</w:t>
      </w:r>
      <w:proofErr w:type="spellEnd"/>
      <w:r w:rsidRPr="00F41A6E">
        <w:rPr>
          <w:rFonts w:ascii="Times New Roman" w:hAnsi="Times New Roman" w:cs="Times New Roman"/>
          <w:b/>
          <w:bCs/>
        </w:rPr>
        <w:t>-balancing) et la haute disponibilité (failover)</w:t>
      </w:r>
      <w:r w:rsidRPr="00F41A6E">
        <w:rPr>
          <w:rFonts w:ascii="Times New Roman" w:hAnsi="Times New Roman" w:cs="Times New Roman"/>
        </w:rPr>
        <w:t xml:space="preserve"> entre plusieurs liens WAN indépendants — objectif pour lequel les solutions SD-WAN open source de type </w:t>
      </w:r>
      <w:proofErr w:type="spellStart"/>
      <w:r w:rsidRPr="00F41A6E">
        <w:rPr>
          <w:rFonts w:ascii="Times New Roman" w:hAnsi="Times New Roman" w:cs="Times New Roman"/>
        </w:rPr>
        <w:t>gateway</w:t>
      </w:r>
      <w:proofErr w:type="spellEnd"/>
      <w:r w:rsidRPr="00F41A6E">
        <w:rPr>
          <w:rFonts w:ascii="Times New Roman" w:hAnsi="Times New Roman" w:cs="Times New Roman"/>
        </w:rPr>
        <w:t>/routeur sont mieux adaptées, comme détaillé en 2.2.</w:t>
      </w:r>
    </w:p>
    <w:p w14:paraId="5B85CFDF" w14:textId="7C0383D5" w:rsidR="00626602" w:rsidRPr="00F41A6E" w:rsidRDefault="00626602" w:rsidP="00F41A6E">
      <w:pPr>
        <w:jc w:val="both"/>
        <w:rPr>
          <w:rFonts w:ascii="Times New Roman" w:hAnsi="Times New Roman" w:cs="Times New Roman"/>
        </w:rPr>
      </w:pPr>
    </w:p>
    <w:p w14:paraId="37847860" w14:textId="77777777" w:rsidR="00626602" w:rsidRPr="00F41A6E" w:rsidRDefault="00626602" w:rsidP="00F41A6E">
      <w:pPr>
        <w:jc w:val="both"/>
        <w:rPr>
          <w:rFonts w:ascii="Times New Roman" w:hAnsi="Times New Roman" w:cs="Times New Roman"/>
          <w:b/>
          <w:bCs/>
        </w:rPr>
      </w:pPr>
      <w:r w:rsidRPr="00F41A6E">
        <w:rPr>
          <w:rFonts w:ascii="Times New Roman" w:hAnsi="Times New Roman" w:cs="Times New Roman"/>
          <w:b/>
          <w:bCs/>
        </w:rPr>
        <w:t>2.2 Comparatif des solutions SD-WAN open source</w:t>
      </w:r>
    </w:p>
    <w:p w14:paraId="700AD6F6" w14:textId="77777777" w:rsidR="00626602" w:rsidRPr="00F41A6E" w:rsidRDefault="00626602" w:rsidP="00F41A6E">
      <w:pPr>
        <w:jc w:val="both"/>
        <w:rPr>
          <w:rFonts w:ascii="Times New Roman" w:hAnsi="Times New Roman" w:cs="Times New Roman"/>
        </w:rPr>
      </w:pPr>
      <w:r w:rsidRPr="00F41A6E">
        <w:rPr>
          <w:rFonts w:ascii="Times New Roman" w:hAnsi="Times New Roman" w:cs="Times New Roman"/>
        </w:rPr>
        <w:t xml:space="preserve">Trois solutions open source candidates ont été étudiées pour l'implémentation de l'architecture multi-WAN : </w:t>
      </w:r>
      <w:proofErr w:type="spellStart"/>
      <w:r w:rsidRPr="00F41A6E">
        <w:rPr>
          <w:rFonts w:ascii="Times New Roman" w:hAnsi="Times New Roman" w:cs="Times New Roman"/>
          <w:b/>
          <w:bCs/>
        </w:rPr>
        <w:t>pfSense</w:t>
      </w:r>
      <w:proofErr w:type="spellEnd"/>
      <w:r w:rsidRPr="00F41A6E">
        <w:rPr>
          <w:rFonts w:ascii="Times New Roman" w:hAnsi="Times New Roman" w:cs="Times New Roman"/>
        </w:rPr>
        <w:t xml:space="preserve">, </w:t>
      </w:r>
      <w:proofErr w:type="spellStart"/>
      <w:r w:rsidRPr="00F41A6E">
        <w:rPr>
          <w:rFonts w:ascii="Times New Roman" w:hAnsi="Times New Roman" w:cs="Times New Roman"/>
          <w:b/>
          <w:bCs/>
        </w:rPr>
        <w:t>VyOS</w:t>
      </w:r>
      <w:proofErr w:type="spellEnd"/>
      <w:r w:rsidRPr="00F41A6E">
        <w:rPr>
          <w:rFonts w:ascii="Times New Roman" w:hAnsi="Times New Roman" w:cs="Times New Roman"/>
        </w:rPr>
        <w:t xml:space="preserve"> et </w:t>
      </w:r>
      <w:proofErr w:type="spellStart"/>
      <w:r w:rsidRPr="00F41A6E">
        <w:rPr>
          <w:rFonts w:ascii="Times New Roman" w:hAnsi="Times New Roman" w:cs="Times New Roman"/>
          <w:b/>
          <w:bCs/>
        </w:rPr>
        <w:t>OpenWrt</w:t>
      </w:r>
      <w:proofErr w:type="spellEnd"/>
      <w:r w:rsidRPr="00F41A6E">
        <w:rPr>
          <w:rFonts w:ascii="Times New Roman" w:hAnsi="Times New Roman" w:cs="Times New Roman"/>
        </w:rPr>
        <w:t>.</w:t>
      </w:r>
    </w:p>
    <w:p w14:paraId="6AE57E45" w14:textId="77777777" w:rsidR="00626602" w:rsidRPr="00F41A6E" w:rsidRDefault="00626602" w:rsidP="00F41A6E">
      <w:pPr>
        <w:jc w:val="both"/>
        <w:rPr>
          <w:rFonts w:ascii="Times New Roman" w:hAnsi="Times New Roman" w:cs="Times New Roman"/>
          <w:b/>
          <w:bCs/>
        </w:rPr>
      </w:pPr>
      <w:r w:rsidRPr="00F41A6E">
        <w:rPr>
          <w:rFonts w:ascii="Times New Roman" w:hAnsi="Times New Roman" w:cs="Times New Roman"/>
          <w:b/>
          <w:bCs/>
        </w:rPr>
        <w:t xml:space="preserve">2.2.1 </w:t>
      </w:r>
      <w:proofErr w:type="spellStart"/>
      <w:r w:rsidRPr="00F41A6E">
        <w:rPr>
          <w:rFonts w:ascii="Times New Roman" w:hAnsi="Times New Roman" w:cs="Times New Roman"/>
          <w:b/>
          <w:bCs/>
        </w:rPr>
        <w:t>pfSense</w:t>
      </w:r>
      <w:proofErr w:type="spellEnd"/>
      <w:r w:rsidRPr="00F41A6E">
        <w:rPr>
          <w:rFonts w:ascii="Times New Roman" w:hAnsi="Times New Roman" w:cs="Times New Roman"/>
          <w:b/>
          <w:bCs/>
        </w:rPr>
        <w:t xml:space="preserve"> — Gateway Groups</w:t>
      </w:r>
    </w:p>
    <w:p w14:paraId="012A1448" w14:textId="77777777" w:rsidR="00626602" w:rsidRPr="00F41A6E" w:rsidRDefault="00626602" w:rsidP="00F41A6E">
      <w:pPr>
        <w:jc w:val="both"/>
        <w:rPr>
          <w:rFonts w:ascii="Times New Roman" w:hAnsi="Times New Roman" w:cs="Times New Roman"/>
        </w:rPr>
      </w:pPr>
      <w:proofErr w:type="spellStart"/>
      <w:proofErr w:type="gramStart"/>
      <w:r w:rsidRPr="00F41A6E">
        <w:rPr>
          <w:rFonts w:ascii="Times New Roman" w:hAnsi="Times New Roman" w:cs="Times New Roman"/>
        </w:rPr>
        <w:t>pfSense</w:t>
      </w:r>
      <w:proofErr w:type="spellEnd"/>
      <w:proofErr w:type="gramEnd"/>
      <w:r w:rsidRPr="00F41A6E">
        <w:rPr>
          <w:rFonts w:ascii="Times New Roman" w:hAnsi="Times New Roman" w:cs="Times New Roman"/>
        </w:rPr>
        <w:t xml:space="preserve"> est une distribution pare-feu/routeur basée sur FreeBSD, orientée interface web (</w:t>
      </w:r>
      <w:proofErr w:type="spellStart"/>
      <w:r w:rsidRPr="00F41A6E">
        <w:rPr>
          <w:rFonts w:ascii="Times New Roman" w:hAnsi="Times New Roman" w:cs="Times New Roman"/>
        </w:rPr>
        <w:t>webGUI</w:t>
      </w:r>
      <w:proofErr w:type="spellEnd"/>
      <w:r w:rsidRPr="00F41A6E">
        <w:rPr>
          <w:rFonts w:ascii="Times New Roman" w:hAnsi="Times New Roman" w:cs="Times New Roman"/>
        </w:rPr>
        <w:t>), très répandue en PME.</w:t>
      </w:r>
    </w:p>
    <w:p w14:paraId="4658C155" w14:textId="77777777" w:rsidR="00626602" w:rsidRPr="00F41A6E" w:rsidRDefault="00626602" w:rsidP="00F41A6E">
      <w:pPr>
        <w:jc w:val="both"/>
        <w:rPr>
          <w:rFonts w:ascii="Times New Roman" w:hAnsi="Times New Roman" w:cs="Times New Roman"/>
        </w:rPr>
      </w:pPr>
      <w:r w:rsidRPr="00F41A6E">
        <w:rPr>
          <w:rFonts w:ascii="Times New Roman" w:hAnsi="Times New Roman" w:cs="Times New Roman"/>
          <w:b/>
          <w:bCs/>
        </w:rPr>
        <w:t>Mécanisme multi-WAN : Gateway Groups</w:t>
      </w:r>
    </w:p>
    <w:p w14:paraId="55FDB60A" w14:textId="77777777" w:rsidR="00626602" w:rsidRPr="00F41A6E" w:rsidRDefault="00626602" w:rsidP="00F41A6E">
      <w:pPr>
        <w:numPr>
          <w:ilvl w:val="0"/>
          <w:numId w:val="8"/>
        </w:numPr>
        <w:jc w:val="both"/>
        <w:rPr>
          <w:rFonts w:ascii="Times New Roman" w:hAnsi="Times New Roman" w:cs="Times New Roman"/>
        </w:rPr>
      </w:pPr>
      <w:r w:rsidRPr="00F41A6E">
        <w:rPr>
          <w:rFonts w:ascii="Times New Roman" w:hAnsi="Times New Roman" w:cs="Times New Roman"/>
        </w:rPr>
        <w:t>Chaque interface WAN est associée à une passerelle (</w:t>
      </w:r>
      <w:proofErr w:type="spellStart"/>
      <w:r w:rsidRPr="00F41A6E">
        <w:rPr>
          <w:rFonts w:ascii="Times New Roman" w:hAnsi="Times New Roman" w:cs="Times New Roman"/>
          <w:i/>
          <w:iCs/>
        </w:rPr>
        <w:t>gateway</w:t>
      </w:r>
      <w:proofErr w:type="spellEnd"/>
      <w:r w:rsidRPr="00F41A6E">
        <w:rPr>
          <w:rFonts w:ascii="Times New Roman" w:hAnsi="Times New Roman" w:cs="Times New Roman"/>
        </w:rPr>
        <w:t>), surveillée par un monitoring actif (ping vers une IP cible, ex. 8.8.8.8 ou IP opérateur).</w:t>
      </w:r>
    </w:p>
    <w:p w14:paraId="013D92FA" w14:textId="77777777" w:rsidR="00626602" w:rsidRPr="00F41A6E" w:rsidRDefault="00626602" w:rsidP="00F41A6E">
      <w:pPr>
        <w:numPr>
          <w:ilvl w:val="0"/>
          <w:numId w:val="8"/>
        </w:numPr>
        <w:jc w:val="both"/>
        <w:rPr>
          <w:rFonts w:ascii="Times New Roman" w:hAnsi="Times New Roman" w:cs="Times New Roman"/>
        </w:rPr>
      </w:pPr>
      <w:r w:rsidRPr="00F41A6E">
        <w:rPr>
          <w:rFonts w:ascii="Times New Roman" w:hAnsi="Times New Roman" w:cs="Times New Roman"/>
        </w:rPr>
        <w:t xml:space="preserve">Les </w:t>
      </w:r>
      <w:proofErr w:type="spellStart"/>
      <w:r w:rsidRPr="00F41A6E">
        <w:rPr>
          <w:rFonts w:ascii="Times New Roman" w:hAnsi="Times New Roman" w:cs="Times New Roman"/>
        </w:rPr>
        <w:t>gateways</w:t>
      </w:r>
      <w:proofErr w:type="spellEnd"/>
      <w:r w:rsidRPr="00F41A6E">
        <w:rPr>
          <w:rFonts w:ascii="Times New Roman" w:hAnsi="Times New Roman" w:cs="Times New Roman"/>
        </w:rPr>
        <w:t xml:space="preserve"> sont regroupées en </w:t>
      </w:r>
      <w:r w:rsidRPr="00F41A6E">
        <w:rPr>
          <w:rFonts w:ascii="Times New Roman" w:hAnsi="Times New Roman" w:cs="Times New Roman"/>
          <w:i/>
          <w:iCs/>
        </w:rPr>
        <w:t>Gateway Groups</w:t>
      </w:r>
      <w:r w:rsidRPr="00F41A6E">
        <w:rPr>
          <w:rFonts w:ascii="Times New Roman" w:hAnsi="Times New Roman" w:cs="Times New Roman"/>
        </w:rPr>
        <w:t>, avec une priorité (Tier 1, Tier 2, etc.) par lien.</w:t>
      </w:r>
    </w:p>
    <w:p w14:paraId="323C1F2B" w14:textId="77777777" w:rsidR="00626602" w:rsidRPr="00F41A6E" w:rsidRDefault="00626602" w:rsidP="00F41A6E">
      <w:pPr>
        <w:numPr>
          <w:ilvl w:val="0"/>
          <w:numId w:val="8"/>
        </w:numPr>
        <w:jc w:val="both"/>
        <w:rPr>
          <w:rFonts w:ascii="Times New Roman" w:hAnsi="Times New Roman" w:cs="Times New Roman"/>
        </w:rPr>
      </w:pPr>
      <w:r w:rsidRPr="00F41A6E">
        <w:rPr>
          <w:rFonts w:ascii="Times New Roman" w:hAnsi="Times New Roman" w:cs="Times New Roman"/>
        </w:rPr>
        <w:t xml:space="preserve">Deux modes principaux : </w:t>
      </w:r>
    </w:p>
    <w:p w14:paraId="47847DC1" w14:textId="77777777" w:rsidR="00626602" w:rsidRPr="00F41A6E" w:rsidRDefault="00626602" w:rsidP="00F41A6E">
      <w:pPr>
        <w:numPr>
          <w:ilvl w:val="1"/>
          <w:numId w:val="8"/>
        </w:numPr>
        <w:jc w:val="both"/>
        <w:rPr>
          <w:rFonts w:ascii="Times New Roman" w:hAnsi="Times New Roman" w:cs="Times New Roman"/>
        </w:rPr>
      </w:pPr>
      <w:r w:rsidRPr="00F41A6E">
        <w:rPr>
          <w:rFonts w:ascii="Times New Roman" w:hAnsi="Times New Roman" w:cs="Times New Roman"/>
          <w:b/>
          <w:bCs/>
        </w:rPr>
        <w:t>Failover</w:t>
      </w:r>
      <w:r w:rsidRPr="00F41A6E">
        <w:rPr>
          <w:rFonts w:ascii="Times New Roman" w:hAnsi="Times New Roman" w:cs="Times New Roman"/>
        </w:rPr>
        <w:t xml:space="preserve"> : bascule automatique vers le lien de tier inférieur en cas de perte du lien prioritaire (basé sur les seuils de latence/perte de paquets configurés dans les </w:t>
      </w:r>
      <w:r w:rsidRPr="00F41A6E">
        <w:rPr>
          <w:rFonts w:ascii="Times New Roman" w:hAnsi="Times New Roman" w:cs="Times New Roman"/>
          <w:i/>
          <w:iCs/>
        </w:rPr>
        <w:t>Gateway Monitoring</w:t>
      </w:r>
      <w:r w:rsidRPr="00F41A6E">
        <w:rPr>
          <w:rFonts w:ascii="Times New Roman" w:hAnsi="Times New Roman" w:cs="Times New Roman"/>
        </w:rPr>
        <w:t>).</w:t>
      </w:r>
    </w:p>
    <w:p w14:paraId="40D91EE1" w14:textId="77777777" w:rsidR="00626602" w:rsidRPr="00F41A6E" w:rsidRDefault="00626602" w:rsidP="00F41A6E">
      <w:pPr>
        <w:numPr>
          <w:ilvl w:val="1"/>
          <w:numId w:val="8"/>
        </w:numPr>
        <w:jc w:val="both"/>
        <w:rPr>
          <w:rFonts w:ascii="Times New Roman" w:hAnsi="Times New Roman" w:cs="Times New Roman"/>
        </w:rPr>
      </w:pPr>
      <w:proofErr w:type="spellStart"/>
      <w:r w:rsidRPr="00F41A6E">
        <w:rPr>
          <w:rFonts w:ascii="Times New Roman" w:hAnsi="Times New Roman" w:cs="Times New Roman"/>
          <w:b/>
          <w:bCs/>
        </w:rPr>
        <w:lastRenderedPageBreak/>
        <w:t>Load</w:t>
      </w:r>
      <w:proofErr w:type="spellEnd"/>
      <w:r w:rsidRPr="00F41A6E">
        <w:rPr>
          <w:rFonts w:ascii="Times New Roman" w:hAnsi="Times New Roman" w:cs="Times New Roman"/>
          <w:b/>
          <w:bCs/>
        </w:rPr>
        <w:t xml:space="preserve"> Balancing</w:t>
      </w:r>
      <w:r w:rsidRPr="00F41A6E">
        <w:rPr>
          <w:rFonts w:ascii="Times New Roman" w:hAnsi="Times New Roman" w:cs="Times New Roman"/>
        </w:rPr>
        <w:t xml:space="preserve"> : répartition des connexions entre plusieurs </w:t>
      </w:r>
      <w:proofErr w:type="spellStart"/>
      <w:r w:rsidRPr="00F41A6E">
        <w:rPr>
          <w:rFonts w:ascii="Times New Roman" w:hAnsi="Times New Roman" w:cs="Times New Roman"/>
        </w:rPr>
        <w:t>gateways</w:t>
      </w:r>
      <w:proofErr w:type="spellEnd"/>
      <w:r w:rsidRPr="00F41A6E">
        <w:rPr>
          <w:rFonts w:ascii="Times New Roman" w:hAnsi="Times New Roman" w:cs="Times New Roman"/>
        </w:rPr>
        <w:t xml:space="preserve"> de même tier, par un mécanisme de sélection pseudo-aléatoire pondérable (</w:t>
      </w:r>
      <w:proofErr w:type="spellStart"/>
      <w:r w:rsidRPr="00F41A6E">
        <w:rPr>
          <w:rFonts w:ascii="Times New Roman" w:hAnsi="Times New Roman" w:cs="Times New Roman"/>
        </w:rPr>
        <w:t>weight</w:t>
      </w:r>
      <w:proofErr w:type="spellEnd"/>
      <w:r w:rsidRPr="00F41A6E">
        <w:rPr>
          <w:rFonts w:ascii="Times New Roman" w:hAnsi="Times New Roman" w:cs="Times New Roman"/>
        </w:rPr>
        <w:t>).</w:t>
      </w:r>
    </w:p>
    <w:p w14:paraId="64828417" w14:textId="77777777" w:rsidR="00626602" w:rsidRPr="00F41A6E" w:rsidRDefault="00626602" w:rsidP="00F41A6E">
      <w:pPr>
        <w:numPr>
          <w:ilvl w:val="0"/>
          <w:numId w:val="8"/>
        </w:numPr>
        <w:jc w:val="both"/>
        <w:rPr>
          <w:rFonts w:ascii="Times New Roman" w:hAnsi="Times New Roman" w:cs="Times New Roman"/>
        </w:rPr>
      </w:pPr>
      <w:r w:rsidRPr="00F41A6E">
        <w:rPr>
          <w:rFonts w:ascii="Times New Roman" w:hAnsi="Times New Roman" w:cs="Times New Roman"/>
        </w:rPr>
        <w:t xml:space="preserve">Association aux règles de pare-feu via </w:t>
      </w:r>
      <w:proofErr w:type="spellStart"/>
      <w:r w:rsidRPr="00F41A6E">
        <w:rPr>
          <w:rFonts w:ascii="Times New Roman" w:hAnsi="Times New Roman" w:cs="Times New Roman"/>
        </w:rPr>
        <w:t>policy-based</w:t>
      </w:r>
      <w:proofErr w:type="spellEnd"/>
      <w:r w:rsidRPr="00F41A6E">
        <w:rPr>
          <w:rFonts w:ascii="Times New Roman" w:hAnsi="Times New Roman" w:cs="Times New Roman"/>
        </w:rPr>
        <w:t xml:space="preserve"> </w:t>
      </w:r>
      <w:proofErr w:type="spellStart"/>
      <w:r w:rsidRPr="00F41A6E">
        <w:rPr>
          <w:rFonts w:ascii="Times New Roman" w:hAnsi="Times New Roman" w:cs="Times New Roman"/>
        </w:rPr>
        <w:t>routing</w:t>
      </w:r>
      <w:proofErr w:type="spellEnd"/>
      <w:r w:rsidRPr="00F41A6E">
        <w:rPr>
          <w:rFonts w:ascii="Times New Roman" w:hAnsi="Times New Roman" w:cs="Times New Roman"/>
        </w:rPr>
        <w:t xml:space="preserve"> (choix du </w:t>
      </w:r>
      <w:proofErr w:type="spellStart"/>
      <w:r w:rsidRPr="00F41A6E">
        <w:rPr>
          <w:rFonts w:ascii="Times New Roman" w:hAnsi="Times New Roman" w:cs="Times New Roman"/>
        </w:rPr>
        <w:t>gateway</w:t>
      </w:r>
      <w:proofErr w:type="spellEnd"/>
      <w:r w:rsidRPr="00F41A6E">
        <w:rPr>
          <w:rFonts w:ascii="Times New Roman" w:hAnsi="Times New Roman" w:cs="Times New Roman"/>
        </w:rPr>
        <w:t xml:space="preserve"> group par règle, en fonction de la source/destination/protocole).</w:t>
      </w:r>
    </w:p>
    <w:p w14:paraId="7E1244D6" w14:textId="77777777" w:rsidR="00626602" w:rsidRPr="00F41A6E" w:rsidRDefault="00626602" w:rsidP="00F41A6E">
      <w:pPr>
        <w:jc w:val="both"/>
        <w:rPr>
          <w:rFonts w:ascii="Times New Roman" w:hAnsi="Times New Roman" w:cs="Times New Roman"/>
        </w:rPr>
      </w:pPr>
      <w:r w:rsidRPr="00F41A6E">
        <w:rPr>
          <w:rFonts w:ascii="Times New Roman" w:hAnsi="Times New Roman" w:cs="Times New Roman"/>
          <w:b/>
          <w:bCs/>
        </w:rPr>
        <w:t>Avantages :</w:t>
      </w:r>
    </w:p>
    <w:p w14:paraId="1DE7C7D2" w14:textId="77777777" w:rsidR="00626602" w:rsidRPr="00F41A6E" w:rsidRDefault="00626602" w:rsidP="00F41A6E">
      <w:pPr>
        <w:numPr>
          <w:ilvl w:val="0"/>
          <w:numId w:val="9"/>
        </w:numPr>
        <w:jc w:val="both"/>
        <w:rPr>
          <w:rFonts w:ascii="Times New Roman" w:hAnsi="Times New Roman" w:cs="Times New Roman"/>
        </w:rPr>
      </w:pPr>
      <w:r w:rsidRPr="00F41A6E">
        <w:rPr>
          <w:rFonts w:ascii="Times New Roman" w:hAnsi="Times New Roman" w:cs="Times New Roman"/>
        </w:rPr>
        <w:t>Interface graphique complète, monitoring visuel intégré des liens (</w:t>
      </w:r>
      <w:proofErr w:type="spellStart"/>
      <w:r w:rsidRPr="00F41A6E">
        <w:rPr>
          <w:rFonts w:ascii="Times New Roman" w:hAnsi="Times New Roman" w:cs="Times New Roman"/>
        </w:rPr>
        <w:t>dashboard</w:t>
      </w:r>
      <w:proofErr w:type="spellEnd"/>
      <w:r w:rsidRPr="00F41A6E">
        <w:rPr>
          <w:rFonts w:ascii="Times New Roman" w:hAnsi="Times New Roman" w:cs="Times New Roman"/>
        </w:rPr>
        <w:t>, RRD graphs).</w:t>
      </w:r>
    </w:p>
    <w:p w14:paraId="5FE9835A" w14:textId="77777777" w:rsidR="00626602" w:rsidRPr="00F41A6E" w:rsidRDefault="00626602" w:rsidP="00F41A6E">
      <w:pPr>
        <w:numPr>
          <w:ilvl w:val="0"/>
          <w:numId w:val="9"/>
        </w:numPr>
        <w:jc w:val="both"/>
        <w:rPr>
          <w:rFonts w:ascii="Times New Roman" w:hAnsi="Times New Roman" w:cs="Times New Roman"/>
        </w:rPr>
      </w:pPr>
      <w:r w:rsidRPr="00F41A6E">
        <w:rPr>
          <w:rFonts w:ascii="Times New Roman" w:hAnsi="Times New Roman" w:cs="Times New Roman"/>
        </w:rPr>
        <w:t>Mise en œuvre rapide, bien documentée, forte communauté.</w:t>
      </w:r>
    </w:p>
    <w:p w14:paraId="1C60F927" w14:textId="77777777" w:rsidR="00626602" w:rsidRPr="00F41A6E" w:rsidRDefault="00626602" w:rsidP="00F41A6E">
      <w:pPr>
        <w:numPr>
          <w:ilvl w:val="0"/>
          <w:numId w:val="9"/>
        </w:numPr>
        <w:jc w:val="both"/>
        <w:rPr>
          <w:rFonts w:ascii="Times New Roman" w:hAnsi="Times New Roman" w:cs="Times New Roman"/>
        </w:rPr>
      </w:pPr>
      <w:r w:rsidRPr="00F41A6E">
        <w:rPr>
          <w:rFonts w:ascii="Times New Roman" w:hAnsi="Times New Roman" w:cs="Times New Roman"/>
        </w:rPr>
        <w:t xml:space="preserve">Intégration native avec le pare-feu (pas besoin d'outil tiers pour le </w:t>
      </w:r>
      <w:proofErr w:type="spellStart"/>
      <w:r w:rsidRPr="00F41A6E">
        <w:rPr>
          <w:rFonts w:ascii="Times New Roman" w:hAnsi="Times New Roman" w:cs="Times New Roman"/>
        </w:rPr>
        <w:t>policy-routing</w:t>
      </w:r>
      <w:proofErr w:type="spellEnd"/>
      <w:r w:rsidRPr="00F41A6E">
        <w:rPr>
          <w:rFonts w:ascii="Times New Roman" w:hAnsi="Times New Roman" w:cs="Times New Roman"/>
        </w:rPr>
        <w:t>).</w:t>
      </w:r>
    </w:p>
    <w:p w14:paraId="4F42FE65" w14:textId="77777777" w:rsidR="00626602" w:rsidRPr="00F41A6E" w:rsidRDefault="00626602" w:rsidP="00F41A6E">
      <w:pPr>
        <w:jc w:val="both"/>
        <w:rPr>
          <w:rFonts w:ascii="Times New Roman" w:hAnsi="Times New Roman" w:cs="Times New Roman"/>
        </w:rPr>
      </w:pPr>
      <w:r w:rsidRPr="00F41A6E">
        <w:rPr>
          <w:rFonts w:ascii="Times New Roman" w:hAnsi="Times New Roman" w:cs="Times New Roman"/>
          <w:b/>
          <w:bCs/>
        </w:rPr>
        <w:t>Limites :</w:t>
      </w:r>
    </w:p>
    <w:p w14:paraId="58264F7E" w14:textId="77777777" w:rsidR="00626602" w:rsidRPr="00F41A6E" w:rsidRDefault="00626602" w:rsidP="00F41A6E">
      <w:pPr>
        <w:numPr>
          <w:ilvl w:val="0"/>
          <w:numId w:val="10"/>
        </w:numPr>
        <w:jc w:val="both"/>
        <w:rPr>
          <w:rFonts w:ascii="Times New Roman" w:hAnsi="Times New Roman" w:cs="Times New Roman"/>
        </w:rPr>
      </w:pPr>
      <w:r w:rsidRPr="00F41A6E">
        <w:rPr>
          <w:rFonts w:ascii="Times New Roman" w:hAnsi="Times New Roman" w:cs="Times New Roman"/>
        </w:rPr>
        <w:t>Répartition par connexion (flux), pas par paquet : pas d'agrégation de bande passante à proprement parler.</w:t>
      </w:r>
    </w:p>
    <w:p w14:paraId="50C476B4" w14:textId="77777777" w:rsidR="00626602" w:rsidRPr="00F41A6E" w:rsidRDefault="00626602" w:rsidP="00F41A6E">
      <w:pPr>
        <w:numPr>
          <w:ilvl w:val="0"/>
          <w:numId w:val="10"/>
        </w:numPr>
        <w:jc w:val="both"/>
        <w:rPr>
          <w:rFonts w:ascii="Times New Roman" w:hAnsi="Times New Roman" w:cs="Times New Roman"/>
        </w:rPr>
      </w:pPr>
      <w:r w:rsidRPr="00F41A6E">
        <w:rPr>
          <w:rFonts w:ascii="Times New Roman" w:hAnsi="Times New Roman" w:cs="Times New Roman"/>
        </w:rPr>
        <w:t xml:space="preserve">Moins flexible que </w:t>
      </w:r>
      <w:proofErr w:type="spellStart"/>
      <w:r w:rsidRPr="00F41A6E">
        <w:rPr>
          <w:rFonts w:ascii="Times New Roman" w:hAnsi="Times New Roman" w:cs="Times New Roman"/>
        </w:rPr>
        <w:t>VyOS</w:t>
      </w:r>
      <w:proofErr w:type="spellEnd"/>
      <w:r w:rsidRPr="00F41A6E">
        <w:rPr>
          <w:rFonts w:ascii="Times New Roman" w:hAnsi="Times New Roman" w:cs="Times New Roman"/>
        </w:rPr>
        <w:t xml:space="preserve"> pour des scénarios de routage avancé (BGP multi-WAN, SD-WAN avec SLA dynamique par application).</w:t>
      </w:r>
    </w:p>
    <w:p w14:paraId="1C0AC0BE" w14:textId="77777777" w:rsidR="00626602" w:rsidRPr="00F41A6E" w:rsidRDefault="00626602" w:rsidP="00F41A6E">
      <w:pPr>
        <w:numPr>
          <w:ilvl w:val="0"/>
          <w:numId w:val="10"/>
        </w:numPr>
        <w:jc w:val="both"/>
        <w:rPr>
          <w:rFonts w:ascii="Times New Roman" w:hAnsi="Times New Roman" w:cs="Times New Roman"/>
        </w:rPr>
      </w:pPr>
      <w:proofErr w:type="spellStart"/>
      <w:r w:rsidRPr="00F41A6E">
        <w:rPr>
          <w:rFonts w:ascii="Times New Roman" w:hAnsi="Times New Roman" w:cs="Times New Roman"/>
        </w:rPr>
        <w:t>Overhead</w:t>
      </w:r>
      <w:proofErr w:type="spellEnd"/>
      <w:r w:rsidRPr="00F41A6E">
        <w:rPr>
          <w:rFonts w:ascii="Times New Roman" w:hAnsi="Times New Roman" w:cs="Times New Roman"/>
        </w:rPr>
        <w:t xml:space="preserve"> FreeBSD, moins « léger » qu'</w:t>
      </w:r>
      <w:proofErr w:type="spellStart"/>
      <w:r w:rsidRPr="00F41A6E">
        <w:rPr>
          <w:rFonts w:ascii="Times New Roman" w:hAnsi="Times New Roman" w:cs="Times New Roman"/>
        </w:rPr>
        <w:t>OpenWrt</w:t>
      </w:r>
      <w:proofErr w:type="spellEnd"/>
      <w:r w:rsidRPr="00F41A6E">
        <w:rPr>
          <w:rFonts w:ascii="Times New Roman" w:hAnsi="Times New Roman" w:cs="Times New Roman"/>
        </w:rPr>
        <w:t xml:space="preserve"> sur du matériel embarqué.</w:t>
      </w:r>
    </w:p>
    <w:p w14:paraId="6390FB55" w14:textId="77777777" w:rsidR="00626602" w:rsidRPr="00F41A6E" w:rsidRDefault="00626602" w:rsidP="00F41A6E">
      <w:pPr>
        <w:jc w:val="both"/>
        <w:rPr>
          <w:rFonts w:ascii="Times New Roman" w:hAnsi="Times New Roman" w:cs="Times New Roman"/>
          <w:b/>
          <w:bCs/>
        </w:rPr>
      </w:pPr>
      <w:r w:rsidRPr="00F41A6E">
        <w:rPr>
          <w:rFonts w:ascii="Times New Roman" w:hAnsi="Times New Roman" w:cs="Times New Roman"/>
          <w:b/>
          <w:bCs/>
        </w:rPr>
        <w:t xml:space="preserve">2.2.2 </w:t>
      </w:r>
      <w:proofErr w:type="spellStart"/>
      <w:r w:rsidRPr="00F41A6E">
        <w:rPr>
          <w:rFonts w:ascii="Times New Roman" w:hAnsi="Times New Roman" w:cs="Times New Roman"/>
          <w:b/>
          <w:bCs/>
        </w:rPr>
        <w:t>VyOS</w:t>
      </w:r>
      <w:proofErr w:type="spellEnd"/>
    </w:p>
    <w:p w14:paraId="4C06E291" w14:textId="77777777" w:rsidR="00626602" w:rsidRPr="00F41A6E" w:rsidRDefault="00626602" w:rsidP="00F41A6E">
      <w:pPr>
        <w:jc w:val="both"/>
        <w:rPr>
          <w:rFonts w:ascii="Times New Roman" w:hAnsi="Times New Roman" w:cs="Times New Roman"/>
        </w:rPr>
      </w:pPr>
      <w:proofErr w:type="spellStart"/>
      <w:r w:rsidRPr="00F41A6E">
        <w:rPr>
          <w:rFonts w:ascii="Times New Roman" w:hAnsi="Times New Roman" w:cs="Times New Roman"/>
        </w:rPr>
        <w:t>VyOS</w:t>
      </w:r>
      <w:proofErr w:type="spellEnd"/>
      <w:r w:rsidRPr="00F41A6E">
        <w:rPr>
          <w:rFonts w:ascii="Times New Roman" w:hAnsi="Times New Roman" w:cs="Times New Roman"/>
        </w:rPr>
        <w:t xml:space="preserve"> est un système d'exploitation réseau open source basé sur Linux (dérivé de </w:t>
      </w:r>
      <w:proofErr w:type="spellStart"/>
      <w:r w:rsidRPr="00F41A6E">
        <w:rPr>
          <w:rFonts w:ascii="Times New Roman" w:hAnsi="Times New Roman" w:cs="Times New Roman"/>
        </w:rPr>
        <w:t>Vyatta</w:t>
      </w:r>
      <w:proofErr w:type="spellEnd"/>
      <w:r w:rsidRPr="00F41A6E">
        <w:rPr>
          <w:rFonts w:ascii="Times New Roman" w:hAnsi="Times New Roman" w:cs="Times New Roman"/>
        </w:rPr>
        <w:t>), avec une syntaxe de configuration proche de Juniper/Cisco (CLI orientée opérateur).</w:t>
      </w:r>
    </w:p>
    <w:p w14:paraId="3F2EA3BA" w14:textId="77777777" w:rsidR="00626602" w:rsidRPr="00F41A6E" w:rsidRDefault="00626602" w:rsidP="00F41A6E">
      <w:pPr>
        <w:jc w:val="both"/>
        <w:rPr>
          <w:rFonts w:ascii="Times New Roman" w:hAnsi="Times New Roman" w:cs="Times New Roman"/>
        </w:rPr>
      </w:pPr>
      <w:r w:rsidRPr="00F41A6E">
        <w:rPr>
          <w:rFonts w:ascii="Times New Roman" w:hAnsi="Times New Roman" w:cs="Times New Roman"/>
          <w:b/>
          <w:bCs/>
        </w:rPr>
        <w:t>Mécanisme multi-WAN :</w:t>
      </w:r>
    </w:p>
    <w:p w14:paraId="7B4BE23F" w14:textId="77777777" w:rsidR="00626602" w:rsidRPr="00F41A6E" w:rsidRDefault="00626602" w:rsidP="00F41A6E">
      <w:pPr>
        <w:numPr>
          <w:ilvl w:val="0"/>
          <w:numId w:val="11"/>
        </w:numPr>
        <w:jc w:val="both"/>
        <w:rPr>
          <w:rFonts w:ascii="Times New Roman" w:hAnsi="Times New Roman" w:cs="Times New Roman"/>
        </w:rPr>
      </w:pPr>
      <w:r w:rsidRPr="00F41A6E">
        <w:rPr>
          <w:rFonts w:ascii="Times New Roman" w:hAnsi="Times New Roman" w:cs="Times New Roman"/>
        </w:rPr>
        <w:t xml:space="preserve">Configuration native de </w:t>
      </w:r>
      <w:proofErr w:type="spellStart"/>
      <w:r w:rsidRPr="00F41A6E">
        <w:rPr>
          <w:rFonts w:ascii="Times New Roman" w:hAnsi="Times New Roman" w:cs="Times New Roman"/>
          <w:b/>
          <w:bCs/>
        </w:rPr>
        <w:t>load</w:t>
      </w:r>
      <w:proofErr w:type="spellEnd"/>
      <w:r w:rsidRPr="00F41A6E">
        <w:rPr>
          <w:rFonts w:ascii="Times New Roman" w:hAnsi="Times New Roman" w:cs="Times New Roman"/>
          <w:b/>
          <w:bCs/>
        </w:rPr>
        <w:t>-balancing</w:t>
      </w:r>
      <w:r w:rsidRPr="00F41A6E">
        <w:rPr>
          <w:rFonts w:ascii="Times New Roman" w:hAnsi="Times New Roman" w:cs="Times New Roman"/>
        </w:rPr>
        <w:t xml:space="preserve"> via le sous-système </w:t>
      </w:r>
      <w:proofErr w:type="spellStart"/>
      <w:r w:rsidRPr="00F41A6E">
        <w:rPr>
          <w:rFonts w:ascii="Times New Roman" w:hAnsi="Times New Roman" w:cs="Times New Roman"/>
        </w:rPr>
        <w:t>load</w:t>
      </w:r>
      <w:proofErr w:type="spellEnd"/>
      <w:r w:rsidRPr="00F41A6E">
        <w:rPr>
          <w:rFonts w:ascii="Times New Roman" w:hAnsi="Times New Roman" w:cs="Times New Roman"/>
        </w:rPr>
        <w:t xml:space="preserve">-balancing </w:t>
      </w:r>
      <w:proofErr w:type="spellStart"/>
      <w:r w:rsidRPr="00F41A6E">
        <w:rPr>
          <w:rFonts w:ascii="Times New Roman" w:hAnsi="Times New Roman" w:cs="Times New Roman"/>
        </w:rPr>
        <w:t>wan</w:t>
      </w:r>
      <w:proofErr w:type="spellEnd"/>
      <w:r w:rsidRPr="00F41A6E">
        <w:rPr>
          <w:rFonts w:ascii="Times New Roman" w:hAnsi="Times New Roman" w:cs="Times New Roman"/>
        </w:rPr>
        <w:t>, avec règles basées sur des flags de test (connectivité, latence) par interface.</w:t>
      </w:r>
    </w:p>
    <w:p w14:paraId="29337643" w14:textId="77777777" w:rsidR="00626602" w:rsidRPr="00F41A6E" w:rsidRDefault="00626602" w:rsidP="00F41A6E">
      <w:pPr>
        <w:numPr>
          <w:ilvl w:val="0"/>
          <w:numId w:val="11"/>
        </w:numPr>
        <w:jc w:val="both"/>
        <w:rPr>
          <w:rFonts w:ascii="Times New Roman" w:hAnsi="Times New Roman" w:cs="Times New Roman"/>
        </w:rPr>
      </w:pPr>
      <w:r w:rsidRPr="00F41A6E">
        <w:rPr>
          <w:rFonts w:ascii="Times New Roman" w:hAnsi="Times New Roman" w:cs="Times New Roman"/>
        </w:rPr>
        <w:t xml:space="preserve">Politique de routage avancée : </w:t>
      </w:r>
      <w:proofErr w:type="spellStart"/>
      <w:r w:rsidRPr="00F41A6E">
        <w:rPr>
          <w:rFonts w:ascii="Times New Roman" w:hAnsi="Times New Roman" w:cs="Times New Roman"/>
          <w:i/>
          <w:iCs/>
        </w:rPr>
        <w:t>policy-based</w:t>
      </w:r>
      <w:proofErr w:type="spellEnd"/>
      <w:r w:rsidRPr="00F41A6E">
        <w:rPr>
          <w:rFonts w:ascii="Times New Roman" w:hAnsi="Times New Roman" w:cs="Times New Roman"/>
          <w:i/>
          <w:iCs/>
        </w:rPr>
        <w:t xml:space="preserve"> </w:t>
      </w:r>
      <w:proofErr w:type="spellStart"/>
      <w:r w:rsidRPr="00F41A6E">
        <w:rPr>
          <w:rFonts w:ascii="Times New Roman" w:hAnsi="Times New Roman" w:cs="Times New Roman"/>
          <w:i/>
          <w:iCs/>
        </w:rPr>
        <w:t>routing</w:t>
      </w:r>
      <w:proofErr w:type="spellEnd"/>
      <w:r w:rsidRPr="00F41A6E">
        <w:rPr>
          <w:rFonts w:ascii="Times New Roman" w:hAnsi="Times New Roman" w:cs="Times New Roman"/>
        </w:rPr>
        <w:t xml:space="preserve"> (PBR) via firewall/</w:t>
      </w:r>
      <w:proofErr w:type="spellStart"/>
      <w:r w:rsidRPr="00F41A6E">
        <w:rPr>
          <w:rFonts w:ascii="Times New Roman" w:hAnsi="Times New Roman" w:cs="Times New Roman"/>
        </w:rPr>
        <w:t>policy</w:t>
      </w:r>
      <w:proofErr w:type="spellEnd"/>
      <w:r w:rsidRPr="00F41A6E">
        <w:rPr>
          <w:rFonts w:ascii="Times New Roman" w:hAnsi="Times New Roman" w:cs="Times New Roman"/>
        </w:rPr>
        <w:t xml:space="preserve"> route, table de routage par marquage de paquets.</w:t>
      </w:r>
    </w:p>
    <w:p w14:paraId="364CA70E" w14:textId="77777777" w:rsidR="00626602" w:rsidRPr="00F41A6E" w:rsidRDefault="00626602" w:rsidP="00F41A6E">
      <w:pPr>
        <w:numPr>
          <w:ilvl w:val="0"/>
          <w:numId w:val="11"/>
        </w:numPr>
        <w:jc w:val="both"/>
        <w:rPr>
          <w:rFonts w:ascii="Times New Roman" w:hAnsi="Times New Roman" w:cs="Times New Roman"/>
        </w:rPr>
      </w:pPr>
      <w:r w:rsidRPr="00F41A6E">
        <w:rPr>
          <w:rFonts w:ascii="Times New Roman" w:hAnsi="Times New Roman" w:cs="Times New Roman"/>
        </w:rPr>
        <w:t xml:space="preserve">Support de protocoles de routage dynamique complets (BGP, OSPF), permettant des scénarios multi-WAN avec un opérateur en BGP (multihoming réel), ce que </w:t>
      </w:r>
      <w:proofErr w:type="spellStart"/>
      <w:r w:rsidRPr="00F41A6E">
        <w:rPr>
          <w:rFonts w:ascii="Times New Roman" w:hAnsi="Times New Roman" w:cs="Times New Roman"/>
        </w:rPr>
        <w:t>pfSense</w:t>
      </w:r>
      <w:proofErr w:type="spellEnd"/>
      <w:r w:rsidRPr="00F41A6E">
        <w:rPr>
          <w:rFonts w:ascii="Times New Roman" w:hAnsi="Times New Roman" w:cs="Times New Roman"/>
        </w:rPr>
        <w:t xml:space="preserve"> ne gère pas nativement avec la même profondeur.</w:t>
      </w:r>
    </w:p>
    <w:p w14:paraId="35B19F33" w14:textId="77777777" w:rsidR="00626602" w:rsidRPr="00F41A6E" w:rsidRDefault="00626602" w:rsidP="00F41A6E">
      <w:pPr>
        <w:jc w:val="both"/>
        <w:rPr>
          <w:rFonts w:ascii="Times New Roman" w:hAnsi="Times New Roman" w:cs="Times New Roman"/>
        </w:rPr>
      </w:pPr>
      <w:r w:rsidRPr="00F41A6E">
        <w:rPr>
          <w:rFonts w:ascii="Times New Roman" w:hAnsi="Times New Roman" w:cs="Times New Roman"/>
          <w:b/>
          <w:bCs/>
        </w:rPr>
        <w:t>Avantages :</w:t>
      </w:r>
    </w:p>
    <w:p w14:paraId="7A353C91" w14:textId="77777777" w:rsidR="00626602" w:rsidRPr="00F41A6E" w:rsidRDefault="00626602" w:rsidP="00F41A6E">
      <w:pPr>
        <w:numPr>
          <w:ilvl w:val="0"/>
          <w:numId w:val="12"/>
        </w:numPr>
        <w:jc w:val="both"/>
        <w:rPr>
          <w:rFonts w:ascii="Times New Roman" w:hAnsi="Times New Roman" w:cs="Times New Roman"/>
        </w:rPr>
      </w:pPr>
      <w:r w:rsidRPr="00F41A6E">
        <w:rPr>
          <w:rFonts w:ascii="Times New Roman" w:hAnsi="Times New Roman" w:cs="Times New Roman"/>
        </w:rPr>
        <w:t>Approche « routeur d'opérateur », plus proche des standards CLI professionnels (utile en contexte SDN/formation avancée, cohérent avec l'axe SDN du projet).</w:t>
      </w:r>
    </w:p>
    <w:p w14:paraId="67618D18" w14:textId="77777777" w:rsidR="00626602" w:rsidRPr="00F41A6E" w:rsidRDefault="00626602" w:rsidP="00F41A6E">
      <w:pPr>
        <w:numPr>
          <w:ilvl w:val="0"/>
          <w:numId w:val="12"/>
        </w:numPr>
        <w:jc w:val="both"/>
        <w:rPr>
          <w:rFonts w:ascii="Times New Roman" w:hAnsi="Times New Roman" w:cs="Times New Roman"/>
        </w:rPr>
      </w:pPr>
      <w:r w:rsidRPr="00F41A6E">
        <w:rPr>
          <w:rFonts w:ascii="Times New Roman" w:hAnsi="Times New Roman" w:cs="Times New Roman"/>
        </w:rPr>
        <w:t xml:space="preserve">Très flexible pour du </w:t>
      </w:r>
      <w:proofErr w:type="spellStart"/>
      <w:r w:rsidRPr="00F41A6E">
        <w:rPr>
          <w:rFonts w:ascii="Times New Roman" w:hAnsi="Times New Roman" w:cs="Times New Roman"/>
        </w:rPr>
        <w:t>policy-routing</w:t>
      </w:r>
      <w:proofErr w:type="spellEnd"/>
      <w:r w:rsidRPr="00F41A6E">
        <w:rPr>
          <w:rFonts w:ascii="Times New Roman" w:hAnsi="Times New Roman" w:cs="Times New Roman"/>
        </w:rPr>
        <w:t xml:space="preserve"> complexe et du routage dynamique.</w:t>
      </w:r>
    </w:p>
    <w:p w14:paraId="246ECCD4" w14:textId="77777777" w:rsidR="00626602" w:rsidRPr="00F41A6E" w:rsidRDefault="00626602" w:rsidP="00F41A6E">
      <w:pPr>
        <w:numPr>
          <w:ilvl w:val="0"/>
          <w:numId w:val="12"/>
        </w:numPr>
        <w:jc w:val="both"/>
        <w:rPr>
          <w:rFonts w:ascii="Times New Roman" w:hAnsi="Times New Roman" w:cs="Times New Roman"/>
        </w:rPr>
      </w:pPr>
      <w:r w:rsidRPr="00F41A6E">
        <w:rPr>
          <w:rFonts w:ascii="Times New Roman" w:hAnsi="Times New Roman" w:cs="Times New Roman"/>
        </w:rPr>
        <w:t>Léger, basé sur Debian, bon comportement en environnement virtualisé (VM VMware/GNS3).</w:t>
      </w:r>
    </w:p>
    <w:p w14:paraId="49B4A533" w14:textId="77777777" w:rsidR="00626602" w:rsidRPr="00F41A6E" w:rsidRDefault="00626602" w:rsidP="00F41A6E">
      <w:pPr>
        <w:jc w:val="both"/>
        <w:rPr>
          <w:rFonts w:ascii="Times New Roman" w:hAnsi="Times New Roman" w:cs="Times New Roman"/>
        </w:rPr>
      </w:pPr>
      <w:r w:rsidRPr="00F41A6E">
        <w:rPr>
          <w:rFonts w:ascii="Times New Roman" w:hAnsi="Times New Roman" w:cs="Times New Roman"/>
          <w:b/>
          <w:bCs/>
        </w:rPr>
        <w:t>Limites :</w:t>
      </w:r>
    </w:p>
    <w:p w14:paraId="32327A9B" w14:textId="77777777" w:rsidR="00626602" w:rsidRPr="00F41A6E" w:rsidRDefault="00626602" w:rsidP="00F41A6E">
      <w:pPr>
        <w:numPr>
          <w:ilvl w:val="0"/>
          <w:numId w:val="13"/>
        </w:numPr>
        <w:jc w:val="both"/>
        <w:rPr>
          <w:rFonts w:ascii="Times New Roman" w:hAnsi="Times New Roman" w:cs="Times New Roman"/>
        </w:rPr>
      </w:pPr>
      <w:r w:rsidRPr="00F41A6E">
        <w:rPr>
          <w:rFonts w:ascii="Times New Roman" w:hAnsi="Times New Roman" w:cs="Times New Roman"/>
        </w:rPr>
        <w:lastRenderedPageBreak/>
        <w:t>Pas d'interface graphique complète (tout est CLI) → courbe d'apprentissage plus importante.</w:t>
      </w:r>
    </w:p>
    <w:p w14:paraId="5596676C" w14:textId="77777777" w:rsidR="00626602" w:rsidRPr="00F41A6E" w:rsidRDefault="00626602" w:rsidP="00F41A6E">
      <w:pPr>
        <w:numPr>
          <w:ilvl w:val="0"/>
          <w:numId w:val="13"/>
        </w:numPr>
        <w:jc w:val="both"/>
        <w:rPr>
          <w:rFonts w:ascii="Times New Roman" w:hAnsi="Times New Roman" w:cs="Times New Roman"/>
        </w:rPr>
      </w:pPr>
      <w:r w:rsidRPr="00F41A6E">
        <w:rPr>
          <w:rFonts w:ascii="Times New Roman" w:hAnsi="Times New Roman" w:cs="Times New Roman"/>
        </w:rPr>
        <w:t xml:space="preserve">Moins de documentation « pas à pas » que </w:t>
      </w:r>
      <w:proofErr w:type="spellStart"/>
      <w:r w:rsidRPr="00F41A6E">
        <w:rPr>
          <w:rFonts w:ascii="Times New Roman" w:hAnsi="Times New Roman" w:cs="Times New Roman"/>
        </w:rPr>
        <w:t>pfSense</w:t>
      </w:r>
      <w:proofErr w:type="spellEnd"/>
      <w:r w:rsidRPr="00F41A6E">
        <w:rPr>
          <w:rFonts w:ascii="Times New Roman" w:hAnsi="Times New Roman" w:cs="Times New Roman"/>
        </w:rPr>
        <w:t xml:space="preserve"> pour le cas d'usage multi-WAN simple.</w:t>
      </w:r>
    </w:p>
    <w:p w14:paraId="060A6F48" w14:textId="77777777" w:rsidR="00626602" w:rsidRPr="00F41A6E" w:rsidRDefault="00626602" w:rsidP="00F41A6E">
      <w:pPr>
        <w:numPr>
          <w:ilvl w:val="0"/>
          <w:numId w:val="13"/>
        </w:numPr>
        <w:jc w:val="both"/>
        <w:rPr>
          <w:rFonts w:ascii="Times New Roman" w:hAnsi="Times New Roman" w:cs="Times New Roman"/>
        </w:rPr>
      </w:pPr>
      <w:r w:rsidRPr="00F41A6E">
        <w:rPr>
          <w:rFonts w:ascii="Times New Roman" w:hAnsi="Times New Roman" w:cs="Times New Roman"/>
        </w:rPr>
        <w:t>Communauté plus restreinte, version gratuite (</w:t>
      </w:r>
      <w:proofErr w:type="spellStart"/>
      <w:r w:rsidRPr="00F41A6E">
        <w:rPr>
          <w:rFonts w:ascii="Times New Roman" w:hAnsi="Times New Roman" w:cs="Times New Roman"/>
        </w:rPr>
        <w:t>VyOS</w:t>
      </w:r>
      <w:proofErr w:type="spellEnd"/>
      <w:r w:rsidRPr="00F41A6E">
        <w:rPr>
          <w:rFonts w:ascii="Times New Roman" w:hAnsi="Times New Roman" w:cs="Times New Roman"/>
        </w:rPr>
        <w:t xml:space="preserve"> </w:t>
      </w:r>
      <w:proofErr w:type="spellStart"/>
      <w:r w:rsidRPr="00F41A6E">
        <w:rPr>
          <w:rFonts w:ascii="Times New Roman" w:hAnsi="Times New Roman" w:cs="Times New Roman"/>
        </w:rPr>
        <w:t>rolling</w:t>
      </w:r>
      <w:proofErr w:type="spellEnd"/>
      <w:r w:rsidRPr="00F41A6E">
        <w:rPr>
          <w:rFonts w:ascii="Times New Roman" w:hAnsi="Times New Roman" w:cs="Times New Roman"/>
        </w:rPr>
        <w:t xml:space="preserve"> release) avec cycle de mise à jour à surveiller.</w:t>
      </w:r>
    </w:p>
    <w:p w14:paraId="595BD6DA" w14:textId="77777777" w:rsidR="00626602" w:rsidRPr="00F41A6E" w:rsidRDefault="00626602" w:rsidP="00F41A6E">
      <w:pPr>
        <w:jc w:val="both"/>
        <w:rPr>
          <w:rFonts w:ascii="Times New Roman" w:hAnsi="Times New Roman" w:cs="Times New Roman"/>
          <w:b/>
          <w:bCs/>
        </w:rPr>
      </w:pPr>
      <w:r w:rsidRPr="00F41A6E">
        <w:rPr>
          <w:rFonts w:ascii="Times New Roman" w:hAnsi="Times New Roman" w:cs="Times New Roman"/>
          <w:b/>
          <w:bCs/>
        </w:rPr>
        <w:t xml:space="preserve">2.2.3 </w:t>
      </w:r>
      <w:proofErr w:type="spellStart"/>
      <w:r w:rsidRPr="00F41A6E">
        <w:rPr>
          <w:rFonts w:ascii="Times New Roman" w:hAnsi="Times New Roman" w:cs="Times New Roman"/>
          <w:b/>
          <w:bCs/>
        </w:rPr>
        <w:t>OpenWrt</w:t>
      </w:r>
      <w:proofErr w:type="spellEnd"/>
    </w:p>
    <w:p w14:paraId="334E3DCA" w14:textId="77777777" w:rsidR="00626602" w:rsidRPr="00F41A6E" w:rsidRDefault="00626602" w:rsidP="00F41A6E">
      <w:pPr>
        <w:jc w:val="both"/>
        <w:rPr>
          <w:rFonts w:ascii="Times New Roman" w:hAnsi="Times New Roman" w:cs="Times New Roman"/>
        </w:rPr>
      </w:pPr>
      <w:proofErr w:type="spellStart"/>
      <w:r w:rsidRPr="00F41A6E">
        <w:rPr>
          <w:rFonts w:ascii="Times New Roman" w:hAnsi="Times New Roman" w:cs="Times New Roman"/>
        </w:rPr>
        <w:t>OpenWrt</w:t>
      </w:r>
      <w:proofErr w:type="spellEnd"/>
      <w:r w:rsidRPr="00F41A6E">
        <w:rPr>
          <w:rFonts w:ascii="Times New Roman" w:hAnsi="Times New Roman" w:cs="Times New Roman"/>
        </w:rPr>
        <w:t xml:space="preserve"> est un </w:t>
      </w:r>
      <w:proofErr w:type="spellStart"/>
      <w:r w:rsidRPr="00F41A6E">
        <w:rPr>
          <w:rFonts w:ascii="Times New Roman" w:hAnsi="Times New Roman" w:cs="Times New Roman"/>
        </w:rPr>
        <w:t>firmware</w:t>
      </w:r>
      <w:proofErr w:type="spellEnd"/>
      <w:r w:rsidRPr="00F41A6E">
        <w:rPr>
          <w:rFonts w:ascii="Times New Roman" w:hAnsi="Times New Roman" w:cs="Times New Roman"/>
        </w:rPr>
        <w:t xml:space="preserve"> Linux embarqué, initialement conçu pour les routeurs grand public, mais utilisable aussi en VM/x86.</w:t>
      </w:r>
    </w:p>
    <w:p w14:paraId="5BA54AFE" w14:textId="77777777" w:rsidR="00626602" w:rsidRPr="00F41A6E" w:rsidRDefault="00626602" w:rsidP="00F41A6E">
      <w:pPr>
        <w:jc w:val="both"/>
        <w:rPr>
          <w:rFonts w:ascii="Times New Roman" w:hAnsi="Times New Roman" w:cs="Times New Roman"/>
        </w:rPr>
      </w:pPr>
      <w:r w:rsidRPr="00F41A6E">
        <w:rPr>
          <w:rFonts w:ascii="Times New Roman" w:hAnsi="Times New Roman" w:cs="Times New Roman"/>
          <w:b/>
          <w:bCs/>
        </w:rPr>
        <w:t>Mécanisme multi-WAN : mwan3</w:t>
      </w:r>
    </w:p>
    <w:p w14:paraId="6F3ADF97" w14:textId="77777777" w:rsidR="00626602" w:rsidRPr="00F41A6E" w:rsidRDefault="00626602" w:rsidP="00F41A6E">
      <w:pPr>
        <w:numPr>
          <w:ilvl w:val="0"/>
          <w:numId w:val="14"/>
        </w:numPr>
        <w:jc w:val="both"/>
        <w:rPr>
          <w:rFonts w:ascii="Times New Roman" w:hAnsi="Times New Roman" w:cs="Times New Roman"/>
        </w:rPr>
      </w:pPr>
      <w:r w:rsidRPr="00F41A6E">
        <w:rPr>
          <w:rFonts w:ascii="Times New Roman" w:hAnsi="Times New Roman" w:cs="Times New Roman"/>
        </w:rPr>
        <w:t xml:space="preserve">Package </w:t>
      </w:r>
      <w:proofErr w:type="gramStart"/>
      <w:r w:rsidRPr="00F41A6E">
        <w:rPr>
          <w:rFonts w:ascii="Times New Roman" w:hAnsi="Times New Roman" w:cs="Times New Roman"/>
        </w:rPr>
        <w:t>dédié</w:t>
      </w:r>
      <w:proofErr w:type="gramEnd"/>
      <w:r w:rsidRPr="00F41A6E">
        <w:rPr>
          <w:rFonts w:ascii="Times New Roman" w:hAnsi="Times New Roman" w:cs="Times New Roman"/>
        </w:rPr>
        <w:t xml:space="preserve"> au multi-WAN, permettant </w:t>
      </w:r>
      <w:proofErr w:type="spellStart"/>
      <w:r w:rsidRPr="00F41A6E">
        <w:rPr>
          <w:rFonts w:ascii="Times New Roman" w:hAnsi="Times New Roman" w:cs="Times New Roman"/>
        </w:rPr>
        <w:t>policy-based</w:t>
      </w:r>
      <w:proofErr w:type="spellEnd"/>
      <w:r w:rsidRPr="00F41A6E">
        <w:rPr>
          <w:rFonts w:ascii="Times New Roman" w:hAnsi="Times New Roman" w:cs="Times New Roman"/>
        </w:rPr>
        <w:t xml:space="preserve"> </w:t>
      </w:r>
      <w:proofErr w:type="spellStart"/>
      <w:r w:rsidRPr="00F41A6E">
        <w:rPr>
          <w:rFonts w:ascii="Times New Roman" w:hAnsi="Times New Roman" w:cs="Times New Roman"/>
        </w:rPr>
        <w:t>routing</w:t>
      </w:r>
      <w:proofErr w:type="spellEnd"/>
      <w:r w:rsidRPr="00F41A6E">
        <w:rPr>
          <w:rFonts w:ascii="Times New Roman" w:hAnsi="Times New Roman" w:cs="Times New Roman"/>
        </w:rPr>
        <w:t xml:space="preserve">, </w:t>
      </w:r>
      <w:proofErr w:type="spellStart"/>
      <w:r w:rsidRPr="00F41A6E">
        <w:rPr>
          <w:rFonts w:ascii="Times New Roman" w:hAnsi="Times New Roman" w:cs="Times New Roman"/>
        </w:rPr>
        <w:t>load</w:t>
      </w:r>
      <w:proofErr w:type="spellEnd"/>
      <w:r w:rsidRPr="00F41A6E">
        <w:rPr>
          <w:rFonts w:ascii="Times New Roman" w:hAnsi="Times New Roman" w:cs="Times New Roman"/>
        </w:rPr>
        <w:t xml:space="preserve">-balancing pondéré et failover, avec des règles de </w:t>
      </w:r>
      <w:proofErr w:type="spellStart"/>
      <w:r w:rsidRPr="00F41A6E">
        <w:rPr>
          <w:rFonts w:ascii="Times New Roman" w:hAnsi="Times New Roman" w:cs="Times New Roman"/>
        </w:rPr>
        <w:t>tracking</w:t>
      </w:r>
      <w:proofErr w:type="spellEnd"/>
      <w:r w:rsidRPr="00F41A6E">
        <w:rPr>
          <w:rFonts w:ascii="Times New Roman" w:hAnsi="Times New Roman" w:cs="Times New Roman"/>
        </w:rPr>
        <w:t xml:space="preserve"> par interface (ping périodique vers des IP de test).</w:t>
      </w:r>
    </w:p>
    <w:p w14:paraId="40A0A495" w14:textId="77777777" w:rsidR="00626602" w:rsidRPr="00F41A6E" w:rsidRDefault="00626602" w:rsidP="00F41A6E">
      <w:pPr>
        <w:numPr>
          <w:ilvl w:val="0"/>
          <w:numId w:val="14"/>
        </w:numPr>
        <w:jc w:val="both"/>
        <w:rPr>
          <w:rFonts w:ascii="Times New Roman" w:hAnsi="Times New Roman" w:cs="Times New Roman"/>
        </w:rPr>
      </w:pPr>
      <w:r w:rsidRPr="00F41A6E">
        <w:rPr>
          <w:rFonts w:ascii="Times New Roman" w:hAnsi="Times New Roman" w:cs="Times New Roman"/>
        </w:rPr>
        <w:t>Configuration via UCI (fichiers texte) ou LuCI (interface web, si installée).</w:t>
      </w:r>
    </w:p>
    <w:p w14:paraId="6DD6C45D" w14:textId="77777777" w:rsidR="00626602" w:rsidRPr="00F41A6E" w:rsidRDefault="00626602" w:rsidP="00F41A6E">
      <w:pPr>
        <w:jc w:val="both"/>
        <w:rPr>
          <w:rFonts w:ascii="Times New Roman" w:hAnsi="Times New Roman" w:cs="Times New Roman"/>
        </w:rPr>
      </w:pPr>
      <w:r w:rsidRPr="00F41A6E">
        <w:rPr>
          <w:rFonts w:ascii="Times New Roman" w:hAnsi="Times New Roman" w:cs="Times New Roman"/>
          <w:b/>
          <w:bCs/>
        </w:rPr>
        <w:t>Avantages :</w:t>
      </w:r>
    </w:p>
    <w:p w14:paraId="633814A0" w14:textId="77777777" w:rsidR="00626602" w:rsidRPr="00F41A6E" w:rsidRDefault="00626602" w:rsidP="00F41A6E">
      <w:pPr>
        <w:numPr>
          <w:ilvl w:val="0"/>
          <w:numId w:val="15"/>
        </w:numPr>
        <w:jc w:val="both"/>
        <w:rPr>
          <w:rFonts w:ascii="Times New Roman" w:hAnsi="Times New Roman" w:cs="Times New Roman"/>
        </w:rPr>
      </w:pPr>
      <w:r w:rsidRPr="00F41A6E">
        <w:rPr>
          <w:rFonts w:ascii="Times New Roman" w:hAnsi="Times New Roman" w:cs="Times New Roman"/>
        </w:rPr>
        <w:t>Très léger, adapté au matériel embarqué/faibles ressources.</w:t>
      </w:r>
    </w:p>
    <w:p w14:paraId="797C2D3E" w14:textId="77777777" w:rsidR="00626602" w:rsidRPr="00F41A6E" w:rsidRDefault="00626602" w:rsidP="00F41A6E">
      <w:pPr>
        <w:numPr>
          <w:ilvl w:val="0"/>
          <w:numId w:val="15"/>
        </w:numPr>
        <w:jc w:val="both"/>
        <w:rPr>
          <w:rFonts w:ascii="Times New Roman" w:hAnsi="Times New Roman" w:cs="Times New Roman"/>
        </w:rPr>
      </w:pPr>
      <w:proofErr w:type="gramStart"/>
      <w:r w:rsidRPr="00F41A6E">
        <w:rPr>
          <w:rFonts w:ascii="Times New Roman" w:hAnsi="Times New Roman" w:cs="Times New Roman"/>
        </w:rPr>
        <w:t>mwan</w:t>
      </w:r>
      <w:proofErr w:type="gramEnd"/>
      <w:r w:rsidRPr="00F41A6E">
        <w:rPr>
          <w:rFonts w:ascii="Times New Roman" w:hAnsi="Times New Roman" w:cs="Times New Roman"/>
        </w:rPr>
        <w:t>3 est spécifiquement conçu pour ce cas d'usage (contrairement à un détournement de fonctionnalité).</w:t>
      </w:r>
    </w:p>
    <w:p w14:paraId="2BE08BAD" w14:textId="77777777" w:rsidR="00626602" w:rsidRPr="00F41A6E" w:rsidRDefault="00626602" w:rsidP="00F41A6E">
      <w:pPr>
        <w:numPr>
          <w:ilvl w:val="0"/>
          <w:numId w:val="15"/>
        </w:numPr>
        <w:jc w:val="both"/>
        <w:rPr>
          <w:rFonts w:ascii="Times New Roman" w:hAnsi="Times New Roman" w:cs="Times New Roman"/>
        </w:rPr>
      </w:pPr>
      <w:r w:rsidRPr="00F41A6E">
        <w:rPr>
          <w:rFonts w:ascii="Times New Roman" w:hAnsi="Times New Roman" w:cs="Times New Roman"/>
        </w:rPr>
        <w:t xml:space="preserve">Bonne intégration si l'architecture cible inclut déjà du matériel type routeur </w:t>
      </w:r>
      <w:proofErr w:type="spellStart"/>
      <w:r w:rsidRPr="00F41A6E">
        <w:rPr>
          <w:rFonts w:ascii="Times New Roman" w:hAnsi="Times New Roman" w:cs="Times New Roman"/>
        </w:rPr>
        <w:t>OpenWrt</w:t>
      </w:r>
      <w:proofErr w:type="spellEnd"/>
      <w:r w:rsidRPr="00F41A6E">
        <w:rPr>
          <w:rFonts w:ascii="Times New Roman" w:hAnsi="Times New Roman" w:cs="Times New Roman"/>
        </w:rPr>
        <w:t>.</w:t>
      </w:r>
    </w:p>
    <w:p w14:paraId="605B31E7" w14:textId="77777777" w:rsidR="00626602" w:rsidRPr="00F41A6E" w:rsidRDefault="00626602" w:rsidP="00F41A6E">
      <w:pPr>
        <w:jc w:val="both"/>
        <w:rPr>
          <w:rFonts w:ascii="Times New Roman" w:hAnsi="Times New Roman" w:cs="Times New Roman"/>
        </w:rPr>
      </w:pPr>
      <w:r w:rsidRPr="00F41A6E">
        <w:rPr>
          <w:rFonts w:ascii="Times New Roman" w:hAnsi="Times New Roman" w:cs="Times New Roman"/>
          <w:b/>
          <w:bCs/>
        </w:rPr>
        <w:t>Limites :</w:t>
      </w:r>
    </w:p>
    <w:p w14:paraId="259664C1" w14:textId="77777777" w:rsidR="00626602" w:rsidRPr="00F41A6E" w:rsidRDefault="00626602" w:rsidP="00F41A6E">
      <w:pPr>
        <w:numPr>
          <w:ilvl w:val="0"/>
          <w:numId w:val="16"/>
        </w:numPr>
        <w:jc w:val="both"/>
        <w:rPr>
          <w:rFonts w:ascii="Times New Roman" w:hAnsi="Times New Roman" w:cs="Times New Roman"/>
        </w:rPr>
      </w:pPr>
      <w:r w:rsidRPr="00F41A6E">
        <w:rPr>
          <w:rFonts w:ascii="Times New Roman" w:hAnsi="Times New Roman" w:cs="Times New Roman"/>
        </w:rPr>
        <w:t xml:space="preserve">Moins robuste pour des scénarios d'entreprise complexes (pas de </w:t>
      </w:r>
      <w:proofErr w:type="gramStart"/>
      <w:r w:rsidRPr="00F41A6E">
        <w:rPr>
          <w:rFonts w:ascii="Times New Roman" w:hAnsi="Times New Roman" w:cs="Times New Roman"/>
        </w:rPr>
        <w:t>vraie stack</w:t>
      </w:r>
      <w:proofErr w:type="gramEnd"/>
      <w:r w:rsidRPr="00F41A6E">
        <w:rPr>
          <w:rFonts w:ascii="Times New Roman" w:hAnsi="Times New Roman" w:cs="Times New Roman"/>
        </w:rPr>
        <w:t xml:space="preserve"> de routage dynamique avancée comparable à </w:t>
      </w:r>
      <w:proofErr w:type="spellStart"/>
      <w:r w:rsidRPr="00F41A6E">
        <w:rPr>
          <w:rFonts w:ascii="Times New Roman" w:hAnsi="Times New Roman" w:cs="Times New Roman"/>
        </w:rPr>
        <w:t>VyOS</w:t>
      </w:r>
      <w:proofErr w:type="spellEnd"/>
      <w:r w:rsidRPr="00F41A6E">
        <w:rPr>
          <w:rFonts w:ascii="Times New Roman" w:hAnsi="Times New Roman" w:cs="Times New Roman"/>
        </w:rPr>
        <w:t>).</w:t>
      </w:r>
    </w:p>
    <w:p w14:paraId="15A400EE" w14:textId="77777777" w:rsidR="00626602" w:rsidRPr="00F41A6E" w:rsidRDefault="00626602" w:rsidP="00F41A6E">
      <w:pPr>
        <w:numPr>
          <w:ilvl w:val="0"/>
          <w:numId w:val="16"/>
        </w:numPr>
        <w:jc w:val="both"/>
        <w:rPr>
          <w:rFonts w:ascii="Times New Roman" w:hAnsi="Times New Roman" w:cs="Times New Roman"/>
        </w:rPr>
      </w:pPr>
      <w:r w:rsidRPr="00F41A6E">
        <w:rPr>
          <w:rFonts w:ascii="Times New Roman" w:hAnsi="Times New Roman" w:cs="Times New Roman"/>
        </w:rPr>
        <w:t>Documentation communautaire inégale selon les versions.</w:t>
      </w:r>
    </w:p>
    <w:p w14:paraId="4FC46282" w14:textId="77777777" w:rsidR="00626602" w:rsidRPr="00F41A6E" w:rsidRDefault="00626602" w:rsidP="00F41A6E">
      <w:pPr>
        <w:numPr>
          <w:ilvl w:val="0"/>
          <w:numId w:val="16"/>
        </w:numPr>
        <w:jc w:val="both"/>
        <w:rPr>
          <w:rFonts w:ascii="Times New Roman" w:hAnsi="Times New Roman" w:cs="Times New Roman"/>
        </w:rPr>
      </w:pPr>
      <w:r w:rsidRPr="00F41A6E">
        <w:rPr>
          <w:rFonts w:ascii="Times New Roman" w:hAnsi="Times New Roman" w:cs="Times New Roman"/>
        </w:rPr>
        <w:t>Moins pertinent dans un contexte de labo virtualisé (VMware) où le matériel embarqué n'est pas la cible réelle.</w:t>
      </w:r>
    </w:p>
    <w:p w14:paraId="2F17E4DE" w14:textId="56F03980" w:rsidR="00F41A6E" w:rsidRDefault="00626602" w:rsidP="00F41A6E">
      <w:pPr>
        <w:jc w:val="both"/>
        <w:rPr>
          <w:rFonts w:ascii="Times New Roman" w:hAnsi="Times New Roman" w:cs="Times New Roman"/>
          <w:b/>
          <w:bCs/>
        </w:rPr>
      </w:pPr>
      <w:r w:rsidRPr="00F41A6E">
        <w:rPr>
          <w:rFonts w:ascii="Times New Roman" w:hAnsi="Times New Roman" w:cs="Times New Roman"/>
          <w:b/>
          <w:bCs/>
        </w:rPr>
        <w:t>2.2.4 Tableau comparatif de synthèse</w:t>
      </w:r>
    </w:p>
    <w:tbl>
      <w:tblPr>
        <w:tblStyle w:val="Grilledutableau"/>
        <w:tblW w:w="9060" w:type="dxa"/>
        <w:tblLook w:val="04A0" w:firstRow="1" w:lastRow="0" w:firstColumn="1" w:lastColumn="0" w:noHBand="0" w:noVBand="1"/>
      </w:tblPr>
      <w:tblGrid>
        <w:gridCol w:w="2265"/>
        <w:gridCol w:w="2265"/>
        <w:gridCol w:w="2265"/>
        <w:gridCol w:w="2265"/>
      </w:tblGrid>
      <w:tr w:rsidR="00F41A6E" w14:paraId="0D8FDFB2" w14:textId="77777777" w:rsidTr="00F41A6E">
        <w:tc>
          <w:tcPr>
            <w:tcW w:w="2265" w:type="dxa"/>
            <w:vAlign w:val="center"/>
          </w:tcPr>
          <w:p w14:paraId="210D9341" w14:textId="139F7706" w:rsidR="00F41A6E" w:rsidRDefault="00F41A6E" w:rsidP="00F41A6E">
            <w:pPr>
              <w:jc w:val="both"/>
              <w:rPr>
                <w:rFonts w:ascii="Times New Roman" w:hAnsi="Times New Roman" w:cs="Times New Roman"/>
                <w:b/>
                <w:bCs/>
              </w:rPr>
            </w:pPr>
            <w:r w:rsidRPr="00F41A6E">
              <w:rPr>
                <w:rFonts w:ascii="Times New Roman" w:hAnsi="Times New Roman" w:cs="Times New Roman"/>
                <w:b/>
                <w:bCs/>
              </w:rPr>
              <w:t>Critère</w:t>
            </w:r>
          </w:p>
        </w:tc>
        <w:tc>
          <w:tcPr>
            <w:tcW w:w="2265" w:type="dxa"/>
            <w:vAlign w:val="center"/>
          </w:tcPr>
          <w:p w14:paraId="20D6D83E" w14:textId="67A5DACC" w:rsidR="00F41A6E" w:rsidRDefault="00F41A6E" w:rsidP="00F41A6E">
            <w:pPr>
              <w:jc w:val="both"/>
              <w:rPr>
                <w:rFonts w:ascii="Times New Roman" w:hAnsi="Times New Roman" w:cs="Times New Roman"/>
                <w:b/>
                <w:bCs/>
              </w:rPr>
            </w:pPr>
            <w:proofErr w:type="spellStart"/>
            <w:proofErr w:type="gramStart"/>
            <w:r w:rsidRPr="00F41A6E">
              <w:rPr>
                <w:rFonts w:ascii="Times New Roman" w:hAnsi="Times New Roman" w:cs="Times New Roman"/>
                <w:b/>
                <w:bCs/>
              </w:rPr>
              <w:t>pfSense</w:t>
            </w:r>
            <w:proofErr w:type="spellEnd"/>
            <w:proofErr w:type="gramEnd"/>
          </w:p>
        </w:tc>
        <w:tc>
          <w:tcPr>
            <w:tcW w:w="2265" w:type="dxa"/>
            <w:vAlign w:val="center"/>
          </w:tcPr>
          <w:p w14:paraId="6D327BC4" w14:textId="60C7B819" w:rsidR="00F41A6E" w:rsidRDefault="00F41A6E" w:rsidP="00F41A6E">
            <w:pPr>
              <w:jc w:val="both"/>
              <w:rPr>
                <w:rFonts w:ascii="Times New Roman" w:hAnsi="Times New Roman" w:cs="Times New Roman"/>
                <w:b/>
                <w:bCs/>
              </w:rPr>
            </w:pPr>
            <w:proofErr w:type="spellStart"/>
            <w:r w:rsidRPr="00F41A6E">
              <w:rPr>
                <w:rFonts w:ascii="Times New Roman" w:hAnsi="Times New Roman" w:cs="Times New Roman"/>
                <w:b/>
                <w:bCs/>
              </w:rPr>
              <w:t>VyOS</w:t>
            </w:r>
            <w:proofErr w:type="spellEnd"/>
          </w:p>
        </w:tc>
        <w:tc>
          <w:tcPr>
            <w:tcW w:w="2265" w:type="dxa"/>
            <w:vAlign w:val="center"/>
          </w:tcPr>
          <w:p w14:paraId="44C305B7" w14:textId="68EE77D0" w:rsidR="00F41A6E" w:rsidRDefault="00F41A6E" w:rsidP="00F41A6E">
            <w:pPr>
              <w:jc w:val="both"/>
              <w:rPr>
                <w:rFonts w:ascii="Times New Roman" w:hAnsi="Times New Roman" w:cs="Times New Roman"/>
                <w:b/>
                <w:bCs/>
              </w:rPr>
            </w:pPr>
            <w:proofErr w:type="spellStart"/>
            <w:r w:rsidRPr="00F41A6E">
              <w:rPr>
                <w:rFonts w:ascii="Times New Roman" w:hAnsi="Times New Roman" w:cs="Times New Roman"/>
                <w:b/>
                <w:bCs/>
              </w:rPr>
              <w:t>OpenWrt</w:t>
            </w:r>
            <w:proofErr w:type="spellEnd"/>
          </w:p>
        </w:tc>
      </w:tr>
      <w:tr w:rsidR="00F41A6E" w14:paraId="444CB7D7" w14:textId="77777777" w:rsidTr="00F41A6E">
        <w:tc>
          <w:tcPr>
            <w:tcW w:w="2265" w:type="dxa"/>
            <w:vAlign w:val="center"/>
          </w:tcPr>
          <w:p w14:paraId="24508916" w14:textId="1F775383" w:rsidR="00F41A6E" w:rsidRDefault="00F41A6E" w:rsidP="00F41A6E">
            <w:pPr>
              <w:jc w:val="both"/>
              <w:rPr>
                <w:rFonts w:ascii="Times New Roman" w:hAnsi="Times New Roman" w:cs="Times New Roman"/>
                <w:b/>
                <w:bCs/>
              </w:rPr>
            </w:pPr>
            <w:r w:rsidRPr="00F41A6E">
              <w:rPr>
                <w:rFonts w:ascii="Times New Roman" w:hAnsi="Times New Roman" w:cs="Times New Roman"/>
              </w:rPr>
              <w:t>Interface</w:t>
            </w:r>
          </w:p>
        </w:tc>
        <w:tc>
          <w:tcPr>
            <w:tcW w:w="2265" w:type="dxa"/>
            <w:vAlign w:val="center"/>
          </w:tcPr>
          <w:p w14:paraId="40A7D600" w14:textId="3FCB801D" w:rsidR="00F41A6E" w:rsidRDefault="00F41A6E" w:rsidP="00F41A6E">
            <w:pPr>
              <w:jc w:val="both"/>
              <w:rPr>
                <w:rFonts w:ascii="Times New Roman" w:hAnsi="Times New Roman" w:cs="Times New Roman"/>
                <w:b/>
                <w:bCs/>
              </w:rPr>
            </w:pPr>
            <w:r w:rsidRPr="00F41A6E">
              <w:rPr>
                <w:rFonts w:ascii="Times New Roman" w:hAnsi="Times New Roman" w:cs="Times New Roman"/>
              </w:rPr>
              <w:t>GUI complète</w:t>
            </w:r>
          </w:p>
        </w:tc>
        <w:tc>
          <w:tcPr>
            <w:tcW w:w="2265" w:type="dxa"/>
            <w:vAlign w:val="center"/>
          </w:tcPr>
          <w:p w14:paraId="01C9A302" w14:textId="7CFEA2DC" w:rsidR="00F41A6E" w:rsidRDefault="00F41A6E" w:rsidP="00F41A6E">
            <w:pPr>
              <w:jc w:val="both"/>
              <w:rPr>
                <w:rFonts w:ascii="Times New Roman" w:hAnsi="Times New Roman" w:cs="Times New Roman"/>
                <w:b/>
                <w:bCs/>
              </w:rPr>
            </w:pPr>
            <w:r w:rsidRPr="00F41A6E">
              <w:rPr>
                <w:rFonts w:ascii="Times New Roman" w:hAnsi="Times New Roman" w:cs="Times New Roman"/>
              </w:rPr>
              <w:t>CLI uniquement</w:t>
            </w:r>
          </w:p>
        </w:tc>
        <w:tc>
          <w:tcPr>
            <w:tcW w:w="2265" w:type="dxa"/>
            <w:vAlign w:val="center"/>
          </w:tcPr>
          <w:p w14:paraId="2F7F3182" w14:textId="4FBAD951" w:rsidR="00F41A6E" w:rsidRDefault="00F41A6E" w:rsidP="00F41A6E">
            <w:pPr>
              <w:jc w:val="both"/>
              <w:rPr>
                <w:rFonts w:ascii="Times New Roman" w:hAnsi="Times New Roman" w:cs="Times New Roman"/>
                <w:b/>
                <w:bCs/>
              </w:rPr>
            </w:pPr>
            <w:r w:rsidRPr="00F41A6E">
              <w:rPr>
                <w:rFonts w:ascii="Times New Roman" w:hAnsi="Times New Roman" w:cs="Times New Roman"/>
              </w:rPr>
              <w:t>UCI / LuCI (optionnelle)</w:t>
            </w:r>
          </w:p>
        </w:tc>
      </w:tr>
      <w:tr w:rsidR="00F41A6E" w14:paraId="3D3F4024" w14:textId="77777777" w:rsidTr="00F41A6E">
        <w:tc>
          <w:tcPr>
            <w:tcW w:w="2265" w:type="dxa"/>
            <w:vAlign w:val="center"/>
          </w:tcPr>
          <w:p w14:paraId="035CF005" w14:textId="4E2FDAF5" w:rsidR="00F41A6E" w:rsidRDefault="00F41A6E" w:rsidP="00F41A6E">
            <w:pPr>
              <w:jc w:val="both"/>
              <w:rPr>
                <w:rFonts w:ascii="Times New Roman" w:hAnsi="Times New Roman" w:cs="Times New Roman"/>
                <w:b/>
                <w:bCs/>
              </w:rPr>
            </w:pPr>
            <w:r w:rsidRPr="00F41A6E">
              <w:rPr>
                <w:rFonts w:ascii="Times New Roman" w:hAnsi="Times New Roman" w:cs="Times New Roman"/>
              </w:rPr>
              <w:t>Mécanisme multi-WAN</w:t>
            </w:r>
          </w:p>
        </w:tc>
        <w:tc>
          <w:tcPr>
            <w:tcW w:w="2265" w:type="dxa"/>
            <w:vAlign w:val="center"/>
          </w:tcPr>
          <w:p w14:paraId="1F709881" w14:textId="1CEFBD60" w:rsidR="00F41A6E" w:rsidRDefault="00F41A6E" w:rsidP="00F41A6E">
            <w:pPr>
              <w:jc w:val="both"/>
              <w:rPr>
                <w:rFonts w:ascii="Times New Roman" w:hAnsi="Times New Roman" w:cs="Times New Roman"/>
                <w:b/>
                <w:bCs/>
              </w:rPr>
            </w:pPr>
            <w:r w:rsidRPr="00F41A6E">
              <w:rPr>
                <w:rFonts w:ascii="Times New Roman" w:hAnsi="Times New Roman" w:cs="Times New Roman"/>
              </w:rPr>
              <w:t>Gateway Groups</w:t>
            </w:r>
          </w:p>
        </w:tc>
        <w:tc>
          <w:tcPr>
            <w:tcW w:w="2265" w:type="dxa"/>
            <w:vAlign w:val="center"/>
          </w:tcPr>
          <w:p w14:paraId="3D97588B" w14:textId="3440D395" w:rsidR="00F41A6E" w:rsidRDefault="00F41A6E" w:rsidP="00F41A6E">
            <w:pPr>
              <w:jc w:val="both"/>
              <w:rPr>
                <w:rFonts w:ascii="Times New Roman" w:hAnsi="Times New Roman" w:cs="Times New Roman"/>
                <w:b/>
                <w:bCs/>
              </w:rPr>
            </w:pPr>
            <w:proofErr w:type="spellStart"/>
            <w:proofErr w:type="gramStart"/>
            <w:r w:rsidRPr="00F41A6E">
              <w:rPr>
                <w:rFonts w:ascii="Times New Roman" w:hAnsi="Times New Roman" w:cs="Times New Roman"/>
              </w:rPr>
              <w:t>load</w:t>
            </w:r>
            <w:proofErr w:type="spellEnd"/>
            <w:proofErr w:type="gramEnd"/>
            <w:r w:rsidRPr="00F41A6E">
              <w:rPr>
                <w:rFonts w:ascii="Times New Roman" w:hAnsi="Times New Roman" w:cs="Times New Roman"/>
              </w:rPr>
              <w:t xml:space="preserve">-balancing </w:t>
            </w:r>
            <w:proofErr w:type="spellStart"/>
            <w:r w:rsidRPr="00F41A6E">
              <w:rPr>
                <w:rFonts w:ascii="Times New Roman" w:hAnsi="Times New Roman" w:cs="Times New Roman"/>
              </w:rPr>
              <w:t>wan</w:t>
            </w:r>
            <w:proofErr w:type="spellEnd"/>
            <w:r w:rsidRPr="00F41A6E">
              <w:rPr>
                <w:rFonts w:ascii="Times New Roman" w:hAnsi="Times New Roman" w:cs="Times New Roman"/>
              </w:rPr>
              <w:t xml:space="preserve"> + PBR</w:t>
            </w:r>
          </w:p>
        </w:tc>
        <w:tc>
          <w:tcPr>
            <w:tcW w:w="2265" w:type="dxa"/>
            <w:vAlign w:val="center"/>
          </w:tcPr>
          <w:p w14:paraId="722C9181" w14:textId="3601CE73" w:rsidR="00F41A6E" w:rsidRDefault="00F41A6E" w:rsidP="00F41A6E">
            <w:pPr>
              <w:jc w:val="both"/>
              <w:rPr>
                <w:rFonts w:ascii="Times New Roman" w:hAnsi="Times New Roman" w:cs="Times New Roman"/>
                <w:b/>
                <w:bCs/>
              </w:rPr>
            </w:pPr>
            <w:proofErr w:type="gramStart"/>
            <w:r w:rsidRPr="00F41A6E">
              <w:rPr>
                <w:rFonts w:ascii="Times New Roman" w:hAnsi="Times New Roman" w:cs="Times New Roman"/>
              </w:rPr>
              <w:t>mwan</w:t>
            </w:r>
            <w:proofErr w:type="gramEnd"/>
            <w:r w:rsidRPr="00F41A6E">
              <w:rPr>
                <w:rFonts w:ascii="Times New Roman" w:hAnsi="Times New Roman" w:cs="Times New Roman"/>
              </w:rPr>
              <w:t>3</w:t>
            </w:r>
          </w:p>
        </w:tc>
      </w:tr>
      <w:tr w:rsidR="00F41A6E" w14:paraId="0A479E33" w14:textId="77777777" w:rsidTr="00F41A6E">
        <w:tc>
          <w:tcPr>
            <w:tcW w:w="2265" w:type="dxa"/>
            <w:vAlign w:val="center"/>
          </w:tcPr>
          <w:p w14:paraId="7963A6CA" w14:textId="7E59EB03" w:rsidR="00F41A6E" w:rsidRDefault="00F41A6E" w:rsidP="00F41A6E">
            <w:pPr>
              <w:jc w:val="both"/>
              <w:rPr>
                <w:rFonts w:ascii="Times New Roman" w:hAnsi="Times New Roman" w:cs="Times New Roman"/>
                <w:b/>
                <w:bCs/>
              </w:rPr>
            </w:pPr>
            <w:r w:rsidRPr="00F41A6E">
              <w:rPr>
                <w:rFonts w:ascii="Times New Roman" w:hAnsi="Times New Roman" w:cs="Times New Roman"/>
              </w:rPr>
              <w:t>Failover</w:t>
            </w:r>
          </w:p>
        </w:tc>
        <w:tc>
          <w:tcPr>
            <w:tcW w:w="2265" w:type="dxa"/>
            <w:vAlign w:val="center"/>
          </w:tcPr>
          <w:p w14:paraId="7F0292E8" w14:textId="5A99DF1B" w:rsidR="00F41A6E" w:rsidRDefault="00F41A6E" w:rsidP="00F41A6E">
            <w:pPr>
              <w:jc w:val="both"/>
              <w:rPr>
                <w:rFonts w:ascii="Times New Roman" w:hAnsi="Times New Roman" w:cs="Times New Roman"/>
                <w:b/>
                <w:bCs/>
              </w:rPr>
            </w:pPr>
            <w:r w:rsidRPr="00F41A6E">
              <w:rPr>
                <w:rFonts w:ascii="Times New Roman" w:hAnsi="Times New Roman" w:cs="Times New Roman"/>
              </w:rPr>
              <w:t>Natif, simple à configurer</w:t>
            </w:r>
          </w:p>
        </w:tc>
        <w:tc>
          <w:tcPr>
            <w:tcW w:w="2265" w:type="dxa"/>
            <w:vAlign w:val="center"/>
          </w:tcPr>
          <w:p w14:paraId="20CAD47B" w14:textId="5C10E2F4" w:rsidR="00F41A6E" w:rsidRDefault="00F41A6E" w:rsidP="00F41A6E">
            <w:pPr>
              <w:jc w:val="both"/>
              <w:rPr>
                <w:rFonts w:ascii="Times New Roman" w:hAnsi="Times New Roman" w:cs="Times New Roman"/>
                <w:b/>
                <w:bCs/>
              </w:rPr>
            </w:pPr>
            <w:r w:rsidRPr="00F41A6E">
              <w:rPr>
                <w:rFonts w:ascii="Times New Roman" w:hAnsi="Times New Roman" w:cs="Times New Roman"/>
              </w:rPr>
              <w:t>Natif via PBR</w:t>
            </w:r>
          </w:p>
        </w:tc>
        <w:tc>
          <w:tcPr>
            <w:tcW w:w="2265" w:type="dxa"/>
            <w:vAlign w:val="center"/>
          </w:tcPr>
          <w:p w14:paraId="20463273" w14:textId="0EDF83CF" w:rsidR="00F41A6E" w:rsidRDefault="00F41A6E" w:rsidP="00F41A6E">
            <w:pPr>
              <w:jc w:val="both"/>
              <w:rPr>
                <w:rFonts w:ascii="Times New Roman" w:hAnsi="Times New Roman" w:cs="Times New Roman"/>
                <w:b/>
                <w:bCs/>
              </w:rPr>
            </w:pPr>
            <w:r w:rsidRPr="00F41A6E">
              <w:rPr>
                <w:rFonts w:ascii="Times New Roman" w:hAnsi="Times New Roman" w:cs="Times New Roman"/>
              </w:rPr>
              <w:t>Natif via mwan3</w:t>
            </w:r>
          </w:p>
        </w:tc>
      </w:tr>
      <w:tr w:rsidR="00F41A6E" w14:paraId="0F279FE0" w14:textId="77777777" w:rsidTr="00F41A6E">
        <w:tc>
          <w:tcPr>
            <w:tcW w:w="2265" w:type="dxa"/>
            <w:vAlign w:val="center"/>
          </w:tcPr>
          <w:p w14:paraId="61C79E22" w14:textId="2FD05585" w:rsidR="00F41A6E" w:rsidRDefault="00F41A6E" w:rsidP="00F41A6E">
            <w:pPr>
              <w:jc w:val="both"/>
              <w:rPr>
                <w:rFonts w:ascii="Times New Roman" w:hAnsi="Times New Roman" w:cs="Times New Roman"/>
                <w:b/>
                <w:bCs/>
              </w:rPr>
            </w:pPr>
            <w:proofErr w:type="spellStart"/>
            <w:r w:rsidRPr="00F41A6E">
              <w:rPr>
                <w:rFonts w:ascii="Times New Roman" w:hAnsi="Times New Roman" w:cs="Times New Roman"/>
              </w:rPr>
              <w:t>Load</w:t>
            </w:r>
            <w:proofErr w:type="spellEnd"/>
            <w:r w:rsidRPr="00F41A6E">
              <w:rPr>
                <w:rFonts w:ascii="Times New Roman" w:hAnsi="Times New Roman" w:cs="Times New Roman"/>
              </w:rPr>
              <w:t>-balancing pondéré</w:t>
            </w:r>
          </w:p>
        </w:tc>
        <w:tc>
          <w:tcPr>
            <w:tcW w:w="2265" w:type="dxa"/>
            <w:vAlign w:val="center"/>
          </w:tcPr>
          <w:p w14:paraId="420A63A8" w14:textId="666DA76E" w:rsidR="00F41A6E" w:rsidRDefault="00F41A6E" w:rsidP="00F41A6E">
            <w:pPr>
              <w:jc w:val="both"/>
              <w:rPr>
                <w:rFonts w:ascii="Times New Roman" w:hAnsi="Times New Roman" w:cs="Times New Roman"/>
                <w:b/>
                <w:bCs/>
              </w:rPr>
            </w:pPr>
            <w:r w:rsidRPr="00F41A6E">
              <w:rPr>
                <w:rFonts w:ascii="Times New Roman" w:hAnsi="Times New Roman" w:cs="Times New Roman"/>
              </w:rPr>
              <w:t>Oui (par connexion)</w:t>
            </w:r>
          </w:p>
        </w:tc>
        <w:tc>
          <w:tcPr>
            <w:tcW w:w="2265" w:type="dxa"/>
            <w:vAlign w:val="center"/>
          </w:tcPr>
          <w:p w14:paraId="239DEDB0" w14:textId="17BD182E" w:rsidR="00F41A6E" w:rsidRDefault="00F41A6E" w:rsidP="00F41A6E">
            <w:pPr>
              <w:jc w:val="both"/>
              <w:rPr>
                <w:rFonts w:ascii="Times New Roman" w:hAnsi="Times New Roman" w:cs="Times New Roman"/>
                <w:b/>
                <w:bCs/>
              </w:rPr>
            </w:pPr>
            <w:r w:rsidRPr="00F41A6E">
              <w:rPr>
                <w:rFonts w:ascii="Times New Roman" w:hAnsi="Times New Roman" w:cs="Times New Roman"/>
              </w:rPr>
              <w:t>Oui</w:t>
            </w:r>
          </w:p>
        </w:tc>
        <w:tc>
          <w:tcPr>
            <w:tcW w:w="2265" w:type="dxa"/>
            <w:vAlign w:val="center"/>
          </w:tcPr>
          <w:p w14:paraId="7CB4419D" w14:textId="4C5561CB" w:rsidR="00F41A6E" w:rsidRDefault="00F41A6E" w:rsidP="00F41A6E">
            <w:pPr>
              <w:jc w:val="both"/>
              <w:rPr>
                <w:rFonts w:ascii="Times New Roman" w:hAnsi="Times New Roman" w:cs="Times New Roman"/>
                <w:b/>
                <w:bCs/>
              </w:rPr>
            </w:pPr>
            <w:r w:rsidRPr="00F41A6E">
              <w:rPr>
                <w:rFonts w:ascii="Times New Roman" w:hAnsi="Times New Roman" w:cs="Times New Roman"/>
              </w:rPr>
              <w:t>Oui</w:t>
            </w:r>
          </w:p>
        </w:tc>
      </w:tr>
      <w:tr w:rsidR="00F41A6E" w14:paraId="1EE7CED9" w14:textId="77777777" w:rsidTr="00F41A6E">
        <w:tc>
          <w:tcPr>
            <w:tcW w:w="2265" w:type="dxa"/>
            <w:vAlign w:val="center"/>
          </w:tcPr>
          <w:p w14:paraId="6102BD3B" w14:textId="029594B9" w:rsidR="00F41A6E" w:rsidRDefault="00F41A6E" w:rsidP="00F41A6E">
            <w:pPr>
              <w:jc w:val="both"/>
              <w:rPr>
                <w:rFonts w:ascii="Times New Roman" w:hAnsi="Times New Roman" w:cs="Times New Roman"/>
                <w:b/>
                <w:bCs/>
              </w:rPr>
            </w:pPr>
            <w:r w:rsidRPr="00F41A6E">
              <w:rPr>
                <w:rFonts w:ascii="Times New Roman" w:hAnsi="Times New Roman" w:cs="Times New Roman"/>
              </w:rPr>
              <w:t>Routage dynamique (BGP/OSPF)</w:t>
            </w:r>
          </w:p>
        </w:tc>
        <w:tc>
          <w:tcPr>
            <w:tcW w:w="2265" w:type="dxa"/>
            <w:vAlign w:val="center"/>
          </w:tcPr>
          <w:p w14:paraId="412272ED" w14:textId="3F7726DE" w:rsidR="00F41A6E" w:rsidRDefault="00F41A6E" w:rsidP="00F41A6E">
            <w:pPr>
              <w:jc w:val="both"/>
              <w:rPr>
                <w:rFonts w:ascii="Times New Roman" w:hAnsi="Times New Roman" w:cs="Times New Roman"/>
                <w:b/>
                <w:bCs/>
              </w:rPr>
            </w:pPr>
            <w:r w:rsidRPr="00F41A6E">
              <w:rPr>
                <w:rFonts w:ascii="Times New Roman" w:hAnsi="Times New Roman" w:cs="Times New Roman"/>
              </w:rPr>
              <w:t>Limité</w:t>
            </w:r>
          </w:p>
        </w:tc>
        <w:tc>
          <w:tcPr>
            <w:tcW w:w="2265" w:type="dxa"/>
            <w:vAlign w:val="center"/>
          </w:tcPr>
          <w:p w14:paraId="619FB68D" w14:textId="591AEC30" w:rsidR="00F41A6E" w:rsidRDefault="00F41A6E" w:rsidP="00F41A6E">
            <w:pPr>
              <w:jc w:val="both"/>
              <w:rPr>
                <w:rFonts w:ascii="Times New Roman" w:hAnsi="Times New Roman" w:cs="Times New Roman"/>
                <w:b/>
                <w:bCs/>
              </w:rPr>
            </w:pPr>
            <w:r w:rsidRPr="00F41A6E">
              <w:rPr>
                <w:rFonts w:ascii="Times New Roman" w:hAnsi="Times New Roman" w:cs="Times New Roman"/>
              </w:rPr>
              <w:t>Avancé</w:t>
            </w:r>
          </w:p>
        </w:tc>
        <w:tc>
          <w:tcPr>
            <w:tcW w:w="2265" w:type="dxa"/>
            <w:vAlign w:val="center"/>
          </w:tcPr>
          <w:p w14:paraId="472B31DD" w14:textId="78E3E099" w:rsidR="00F41A6E" w:rsidRDefault="00F41A6E" w:rsidP="00F41A6E">
            <w:pPr>
              <w:jc w:val="both"/>
              <w:rPr>
                <w:rFonts w:ascii="Times New Roman" w:hAnsi="Times New Roman" w:cs="Times New Roman"/>
                <w:b/>
                <w:bCs/>
              </w:rPr>
            </w:pPr>
            <w:r w:rsidRPr="00F41A6E">
              <w:rPr>
                <w:rFonts w:ascii="Times New Roman" w:hAnsi="Times New Roman" w:cs="Times New Roman"/>
              </w:rPr>
              <w:t>Basique</w:t>
            </w:r>
          </w:p>
        </w:tc>
      </w:tr>
      <w:tr w:rsidR="00F41A6E" w14:paraId="6F0CAB54" w14:textId="77777777" w:rsidTr="00F41A6E">
        <w:tc>
          <w:tcPr>
            <w:tcW w:w="2265" w:type="dxa"/>
            <w:vAlign w:val="center"/>
          </w:tcPr>
          <w:p w14:paraId="2026F440" w14:textId="592C54C0" w:rsidR="00F41A6E" w:rsidRDefault="00F41A6E" w:rsidP="00F41A6E">
            <w:pPr>
              <w:jc w:val="both"/>
              <w:rPr>
                <w:rFonts w:ascii="Times New Roman" w:hAnsi="Times New Roman" w:cs="Times New Roman"/>
                <w:b/>
                <w:bCs/>
              </w:rPr>
            </w:pPr>
            <w:r w:rsidRPr="00F41A6E">
              <w:rPr>
                <w:rFonts w:ascii="Times New Roman" w:hAnsi="Times New Roman" w:cs="Times New Roman"/>
              </w:rPr>
              <w:lastRenderedPageBreak/>
              <w:t>Courbe d'apprentissage</w:t>
            </w:r>
          </w:p>
        </w:tc>
        <w:tc>
          <w:tcPr>
            <w:tcW w:w="2265" w:type="dxa"/>
            <w:vAlign w:val="center"/>
          </w:tcPr>
          <w:p w14:paraId="1174EC08" w14:textId="14BC3DAB" w:rsidR="00F41A6E" w:rsidRDefault="00F41A6E" w:rsidP="00F41A6E">
            <w:pPr>
              <w:jc w:val="both"/>
              <w:rPr>
                <w:rFonts w:ascii="Times New Roman" w:hAnsi="Times New Roman" w:cs="Times New Roman"/>
                <w:b/>
                <w:bCs/>
              </w:rPr>
            </w:pPr>
            <w:r w:rsidRPr="00F41A6E">
              <w:rPr>
                <w:rFonts w:ascii="Times New Roman" w:hAnsi="Times New Roman" w:cs="Times New Roman"/>
              </w:rPr>
              <w:t>Faible</w:t>
            </w:r>
          </w:p>
        </w:tc>
        <w:tc>
          <w:tcPr>
            <w:tcW w:w="2265" w:type="dxa"/>
            <w:vAlign w:val="center"/>
          </w:tcPr>
          <w:p w14:paraId="4D8FABE6" w14:textId="14967C86" w:rsidR="00F41A6E" w:rsidRDefault="00F41A6E" w:rsidP="00F41A6E">
            <w:pPr>
              <w:jc w:val="both"/>
              <w:rPr>
                <w:rFonts w:ascii="Times New Roman" w:hAnsi="Times New Roman" w:cs="Times New Roman"/>
                <w:b/>
                <w:bCs/>
              </w:rPr>
            </w:pPr>
            <w:r w:rsidRPr="00F41A6E">
              <w:rPr>
                <w:rFonts w:ascii="Times New Roman" w:hAnsi="Times New Roman" w:cs="Times New Roman"/>
              </w:rPr>
              <w:t>Élevée</w:t>
            </w:r>
          </w:p>
        </w:tc>
        <w:tc>
          <w:tcPr>
            <w:tcW w:w="2265" w:type="dxa"/>
            <w:vAlign w:val="center"/>
          </w:tcPr>
          <w:p w14:paraId="1BC26ADA" w14:textId="6C33EB61" w:rsidR="00F41A6E" w:rsidRDefault="00F41A6E" w:rsidP="00F41A6E">
            <w:pPr>
              <w:jc w:val="both"/>
              <w:rPr>
                <w:rFonts w:ascii="Times New Roman" w:hAnsi="Times New Roman" w:cs="Times New Roman"/>
                <w:b/>
                <w:bCs/>
              </w:rPr>
            </w:pPr>
            <w:r w:rsidRPr="00F41A6E">
              <w:rPr>
                <w:rFonts w:ascii="Times New Roman" w:hAnsi="Times New Roman" w:cs="Times New Roman"/>
              </w:rPr>
              <w:t>Moyenne</w:t>
            </w:r>
          </w:p>
        </w:tc>
      </w:tr>
      <w:tr w:rsidR="00F41A6E" w14:paraId="45D8FF31" w14:textId="77777777" w:rsidTr="00F41A6E">
        <w:tc>
          <w:tcPr>
            <w:tcW w:w="2265" w:type="dxa"/>
            <w:vAlign w:val="center"/>
          </w:tcPr>
          <w:p w14:paraId="2279C145" w14:textId="1ED9EC1D" w:rsidR="00F41A6E" w:rsidRDefault="00F41A6E" w:rsidP="00F41A6E">
            <w:pPr>
              <w:jc w:val="both"/>
              <w:rPr>
                <w:rFonts w:ascii="Times New Roman" w:hAnsi="Times New Roman" w:cs="Times New Roman"/>
                <w:b/>
                <w:bCs/>
              </w:rPr>
            </w:pPr>
            <w:r w:rsidRPr="00F41A6E">
              <w:rPr>
                <w:rFonts w:ascii="Times New Roman" w:hAnsi="Times New Roman" w:cs="Times New Roman"/>
              </w:rPr>
              <w:t>Adapté à un labo virtualisé (VMware)</w:t>
            </w:r>
          </w:p>
        </w:tc>
        <w:tc>
          <w:tcPr>
            <w:tcW w:w="2265" w:type="dxa"/>
            <w:vAlign w:val="center"/>
          </w:tcPr>
          <w:p w14:paraId="33F82692" w14:textId="2943E263" w:rsidR="00F41A6E" w:rsidRDefault="00F41A6E" w:rsidP="00F41A6E">
            <w:pPr>
              <w:jc w:val="both"/>
              <w:rPr>
                <w:rFonts w:ascii="Times New Roman" w:hAnsi="Times New Roman" w:cs="Times New Roman"/>
                <w:b/>
                <w:bCs/>
              </w:rPr>
            </w:pPr>
            <w:r w:rsidRPr="00F41A6E">
              <w:rPr>
                <w:rFonts w:ascii="Times New Roman" w:hAnsi="Times New Roman" w:cs="Times New Roman"/>
              </w:rPr>
              <w:t>Oui</w:t>
            </w:r>
          </w:p>
        </w:tc>
        <w:tc>
          <w:tcPr>
            <w:tcW w:w="2265" w:type="dxa"/>
            <w:vAlign w:val="center"/>
          </w:tcPr>
          <w:p w14:paraId="51EC72D9" w14:textId="2C50BF3E" w:rsidR="00F41A6E" w:rsidRDefault="00F41A6E" w:rsidP="00F41A6E">
            <w:pPr>
              <w:jc w:val="both"/>
              <w:rPr>
                <w:rFonts w:ascii="Times New Roman" w:hAnsi="Times New Roman" w:cs="Times New Roman"/>
                <w:b/>
                <w:bCs/>
              </w:rPr>
            </w:pPr>
            <w:r w:rsidRPr="00F41A6E">
              <w:rPr>
                <w:rFonts w:ascii="Times New Roman" w:hAnsi="Times New Roman" w:cs="Times New Roman"/>
              </w:rPr>
              <w:t>Oui</w:t>
            </w:r>
          </w:p>
        </w:tc>
        <w:tc>
          <w:tcPr>
            <w:tcW w:w="2265" w:type="dxa"/>
            <w:vAlign w:val="center"/>
          </w:tcPr>
          <w:p w14:paraId="76FED76E" w14:textId="30C567BE" w:rsidR="00F41A6E" w:rsidRDefault="00F41A6E" w:rsidP="00F41A6E">
            <w:pPr>
              <w:jc w:val="both"/>
              <w:rPr>
                <w:rFonts w:ascii="Times New Roman" w:hAnsi="Times New Roman" w:cs="Times New Roman"/>
                <w:b/>
                <w:bCs/>
              </w:rPr>
            </w:pPr>
            <w:r w:rsidRPr="00F41A6E">
              <w:rPr>
                <w:rFonts w:ascii="Times New Roman" w:hAnsi="Times New Roman" w:cs="Times New Roman"/>
              </w:rPr>
              <w:t xml:space="preserve">Moyen (pensé pour </w:t>
            </w:r>
            <w:proofErr w:type="gramStart"/>
            <w:r w:rsidRPr="00F41A6E">
              <w:rPr>
                <w:rFonts w:ascii="Times New Roman" w:hAnsi="Times New Roman" w:cs="Times New Roman"/>
              </w:rPr>
              <w:t>embarqué</w:t>
            </w:r>
            <w:proofErr w:type="gramEnd"/>
            <w:r w:rsidRPr="00F41A6E">
              <w:rPr>
                <w:rFonts w:ascii="Times New Roman" w:hAnsi="Times New Roman" w:cs="Times New Roman"/>
              </w:rPr>
              <w:t>)</w:t>
            </w:r>
          </w:p>
        </w:tc>
      </w:tr>
      <w:tr w:rsidR="00F41A6E" w14:paraId="131DE39B" w14:textId="77777777" w:rsidTr="00F41A6E">
        <w:tc>
          <w:tcPr>
            <w:tcW w:w="2265" w:type="dxa"/>
            <w:vAlign w:val="center"/>
          </w:tcPr>
          <w:p w14:paraId="4E8A9475" w14:textId="2029C309" w:rsidR="00F41A6E" w:rsidRDefault="00F41A6E" w:rsidP="00F41A6E">
            <w:pPr>
              <w:jc w:val="both"/>
              <w:rPr>
                <w:rFonts w:ascii="Times New Roman" w:hAnsi="Times New Roman" w:cs="Times New Roman"/>
                <w:b/>
                <w:bCs/>
              </w:rPr>
            </w:pPr>
            <w:r w:rsidRPr="00F41A6E">
              <w:rPr>
                <w:rFonts w:ascii="Times New Roman" w:hAnsi="Times New Roman" w:cs="Times New Roman"/>
              </w:rPr>
              <w:t>Communauté / documentation</w:t>
            </w:r>
          </w:p>
        </w:tc>
        <w:tc>
          <w:tcPr>
            <w:tcW w:w="2265" w:type="dxa"/>
            <w:vAlign w:val="center"/>
          </w:tcPr>
          <w:p w14:paraId="356E1EC7" w14:textId="7D2BF008" w:rsidR="00F41A6E" w:rsidRDefault="00F41A6E" w:rsidP="00F41A6E">
            <w:pPr>
              <w:jc w:val="both"/>
              <w:rPr>
                <w:rFonts w:ascii="Times New Roman" w:hAnsi="Times New Roman" w:cs="Times New Roman"/>
                <w:b/>
                <w:bCs/>
              </w:rPr>
            </w:pPr>
            <w:r w:rsidRPr="00F41A6E">
              <w:rPr>
                <w:rFonts w:ascii="Times New Roman" w:hAnsi="Times New Roman" w:cs="Times New Roman"/>
              </w:rPr>
              <w:t>Très large</w:t>
            </w:r>
          </w:p>
        </w:tc>
        <w:tc>
          <w:tcPr>
            <w:tcW w:w="2265" w:type="dxa"/>
            <w:vAlign w:val="center"/>
          </w:tcPr>
          <w:p w14:paraId="5C9F7CB3" w14:textId="19A452DA" w:rsidR="00F41A6E" w:rsidRDefault="00F41A6E" w:rsidP="00F41A6E">
            <w:pPr>
              <w:jc w:val="both"/>
              <w:rPr>
                <w:rFonts w:ascii="Times New Roman" w:hAnsi="Times New Roman" w:cs="Times New Roman"/>
                <w:b/>
                <w:bCs/>
              </w:rPr>
            </w:pPr>
            <w:r w:rsidRPr="00F41A6E">
              <w:rPr>
                <w:rFonts w:ascii="Times New Roman" w:hAnsi="Times New Roman" w:cs="Times New Roman"/>
              </w:rPr>
              <w:t>Moyenne, orientée pro</w:t>
            </w:r>
          </w:p>
        </w:tc>
        <w:tc>
          <w:tcPr>
            <w:tcW w:w="2265" w:type="dxa"/>
            <w:vAlign w:val="center"/>
          </w:tcPr>
          <w:p w14:paraId="6D7FD902" w14:textId="500B370E" w:rsidR="00F41A6E" w:rsidRDefault="00F41A6E" w:rsidP="00F41A6E">
            <w:pPr>
              <w:jc w:val="both"/>
              <w:rPr>
                <w:rFonts w:ascii="Times New Roman" w:hAnsi="Times New Roman" w:cs="Times New Roman"/>
                <w:b/>
                <w:bCs/>
              </w:rPr>
            </w:pPr>
            <w:r w:rsidRPr="00F41A6E">
              <w:rPr>
                <w:rFonts w:ascii="Times New Roman" w:hAnsi="Times New Roman" w:cs="Times New Roman"/>
              </w:rPr>
              <w:t>Large mais hétérogène</w:t>
            </w:r>
          </w:p>
        </w:tc>
      </w:tr>
    </w:tbl>
    <w:p w14:paraId="0914BD7F" w14:textId="77777777" w:rsidR="00F41A6E" w:rsidRDefault="00F41A6E" w:rsidP="00F41A6E">
      <w:pPr>
        <w:jc w:val="both"/>
        <w:rPr>
          <w:rFonts w:ascii="Times New Roman" w:hAnsi="Times New Roman" w:cs="Times New Roman"/>
          <w:b/>
          <w:bCs/>
        </w:rPr>
      </w:pPr>
    </w:p>
    <w:p w14:paraId="1EA093D3" w14:textId="77777777" w:rsidR="00F41A6E" w:rsidRDefault="00F41A6E" w:rsidP="00F41A6E">
      <w:pPr>
        <w:jc w:val="both"/>
        <w:rPr>
          <w:rFonts w:ascii="Times New Roman" w:hAnsi="Times New Roman" w:cs="Times New Roman"/>
          <w:b/>
          <w:bCs/>
        </w:rPr>
      </w:pPr>
    </w:p>
    <w:p w14:paraId="35F9DDB1" w14:textId="7BB6607D" w:rsidR="00626602" w:rsidRPr="00F41A6E" w:rsidRDefault="00626602" w:rsidP="00F41A6E">
      <w:pPr>
        <w:jc w:val="both"/>
        <w:rPr>
          <w:rFonts w:ascii="Times New Roman" w:hAnsi="Times New Roman" w:cs="Times New Roman"/>
          <w:b/>
          <w:bCs/>
        </w:rPr>
      </w:pPr>
      <w:r w:rsidRPr="00F41A6E">
        <w:rPr>
          <w:rFonts w:ascii="Times New Roman" w:hAnsi="Times New Roman" w:cs="Times New Roman"/>
          <w:b/>
          <w:bCs/>
        </w:rPr>
        <w:t>2.2.5 Justification du choix retenu</w:t>
      </w:r>
    </w:p>
    <w:p w14:paraId="0AD29474" w14:textId="77777777" w:rsidR="00626602" w:rsidRPr="00F41A6E" w:rsidRDefault="00626602" w:rsidP="00F41A6E">
      <w:pPr>
        <w:jc w:val="both"/>
        <w:rPr>
          <w:rFonts w:ascii="Times New Roman" w:hAnsi="Times New Roman" w:cs="Times New Roman"/>
        </w:rPr>
      </w:pPr>
      <w:r w:rsidRPr="00F41A6E">
        <w:rPr>
          <w:rFonts w:ascii="Times New Roman" w:hAnsi="Times New Roman" w:cs="Times New Roman"/>
        </w:rPr>
        <w:t xml:space="preserve">Le choix de </w:t>
      </w:r>
      <w:r w:rsidRPr="00F41A6E">
        <w:rPr>
          <w:rFonts w:ascii="Times New Roman" w:hAnsi="Times New Roman" w:cs="Times New Roman"/>
          <w:b/>
          <w:bCs/>
        </w:rPr>
        <w:t>[solution retenue]</w:t>
      </w:r>
      <w:r w:rsidRPr="00F41A6E">
        <w:rPr>
          <w:rFonts w:ascii="Times New Roman" w:hAnsi="Times New Roman" w:cs="Times New Roman"/>
        </w:rPr>
        <w:t xml:space="preserve"> est justifié par les critères suivants :</w:t>
      </w:r>
    </w:p>
    <w:p w14:paraId="4B95ED06" w14:textId="77777777" w:rsidR="00626602" w:rsidRPr="00F41A6E" w:rsidRDefault="00626602" w:rsidP="00F41A6E">
      <w:pPr>
        <w:numPr>
          <w:ilvl w:val="0"/>
          <w:numId w:val="17"/>
        </w:numPr>
        <w:jc w:val="both"/>
        <w:rPr>
          <w:rFonts w:ascii="Times New Roman" w:hAnsi="Times New Roman" w:cs="Times New Roman"/>
        </w:rPr>
      </w:pPr>
      <w:r w:rsidRPr="00F41A6E">
        <w:rPr>
          <w:rFonts w:ascii="Times New Roman" w:hAnsi="Times New Roman" w:cs="Times New Roman"/>
          <w:b/>
          <w:bCs/>
        </w:rPr>
        <w:t>Cohérence avec les contraintes du labo</w:t>
      </w:r>
      <w:r w:rsidRPr="00F41A6E">
        <w:rPr>
          <w:rFonts w:ascii="Times New Roman" w:hAnsi="Times New Roman" w:cs="Times New Roman"/>
        </w:rPr>
        <w:t xml:space="preserve"> : environnement virtualisé sous VMware, où </w:t>
      </w:r>
      <w:proofErr w:type="spellStart"/>
      <w:r w:rsidRPr="00F41A6E">
        <w:rPr>
          <w:rFonts w:ascii="Times New Roman" w:hAnsi="Times New Roman" w:cs="Times New Roman"/>
        </w:rPr>
        <w:t>pfSense</w:t>
      </w:r>
      <w:proofErr w:type="spellEnd"/>
      <w:r w:rsidRPr="00F41A6E">
        <w:rPr>
          <w:rFonts w:ascii="Times New Roman" w:hAnsi="Times New Roman" w:cs="Times New Roman"/>
        </w:rPr>
        <w:t xml:space="preserve"> et </w:t>
      </w:r>
      <w:proofErr w:type="spellStart"/>
      <w:r w:rsidRPr="00F41A6E">
        <w:rPr>
          <w:rFonts w:ascii="Times New Roman" w:hAnsi="Times New Roman" w:cs="Times New Roman"/>
        </w:rPr>
        <w:t>VyOS</w:t>
      </w:r>
      <w:proofErr w:type="spellEnd"/>
      <w:r w:rsidRPr="00F41A6E">
        <w:rPr>
          <w:rFonts w:ascii="Times New Roman" w:hAnsi="Times New Roman" w:cs="Times New Roman"/>
        </w:rPr>
        <w:t xml:space="preserve"> s'intègrent nativement sans dépendance à du matériel embarqué (contrairement à </w:t>
      </w:r>
      <w:proofErr w:type="spellStart"/>
      <w:r w:rsidRPr="00F41A6E">
        <w:rPr>
          <w:rFonts w:ascii="Times New Roman" w:hAnsi="Times New Roman" w:cs="Times New Roman"/>
        </w:rPr>
        <w:t>OpenWrt</w:t>
      </w:r>
      <w:proofErr w:type="spellEnd"/>
      <w:r w:rsidRPr="00F41A6E">
        <w:rPr>
          <w:rFonts w:ascii="Times New Roman" w:hAnsi="Times New Roman" w:cs="Times New Roman"/>
        </w:rPr>
        <w:t>, pensé pour du hardware dédié).</w:t>
      </w:r>
    </w:p>
    <w:p w14:paraId="51B2D293" w14:textId="77777777" w:rsidR="00626602" w:rsidRPr="00F41A6E" w:rsidRDefault="00626602" w:rsidP="00F41A6E">
      <w:pPr>
        <w:numPr>
          <w:ilvl w:val="0"/>
          <w:numId w:val="17"/>
        </w:numPr>
        <w:jc w:val="both"/>
        <w:rPr>
          <w:rFonts w:ascii="Times New Roman" w:hAnsi="Times New Roman" w:cs="Times New Roman"/>
        </w:rPr>
      </w:pPr>
      <w:r w:rsidRPr="00F41A6E">
        <w:rPr>
          <w:rFonts w:ascii="Times New Roman" w:hAnsi="Times New Roman" w:cs="Times New Roman"/>
          <w:b/>
          <w:bCs/>
        </w:rPr>
        <w:t>Facilité de démonstration et de documentation</w:t>
      </w:r>
      <w:r w:rsidRPr="00F41A6E">
        <w:rPr>
          <w:rFonts w:ascii="Times New Roman" w:hAnsi="Times New Roman" w:cs="Times New Roman"/>
        </w:rPr>
        <w:t xml:space="preserve"> : si l'objectif du projet inclut des captures d'écran/monitoring visuel pour le rapport, </w:t>
      </w:r>
      <w:proofErr w:type="spellStart"/>
      <w:r w:rsidRPr="00F41A6E">
        <w:rPr>
          <w:rFonts w:ascii="Times New Roman" w:hAnsi="Times New Roman" w:cs="Times New Roman"/>
        </w:rPr>
        <w:t>pfSense</w:t>
      </w:r>
      <w:proofErr w:type="spellEnd"/>
      <w:r w:rsidRPr="00F41A6E">
        <w:rPr>
          <w:rFonts w:ascii="Times New Roman" w:hAnsi="Times New Roman" w:cs="Times New Roman"/>
        </w:rPr>
        <w:t xml:space="preserve"> (</w:t>
      </w:r>
      <w:proofErr w:type="spellStart"/>
      <w:r w:rsidRPr="00F41A6E">
        <w:rPr>
          <w:rFonts w:ascii="Times New Roman" w:hAnsi="Times New Roman" w:cs="Times New Roman"/>
        </w:rPr>
        <w:t>dashboard</w:t>
      </w:r>
      <w:proofErr w:type="spellEnd"/>
      <w:r w:rsidRPr="00F41A6E">
        <w:rPr>
          <w:rFonts w:ascii="Times New Roman" w:hAnsi="Times New Roman" w:cs="Times New Roman"/>
        </w:rPr>
        <w:t>, RRD graphs, Gateway Groups visuels) facilite la production de preuves de fonctionnement.</w:t>
      </w:r>
    </w:p>
    <w:p w14:paraId="5445319C" w14:textId="77777777" w:rsidR="00626602" w:rsidRPr="00F41A6E" w:rsidRDefault="00626602" w:rsidP="00F41A6E">
      <w:pPr>
        <w:numPr>
          <w:ilvl w:val="0"/>
          <w:numId w:val="17"/>
        </w:numPr>
        <w:jc w:val="both"/>
        <w:rPr>
          <w:rFonts w:ascii="Times New Roman" w:hAnsi="Times New Roman" w:cs="Times New Roman"/>
        </w:rPr>
      </w:pPr>
      <w:r w:rsidRPr="00F41A6E">
        <w:rPr>
          <w:rFonts w:ascii="Times New Roman" w:hAnsi="Times New Roman" w:cs="Times New Roman"/>
          <w:b/>
          <w:bCs/>
        </w:rPr>
        <w:t>Profondeur technique attendue</w:t>
      </w:r>
      <w:r w:rsidRPr="00F41A6E">
        <w:rPr>
          <w:rFonts w:ascii="Times New Roman" w:hAnsi="Times New Roman" w:cs="Times New Roman"/>
        </w:rPr>
        <w:t xml:space="preserve"> : si le projet valorise une approche proche des équipements opérateurs et une éventuelle extension vers du routage dynamique (BGP multihoming), </w:t>
      </w:r>
      <w:proofErr w:type="spellStart"/>
      <w:r w:rsidRPr="00F41A6E">
        <w:rPr>
          <w:rFonts w:ascii="Times New Roman" w:hAnsi="Times New Roman" w:cs="Times New Roman"/>
        </w:rPr>
        <w:t>VyOS</w:t>
      </w:r>
      <w:proofErr w:type="spellEnd"/>
      <w:r w:rsidRPr="00F41A6E">
        <w:rPr>
          <w:rFonts w:ascii="Times New Roman" w:hAnsi="Times New Roman" w:cs="Times New Roman"/>
        </w:rPr>
        <w:t xml:space="preserve"> est plus pertinent et cohérent avec l'axe SDN déjà traité dans les autres chapitres.</w:t>
      </w:r>
    </w:p>
    <w:p w14:paraId="7D8D1033" w14:textId="77777777" w:rsidR="00626602" w:rsidRDefault="00626602" w:rsidP="00F41A6E">
      <w:pPr>
        <w:numPr>
          <w:ilvl w:val="0"/>
          <w:numId w:val="17"/>
        </w:numPr>
        <w:jc w:val="both"/>
        <w:rPr>
          <w:rFonts w:ascii="Times New Roman" w:hAnsi="Times New Roman" w:cs="Times New Roman"/>
        </w:rPr>
      </w:pPr>
      <w:r w:rsidRPr="00F41A6E">
        <w:rPr>
          <w:rFonts w:ascii="Times New Roman" w:hAnsi="Times New Roman" w:cs="Times New Roman"/>
          <w:b/>
          <w:bCs/>
        </w:rPr>
        <w:t>Temps disponible / complexité acceptable</w:t>
      </w:r>
      <w:r w:rsidRPr="00F41A6E">
        <w:rPr>
          <w:rFonts w:ascii="Times New Roman" w:hAnsi="Times New Roman" w:cs="Times New Roman"/>
        </w:rPr>
        <w:t xml:space="preserve"> : </w:t>
      </w:r>
      <w:proofErr w:type="spellStart"/>
      <w:r w:rsidRPr="00F41A6E">
        <w:rPr>
          <w:rFonts w:ascii="Times New Roman" w:hAnsi="Times New Roman" w:cs="Times New Roman"/>
        </w:rPr>
        <w:t>pfSense</w:t>
      </w:r>
      <w:proofErr w:type="spellEnd"/>
      <w:r w:rsidRPr="00F41A6E">
        <w:rPr>
          <w:rFonts w:ascii="Times New Roman" w:hAnsi="Times New Roman" w:cs="Times New Roman"/>
        </w:rPr>
        <w:t xml:space="preserve"> permet une mise en œuvre plus rapide du failover/</w:t>
      </w:r>
      <w:proofErr w:type="spellStart"/>
      <w:r w:rsidRPr="00F41A6E">
        <w:rPr>
          <w:rFonts w:ascii="Times New Roman" w:hAnsi="Times New Roman" w:cs="Times New Roman"/>
        </w:rPr>
        <w:t>load</w:t>
      </w:r>
      <w:proofErr w:type="spellEnd"/>
      <w:r w:rsidRPr="00F41A6E">
        <w:rPr>
          <w:rFonts w:ascii="Times New Roman" w:hAnsi="Times New Roman" w:cs="Times New Roman"/>
        </w:rPr>
        <w:t xml:space="preserve">-balancing de base, </w:t>
      </w:r>
      <w:proofErr w:type="spellStart"/>
      <w:r w:rsidRPr="00F41A6E">
        <w:rPr>
          <w:rFonts w:ascii="Times New Roman" w:hAnsi="Times New Roman" w:cs="Times New Roman"/>
        </w:rPr>
        <w:t>VyOS</w:t>
      </w:r>
      <w:proofErr w:type="spellEnd"/>
      <w:r w:rsidRPr="00F41A6E">
        <w:rPr>
          <w:rFonts w:ascii="Times New Roman" w:hAnsi="Times New Roman" w:cs="Times New Roman"/>
        </w:rPr>
        <w:t xml:space="preserve"> demande un investissement CLI plus important mais offre plus de contrôle fin.</w:t>
      </w:r>
    </w:p>
    <w:p w14:paraId="2616CA13" w14:textId="03C474BA" w:rsidR="00F23505" w:rsidRPr="00F23505" w:rsidRDefault="00F23505" w:rsidP="00F23505">
      <w:pPr>
        <w:jc w:val="both"/>
        <w:rPr>
          <w:rFonts w:ascii="Times New Roman" w:hAnsi="Times New Roman" w:cs="Times New Roman"/>
        </w:rPr>
      </w:pPr>
      <w:r w:rsidRPr="00F23505">
        <w:rPr>
          <w:rFonts w:ascii="Times New Roman" w:hAnsi="Times New Roman" w:cs="Times New Roman"/>
        </w:rPr>
        <w:t xml:space="preserve">D’après ces </w:t>
      </w:r>
      <w:proofErr w:type="spellStart"/>
      <w:r w:rsidRPr="00F23505">
        <w:rPr>
          <w:rFonts w:ascii="Times New Roman" w:hAnsi="Times New Roman" w:cs="Times New Roman"/>
        </w:rPr>
        <w:t>criteres</w:t>
      </w:r>
      <w:proofErr w:type="spellEnd"/>
      <w:r w:rsidRPr="00F23505">
        <w:rPr>
          <w:rFonts w:ascii="Times New Roman" w:hAnsi="Times New Roman" w:cs="Times New Roman"/>
        </w:rPr>
        <w:t xml:space="preserve">, </w:t>
      </w:r>
      <w:proofErr w:type="spellStart"/>
      <w:r w:rsidRPr="00F23505">
        <w:rPr>
          <w:rFonts w:ascii="Times New Roman" w:hAnsi="Times New Roman" w:cs="Times New Roman"/>
        </w:rPr>
        <w:t>VyOS</w:t>
      </w:r>
      <w:proofErr w:type="spellEnd"/>
      <w:r w:rsidRPr="00F23505">
        <w:rPr>
          <w:rFonts w:ascii="Times New Roman" w:hAnsi="Times New Roman" w:cs="Times New Roman"/>
        </w:rPr>
        <w:t xml:space="preserve"> reste le choix retenu</w:t>
      </w:r>
    </w:p>
    <w:p w14:paraId="383A47EB" w14:textId="77777777" w:rsidR="00D64A04" w:rsidRPr="00F41A6E" w:rsidRDefault="00D64A04" w:rsidP="00F41A6E">
      <w:pPr>
        <w:jc w:val="both"/>
        <w:rPr>
          <w:rFonts w:ascii="Times New Roman" w:hAnsi="Times New Roman" w:cs="Times New Roman"/>
        </w:rPr>
      </w:pPr>
    </w:p>
    <w:sectPr w:rsidR="00D64A04" w:rsidRPr="00F41A6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A2B07"/>
    <w:multiLevelType w:val="multilevel"/>
    <w:tmpl w:val="ED3219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D0744"/>
    <w:multiLevelType w:val="multilevel"/>
    <w:tmpl w:val="E8685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0F7993"/>
    <w:multiLevelType w:val="multilevel"/>
    <w:tmpl w:val="AE1E4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A9017E"/>
    <w:multiLevelType w:val="multilevel"/>
    <w:tmpl w:val="EBCE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05A40"/>
    <w:multiLevelType w:val="multilevel"/>
    <w:tmpl w:val="0208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A94A73"/>
    <w:multiLevelType w:val="multilevel"/>
    <w:tmpl w:val="A9D00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2D3D75"/>
    <w:multiLevelType w:val="multilevel"/>
    <w:tmpl w:val="092A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E7B92"/>
    <w:multiLevelType w:val="multilevel"/>
    <w:tmpl w:val="C40A2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C83717"/>
    <w:multiLevelType w:val="multilevel"/>
    <w:tmpl w:val="3A04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F13286"/>
    <w:multiLevelType w:val="multilevel"/>
    <w:tmpl w:val="D5A00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C568C4"/>
    <w:multiLevelType w:val="multilevel"/>
    <w:tmpl w:val="F80A6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6A7661"/>
    <w:multiLevelType w:val="multilevel"/>
    <w:tmpl w:val="83304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C24F2E"/>
    <w:multiLevelType w:val="multilevel"/>
    <w:tmpl w:val="A85A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483446"/>
    <w:multiLevelType w:val="multilevel"/>
    <w:tmpl w:val="2E3AE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27C7753"/>
    <w:multiLevelType w:val="multilevel"/>
    <w:tmpl w:val="E126E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B010D5"/>
    <w:multiLevelType w:val="multilevel"/>
    <w:tmpl w:val="CAA82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1131C1"/>
    <w:multiLevelType w:val="multilevel"/>
    <w:tmpl w:val="127A0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3214644">
    <w:abstractNumId w:val="13"/>
  </w:num>
  <w:num w:numId="2" w16cid:durableId="1520386210">
    <w:abstractNumId w:val="16"/>
  </w:num>
  <w:num w:numId="3" w16cid:durableId="2121795157">
    <w:abstractNumId w:val="8"/>
  </w:num>
  <w:num w:numId="4" w16cid:durableId="1173911781">
    <w:abstractNumId w:val="1"/>
  </w:num>
  <w:num w:numId="5" w16cid:durableId="416706825">
    <w:abstractNumId w:val="9"/>
  </w:num>
  <w:num w:numId="6" w16cid:durableId="1066075554">
    <w:abstractNumId w:val="10"/>
  </w:num>
  <w:num w:numId="7" w16cid:durableId="1939212026">
    <w:abstractNumId w:val="7"/>
  </w:num>
  <w:num w:numId="8" w16cid:durableId="2056735255">
    <w:abstractNumId w:val="0"/>
  </w:num>
  <w:num w:numId="9" w16cid:durableId="1991057644">
    <w:abstractNumId w:val="3"/>
  </w:num>
  <w:num w:numId="10" w16cid:durableId="1922255250">
    <w:abstractNumId w:val="6"/>
  </w:num>
  <w:num w:numId="11" w16cid:durableId="721832079">
    <w:abstractNumId w:val="4"/>
  </w:num>
  <w:num w:numId="12" w16cid:durableId="1945376784">
    <w:abstractNumId w:val="12"/>
  </w:num>
  <w:num w:numId="13" w16cid:durableId="306326454">
    <w:abstractNumId w:val="15"/>
  </w:num>
  <w:num w:numId="14" w16cid:durableId="1867526238">
    <w:abstractNumId w:val="2"/>
  </w:num>
  <w:num w:numId="15" w16cid:durableId="509225618">
    <w:abstractNumId w:val="11"/>
  </w:num>
  <w:num w:numId="16" w16cid:durableId="1390302789">
    <w:abstractNumId w:val="14"/>
  </w:num>
  <w:num w:numId="17" w16cid:durableId="11472857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4A04"/>
    <w:rsid w:val="00626602"/>
    <w:rsid w:val="00767EF3"/>
    <w:rsid w:val="00913817"/>
    <w:rsid w:val="00936FAB"/>
    <w:rsid w:val="00CA553A"/>
    <w:rsid w:val="00D64A04"/>
    <w:rsid w:val="00F23505"/>
    <w:rsid w:val="00F41A6E"/>
    <w:rsid w:val="00FD39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F9ECE"/>
  <w15:chartTrackingRefBased/>
  <w15:docId w15:val="{D85517F6-0E59-4994-B2E5-D19EA46F6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64A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D64A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D64A04"/>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D64A04"/>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D64A04"/>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D64A04"/>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64A04"/>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64A04"/>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64A04"/>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64A04"/>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D64A04"/>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D64A04"/>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D64A04"/>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D64A04"/>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D64A04"/>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64A04"/>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64A04"/>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64A04"/>
    <w:rPr>
      <w:rFonts w:eastAsiaTheme="majorEastAsia" w:cstheme="majorBidi"/>
      <w:color w:val="272727" w:themeColor="text1" w:themeTint="D8"/>
    </w:rPr>
  </w:style>
  <w:style w:type="paragraph" w:styleId="Titre">
    <w:name w:val="Title"/>
    <w:basedOn w:val="Normal"/>
    <w:next w:val="Normal"/>
    <w:link w:val="TitreCar"/>
    <w:uiPriority w:val="10"/>
    <w:qFormat/>
    <w:rsid w:val="00D64A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64A04"/>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64A04"/>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64A04"/>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64A04"/>
    <w:pPr>
      <w:spacing w:before="160"/>
      <w:jc w:val="center"/>
    </w:pPr>
    <w:rPr>
      <w:i/>
      <w:iCs/>
      <w:color w:val="404040" w:themeColor="text1" w:themeTint="BF"/>
    </w:rPr>
  </w:style>
  <w:style w:type="character" w:customStyle="1" w:styleId="CitationCar">
    <w:name w:val="Citation Car"/>
    <w:basedOn w:val="Policepardfaut"/>
    <w:link w:val="Citation"/>
    <w:uiPriority w:val="29"/>
    <w:rsid w:val="00D64A04"/>
    <w:rPr>
      <w:i/>
      <w:iCs/>
      <w:color w:val="404040" w:themeColor="text1" w:themeTint="BF"/>
    </w:rPr>
  </w:style>
  <w:style w:type="paragraph" w:styleId="Paragraphedeliste">
    <w:name w:val="List Paragraph"/>
    <w:basedOn w:val="Normal"/>
    <w:uiPriority w:val="34"/>
    <w:qFormat/>
    <w:rsid w:val="00D64A04"/>
    <w:pPr>
      <w:ind w:left="720"/>
      <w:contextualSpacing/>
    </w:pPr>
  </w:style>
  <w:style w:type="character" w:styleId="Accentuationintense">
    <w:name w:val="Intense Emphasis"/>
    <w:basedOn w:val="Policepardfaut"/>
    <w:uiPriority w:val="21"/>
    <w:qFormat/>
    <w:rsid w:val="00D64A04"/>
    <w:rPr>
      <w:i/>
      <w:iCs/>
      <w:color w:val="2F5496" w:themeColor="accent1" w:themeShade="BF"/>
    </w:rPr>
  </w:style>
  <w:style w:type="paragraph" w:styleId="Citationintense">
    <w:name w:val="Intense Quote"/>
    <w:basedOn w:val="Normal"/>
    <w:next w:val="Normal"/>
    <w:link w:val="CitationintenseCar"/>
    <w:uiPriority w:val="30"/>
    <w:qFormat/>
    <w:rsid w:val="00D64A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D64A04"/>
    <w:rPr>
      <w:i/>
      <w:iCs/>
      <w:color w:val="2F5496" w:themeColor="accent1" w:themeShade="BF"/>
    </w:rPr>
  </w:style>
  <w:style w:type="character" w:styleId="Rfrenceintense">
    <w:name w:val="Intense Reference"/>
    <w:basedOn w:val="Policepardfaut"/>
    <w:uiPriority w:val="32"/>
    <w:qFormat/>
    <w:rsid w:val="00D64A04"/>
    <w:rPr>
      <w:b/>
      <w:bCs/>
      <w:smallCaps/>
      <w:color w:val="2F5496" w:themeColor="accent1" w:themeShade="BF"/>
      <w:spacing w:val="5"/>
    </w:rPr>
  </w:style>
  <w:style w:type="table" w:styleId="Grilledutableau">
    <w:name w:val="Table Grid"/>
    <w:basedOn w:val="TableauNormal"/>
    <w:uiPriority w:val="39"/>
    <w:rsid w:val="00CA55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1221</TotalTime>
  <Pages>6</Pages>
  <Words>1556</Words>
  <Characters>8564</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 hadji GUEYE</dc:creator>
  <cp:keywords/>
  <dc:description/>
  <cp:lastModifiedBy>El hadji GUEYE</cp:lastModifiedBy>
  <cp:revision>6</cp:revision>
  <dcterms:created xsi:type="dcterms:W3CDTF">2026-08-15T18:11:00Z</dcterms:created>
  <dcterms:modified xsi:type="dcterms:W3CDTF">2026-08-17T13:22:00Z</dcterms:modified>
</cp:coreProperties>
</file>