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AB42" w14:textId="548C4568" w:rsidR="007D08EB" w:rsidRDefault="00813595" w:rsidP="00813595">
      <w:r w:rsidRPr="00813595">
        <w:rPr>
          <w:b/>
          <w:bCs/>
        </w:rPr>
        <w:t xml:space="preserve">Fig. 3. Volume distribution of </w:t>
      </w:r>
      <w:r w:rsidRPr="00813595">
        <w:rPr>
          <w:b/>
          <w:bCs/>
          <w:i/>
          <w:iCs/>
        </w:rPr>
        <w:t>Stylophora pistillata</w:t>
      </w:r>
      <w:r w:rsidRPr="00813595">
        <w:rPr>
          <w:b/>
          <w:bCs/>
        </w:rPr>
        <w:t xml:space="preserve"> planulae across different color morphs.</w:t>
      </w:r>
      <w:r w:rsidRPr="00813595">
        <w:t xml:space="preserve"> Box plots show the median (center line), interquartile range (box bounds), and 1.5 × IQR (whiskers) of planula volume (</w:t>
      </w:r>
      <w:r w:rsidRPr="00813595">
        <w:rPr>
          <w:i/>
          <w:iCs/>
        </w:rPr>
        <w:t>n</w:t>
      </w:r>
      <w:r w:rsidRPr="00813595">
        <w:t xml:space="preserve"> = 152). Individual planulae are represented by jittered points, and diamonds indicate the mean volume for each morph. Different lowercase letters denote a significant difference in mean volume between the High Fluorescence (HF) and Non-Fluorescent (NF) morphs (Student’s </w:t>
      </w:r>
      <w:r w:rsidRPr="00813595">
        <w:rPr>
          <w:i/>
          <w:iCs/>
        </w:rPr>
        <w:t>t</w:t>
      </w:r>
      <w:r w:rsidRPr="00813595">
        <w:t xml:space="preserve">-test, </w:t>
      </w:r>
      <w:r w:rsidRPr="00813595">
        <w:rPr>
          <w:i/>
          <w:iCs/>
        </w:rPr>
        <w:t>P</w:t>
      </w:r>
      <w:r w:rsidRPr="00813595">
        <w:t xml:space="preserve"> = 0.0001). Planulae from HF colonies were significantly larger than those from NF colonies.</w:t>
      </w:r>
    </w:p>
    <w:sectPr w:rsidR="007D0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EB"/>
    <w:rsid w:val="007D08EB"/>
    <w:rsid w:val="00813595"/>
    <w:rsid w:val="0097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34DCC-1F93-462E-B2FB-0B95EC60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Liel Uziahu</dc:creator>
  <cp:keywords/>
  <dc:description/>
  <cp:lastModifiedBy>Liel Uziahu</cp:lastModifiedBy>
  <cp:revision>2</cp:revision>
  <dcterms:created xsi:type="dcterms:W3CDTF">2025-11-29T21:20:00Z</dcterms:created>
  <dcterms:modified xsi:type="dcterms:W3CDTF">2025-11-29T21:20:00Z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0cf14cc2-9440-46c6-8ede-f3625ad8b1df</vt:lpwstr>
  </property>
</Properties>
</file>