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4A3A3" w14:textId="77777777" w:rsidR="002251D6" w:rsidRDefault="001206EE">
      <w:pPr>
        <w:pStyle w:val="Titre1"/>
      </w:pPr>
      <w:r>
        <w:t>Le Lieu-Dit</w:t>
      </w:r>
      <w:r>
        <w:br/>
      </w:r>
      <w:r>
        <w:t>Programme avril 2025</w:t>
      </w:r>
    </w:p>
    <w:p w14:paraId="2804A3A4" w14:textId="77777777" w:rsidR="002251D6" w:rsidRDefault="002251D6">
      <w:pPr>
        <w:pStyle w:val="Standard"/>
        <w:rPr>
          <w:rFonts w:ascii="Luciole" w:hAnsi="Luciole"/>
          <w:sz w:val="32"/>
          <w:szCs w:val="32"/>
        </w:rPr>
      </w:pPr>
    </w:p>
    <w:p w14:paraId="2804A3A5" w14:textId="77777777" w:rsidR="002251D6" w:rsidRDefault="001206EE">
      <w:r>
        <w:t>Le Lieu-dit est un espace d’expérimentations culturelles, sociales et citoyennes.</w:t>
      </w:r>
    </w:p>
    <w:p w14:paraId="2804A3A6" w14:textId="77777777" w:rsidR="002251D6" w:rsidRDefault="001206EE">
      <w:r>
        <w:t>Le Lieu-Dit est géré par la ville de Clermont-Ferrand et mis à disposition d’associations.</w:t>
      </w:r>
    </w:p>
    <w:p w14:paraId="2804A3A7" w14:textId="77777777" w:rsidR="002251D6" w:rsidRDefault="001206EE">
      <w:r>
        <w:t xml:space="preserve">Il est composé de 6 </w:t>
      </w:r>
      <w:r>
        <w:t>espaces :</w:t>
      </w:r>
    </w:p>
    <w:p w14:paraId="2804A3A8" w14:textId="77777777" w:rsidR="002251D6" w:rsidRDefault="001206EE">
      <w:r>
        <w:t>-la vitrine, le foyer et la galerie au rez-de-chaussée</w:t>
      </w:r>
    </w:p>
    <w:p w14:paraId="2804A3A9" w14:textId="77777777" w:rsidR="002251D6" w:rsidRDefault="001206EE">
      <w:r>
        <w:t>-le club et le théâtre au 1er étage, accessible par des escaliers uniquement</w:t>
      </w:r>
    </w:p>
    <w:p w14:paraId="2804A3AA" w14:textId="77777777" w:rsidR="002251D6" w:rsidRDefault="001206EE">
      <w:r>
        <w:t>-l’appartement au 2ème étage, accessible par des escaliers uniquement</w:t>
      </w:r>
    </w:p>
    <w:p w14:paraId="2804A3AB" w14:textId="77777777" w:rsidR="002251D6" w:rsidRDefault="001206EE">
      <w:pPr>
        <w:pStyle w:val="Titre2"/>
      </w:pPr>
      <w:r>
        <w:t>Mardi 1er avril</w:t>
      </w:r>
    </w:p>
    <w:p w14:paraId="2804A3AC" w14:textId="77777777" w:rsidR="002251D6" w:rsidRDefault="001206EE">
      <w:r>
        <w:t>19h au Foyer</w:t>
      </w:r>
    </w:p>
    <w:p w14:paraId="2804A3AD" w14:textId="77777777" w:rsidR="002251D6" w:rsidRDefault="001206EE">
      <w:r>
        <w:t>Sortie de résidence de Clic-clic (drone acoustique) de Clément Gibert</w:t>
      </w:r>
    </w:p>
    <w:p w14:paraId="2804A3AE" w14:textId="77777777" w:rsidR="002251D6" w:rsidRDefault="001206EE">
      <w:proofErr w:type="gramStart"/>
      <w:r>
        <w:t>organisé</w:t>
      </w:r>
      <w:proofErr w:type="gramEnd"/>
      <w:r>
        <w:t xml:space="preserve"> par L’</w:t>
      </w:r>
      <w:proofErr w:type="spellStart"/>
      <w:r>
        <w:t>Arfi</w:t>
      </w:r>
      <w:proofErr w:type="spellEnd"/>
    </w:p>
    <w:p w14:paraId="2804A3AF" w14:textId="77777777" w:rsidR="002251D6" w:rsidRDefault="001206EE">
      <w:r>
        <w:t>+ entrée libre</w:t>
      </w:r>
    </w:p>
    <w:p w14:paraId="2804A3B0" w14:textId="77777777" w:rsidR="002251D6" w:rsidRDefault="001206EE">
      <w:pPr>
        <w:pStyle w:val="Titre2"/>
      </w:pPr>
      <w:r>
        <w:lastRenderedPageBreak/>
        <w:t>Jeudi 3 avril</w:t>
      </w:r>
    </w:p>
    <w:p w14:paraId="2804A3B1" w14:textId="77777777" w:rsidR="002251D6" w:rsidRDefault="001206EE">
      <w:r>
        <w:t>13h30h au Théâtre</w:t>
      </w:r>
    </w:p>
    <w:p w14:paraId="2804A3B2" w14:textId="77777777" w:rsidR="002251D6" w:rsidRDefault="001206EE">
      <w:r>
        <w:t>Table Ronde &amp; ateliers</w:t>
      </w:r>
      <w:r>
        <w:rPr>
          <w:rFonts w:ascii="Calibri" w:hAnsi="Calibri" w:cs="Calibri"/>
        </w:rPr>
        <w:t> </w:t>
      </w:r>
      <w:r>
        <w:t>: Parentalit</w:t>
      </w:r>
      <w:r>
        <w:t>é</w:t>
      </w:r>
      <w:r>
        <w:t xml:space="preserve"> et trajectoires professionnelles dans les arts et la culture</w:t>
      </w:r>
    </w:p>
    <w:p w14:paraId="2804A3B3" w14:textId="77777777" w:rsidR="002251D6" w:rsidRDefault="001206EE">
      <w:proofErr w:type="gramStart"/>
      <w:r>
        <w:t>organisé</w:t>
      </w:r>
      <w:proofErr w:type="gramEnd"/>
      <w:r>
        <w:t xml:space="preserve"> par Culture en Danger 63</w:t>
      </w:r>
    </w:p>
    <w:p w14:paraId="2804A3B4" w14:textId="77777777" w:rsidR="002251D6" w:rsidRDefault="001206EE">
      <w:r>
        <w:t>+</w:t>
      </w:r>
      <w:r>
        <w:t xml:space="preserve"> gratuit sur inscription</w:t>
      </w:r>
    </w:p>
    <w:p w14:paraId="2804A3B5" w14:textId="77777777" w:rsidR="002251D6" w:rsidRDefault="001206EE">
      <w:pPr>
        <w:pStyle w:val="Titre2"/>
      </w:pPr>
      <w:r>
        <w:t>Samedi 5 avril</w:t>
      </w:r>
    </w:p>
    <w:p w14:paraId="2804A3B6" w14:textId="77777777" w:rsidR="002251D6" w:rsidRDefault="001206EE">
      <w:r>
        <w:t>20h30 au Club</w:t>
      </w:r>
    </w:p>
    <w:p w14:paraId="2804A3B7" w14:textId="77777777" w:rsidR="002251D6" w:rsidRDefault="001206EE">
      <w:r>
        <w:t>Concert de Edgar Déception (</w:t>
      </w:r>
      <w:proofErr w:type="spellStart"/>
      <w:r>
        <w:t>mega</w:t>
      </w:r>
      <w:proofErr w:type="spellEnd"/>
      <w:r>
        <w:t>-pop), The Wendy Darlings (hyper-pop), Meurthe (pas-du-tout-pop)</w:t>
      </w:r>
    </w:p>
    <w:p w14:paraId="2804A3B8" w14:textId="77777777" w:rsidR="002251D6" w:rsidRDefault="001206EE">
      <w:proofErr w:type="gramStart"/>
      <w:r>
        <w:t>organisé</w:t>
      </w:r>
      <w:proofErr w:type="gramEnd"/>
      <w:r>
        <w:t xml:space="preserve"> par l’Amicale des Super Musiques</w:t>
      </w:r>
    </w:p>
    <w:p w14:paraId="2804A3B9" w14:textId="77777777" w:rsidR="002251D6" w:rsidRDefault="001206EE">
      <w:r>
        <w:t>+ 5€</w:t>
      </w:r>
    </w:p>
    <w:p w14:paraId="2804A3BA" w14:textId="77777777" w:rsidR="002251D6" w:rsidRDefault="001206EE">
      <w:pPr>
        <w:pStyle w:val="Titre2"/>
      </w:pPr>
      <w:r>
        <w:t>Dimanche 6 avril</w:t>
      </w:r>
    </w:p>
    <w:p w14:paraId="2804A3BB" w14:textId="77777777" w:rsidR="002251D6" w:rsidRDefault="001206EE">
      <w:r>
        <w:t>Lumière sur l’argentique</w:t>
      </w:r>
    </w:p>
    <w:p w14:paraId="2804A3BC" w14:textId="77777777" w:rsidR="002251D6" w:rsidRDefault="001206EE">
      <w:r>
        <w:t>14h au Foyer</w:t>
      </w:r>
      <w:r>
        <w:rPr>
          <w:rFonts w:ascii="Calibri" w:hAnsi="Calibri" w:cs="Calibri"/>
        </w:rPr>
        <w:t> </w:t>
      </w:r>
      <w:r>
        <w:t>: Atelier de d</w:t>
      </w:r>
      <w:r>
        <w:t>é</w:t>
      </w:r>
      <w:r>
        <w:t>couverte sur les optiques et jeux de lumi</w:t>
      </w:r>
      <w:r>
        <w:t>è</w:t>
      </w:r>
      <w:r>
        <w:t>re (jeune public)</w:t>
      </w:r>
    </w:p>
    <w:p w14:paraId="2804A3BD" w14:textId="77777777" w:rsidR="002251D6" w:rsidRDefault="001206EE">
      <w:r>
        <w:t>17h au Théâtre</w:t>
      </w:r>
      <w:r>
        <w:rPr>
          <w:rFonts w:ascii="Calibri" w:hAnsi="Calibri" w:cs="Calibri"/>
        </w:rPr>
        <w:t> </w:t>
      </w:r>
      <w:r>
        <w:t xml:space="preserve">: Projection de films en 16mm de </w:t>
      </w:r>
      <w:r>
        <w:t>«</w:t>
      </w:r>
      <w:r>
        <w:rPr>
          <w:rFonts w:ascii="Calibri" w:hAnsi="Calibri" w:cs="Calibri"/>
        </w:rPr>
        <w:t> </w:t>
      </w:r>
      <w:r>
        <w:t>Lumi</w:t>
      </w:r>
      <w:r>
        <w:t>è</w:t>
      </w:r>
      <w:r>
        <w:t>re</w:t>
      </w:r>
      <w:r>
        <w:rPr>
          <w:rFonts w:ascii="Calibri" w:hAnsi="Calibri" w:cs="Calibri"/>
        </w:rPr>
        <w:t> </w:t>
      </w:r>
      <w:r>
        <w:t>»</w:t>
      </w:r>
      <w:r>
        <w:t xml:space="preserve"> de Paul Pavot (30min) et </w:t>
      </w:r>
      <w:r>
        <w:t>«</w:t>
      </w:r>
      <w:r>
        <w:rPr>
          <w:rFonts w:ascii="Calibri" w:hAnsi="Calibri" w:cs="Calibri"/>
        </w:rPr>
        <w:t> </w:t>
      </w:r>
      <w:r>
        <w:t xml:space="preserve">Louis </w:t>
      </w:r>
      <w:r>
        <w:lastRenderedPageBreak/>
        <w:t>Lumi</w:t>
      </w:r>
      <w:r>
        <w:t>è</w:t>
      </w:r>
      <w:r>
        <w:t>re</w:t>
      </w:r>
      <w:r>
        <w:rPr>
          <w:rFonts w:ascii="Calibri" w:hAnsi="Calibri" w:cs="Calibri"/>
        </w:rPr>
        <w:t> </w:t>
      </w:r>
      <w:r>
        <w:t>»</w:t>
      </w:r>
      <w:r>
        <w:t xml:space="preserve"> </w:t>
      </w:r>
      <w:proofErr w:type="spellStart"/>
      <w:r>
        <w:t>d'Eric</w:t>
      </w:r>
      <w:proofErr w:type="spellEnd"/>
      <w:r>
        <w:t xml:space="preserve"> Rohmer (60min)</w:t>
      </w:r>
    </w:p>
    <w:p w14:paraId="2804A3BE" w14:textId="77777777" w:rsidR="002251D6" w:rsidRDefault="001206EE">
      <w:r>
        <w:t>20h</w:t>
      </w:r>
      <w:r>
        <w:rPr>
          <w:rFonts w:ascii="Calibri" w:hAnsi="Calibri" w:cs="Calibri"/>
        </w:rPr>
        <w:t> </w:t>
      </w:r>
      <w:r>
        <w:t>au Th</w:t>
      </w:r>
      <w:r>
        <w:t>éâ</w:t>
      </w:r>
      <w:r>
        <w:t>tre : Projection</w:t>
      </w:r>
      <w:r>
        <w:rPr>
          <w:rFonts w:ascii="Calibri" w:hAnsi="Calibri" w:cs="Calibri"/>
        </w:rPr>
        <w:t> </w:t>
      </w:r>
      <w:r>
        <w:t>pellicule super 8 de "Les trois visages de la peur" de Mario Bava (1h32)</w:t>
      </w:r>
    </w:p>
    <w:p w14:paraId="2804A3BF" w14:textId="77777777" w:rsidR="002251D6" w:rsidRDefault="001206EE">
      <w:r>
        <w:t xml:space="preserve">Par </w:t>
      </w:r>
      <w:proofErr w:type="spellStart"/>
      <w:r>
        <w:t>Cinéfac</w:t>
      </w:r>
      <w:proofErr w:type="spellEnd"/>
    </w:p>
    <w:p w14:paraId="2804A3C0" w14:textId="77777777" w:rsidR="002251D6" w:rsidRDefault="001206EE">
      <w:r>
        <w:t>+ En partenariat avec Les bobines d'Arlequin, la Cinémathèque du 16mm et le Ciné-Club de la Bûche de Braquage</w:t>
      </w:r>
    </w:p>
    <w:p w14:paraId="2804A3C1" w14:textId="77777777" w:rsidR="002251D6" w:rsidRDefault="001206EE">
      <w:r>
        <w:t>+ cantine et buvette à partir de 19h</w:t>
      </w:r>
    </w:p>
    <w:p w14:paraId="2804A3C2" w14:textId="77777777" w:rsidR="002251D6" w:rsidRDefault="001206EE">
      <w:r>
        <w:t>+ atelier gratuit, projection 16mm entre 3€ et 1,5€, projection super 8 à prix libre</w:t>
      </w:r>
    </w:p>
    <w:p w14:paraId="2804A3C3" w14:textId="77777777" w:rsidR="002251D6" w:rsidRDefault="001206EE">
      <w:pPr>
        <w:pStyle w:val="Titre2"/>
      </w:pPr>
      <w:r>
        <w:t>Mercredi 9 avril</w:t>
      </w:r>
    </w:p>
    <w:p w14:paraId="2804A3C4" w14:textId="77777777" w:rsidR="002251D6" w:rsidRDefault="001206EE">
      <w:r>
        <w:t>10h au Foyer</w:t>
      </w:r>
    </w:p>
    <w:p w14:paraId="2804A3C5" w14:textId="77777777" w:rsidR="002251D6" w:rsidRDefault="001206EE">
      <w:r>
        <w:t>Table ronde &amp; RDV individuels</w:t>
      </w:r>
      <w:r>
        <w:rPr>
          <w:rFonts w:ascii="Calibri" w:hAnsi="Calibri" w:cs="Calibri"/>
        </w:rPr>
        <w:t> </w:t>
      </w:r>
      <w:r>
        <w:t>: Accompagnement dans l</w:t>
      </w:r>
      <w:r>
        <w:t>’</w:t>
      </w:r>
      <w:r>
        <w:t>emploi et aides sociales dans les arts visuels et le spectacle vivant</w:t>
      </w:r>
    </w:p>
    <w:p w14:paraId="2804A3C6" w14:textId="77777777" w:rsidR="002251D6" w:rsidRDefault="001206EE">
      <w:r>
        <w:t>10h</w:t>
      </w:r>
      <w:r>
        <w:rPr>
          <w:rFonts w:ascii="Calibri" w:hAnsi="Calibri" w:cs="Calibri"/>
        </w:rPr>
        <w:t> </w:t>
      </w:r>
      <w:r>
        <w:t>: table ronde</w:t>
      </w:r>
    </w:p>
    <w:p w14:paraId="2804A3C7" w14:textId="77777777" w:rsidR="002251D6" w:rsidRDefault="001206EE">
      <w:r>
        <w:t>13h30</w:t>
      </w:r>
      <w:r>
        <w:rPr>
          <w:rFonts w:ascii="Calibri" w:hAnsi="Calibri" w:cs="Calibri"/>
        </w:rPr>
        <w:t> </w:t>
      </w:r>
      <w:r>
        <w:t>: rendez-vous individuels</w:t>
      </w:r>
    </w:p>
    <w:p w14:paraId="2804A3C8" w14:textId="77777777" w:rsidR="002251D6" w:rsidRDefault="001206EE">
      <w:proofErr w:type="gramStart"/>
      <w:r>
        <w:t>organisé</w:t>
      </w:r>
      <w:proofErr w:type="gramEnd"/>
      <w:r>
        <w:t xml:space="preserve"> par Culture en Danger 63</w:t>
      </w:r>
    </w:p>
    <w:p w14:paraId="2804A3C9" w14:textId="77777777" w:rsidR="002251D6" w:rsidRDefault="001206EE">
      <w:r>
        <w:t>+ gratuit sur inscription</w:t>
      </w:r>
    </w:p>
    <w:p w14:paraId="2804A3CA" w14:textId="77777777" w:rsidR="002251D6" w:rsidRDefault="001206EE">
      <w:pPr>
        <w:pStyle w:val="Titre2"/>
      </w:pPr>
      <w:r>
        <w:lastRenderedPageBreak/>
        <w:t>Jeudi 10 au dimanche 13 avril</w:t>
      </w:r>
    </w:p>
    <w:p w14:paraId="2804A3CB" w14:textId="77777777" w:rsidR="002251D6" w:rsidRDefault="001206EE">
      <w:r>
        <w:t>Festival Riposte Solidaire</w:t>
      </w:r>
    </w:p>
    <w:p w14:paraId="2804A3CC" w14:textId="77777777" w:rsidR="002251D6" w:rsidRDefault="001206EE">
      <w:pPr>
        <w:pStyle w:val="Standard"/>
      </w:pPr>
      <w:proofErr w:type="gramStart"/>
      <w:r>
        <w:rPr>
          <w:rStyle w:val="Titre3Car"/>
          <w:szCs w:val="32"/>
        </w:rPr>
        <w:t>jeudi</w:t>
      </w:r>
      <w:proofErr w:type="gramEnd"/>
      <w:r>
        <w:rPr>
          <w:rStyle w:val="Titre3Car"/>
          <w:szCs w:val="32"/>
        </w:rPr>
        <w:t xml:space="preserve"> 10</w:t>
      </w:r>
      <w:r>
        <w:rPr>
          <w:rStyle w:val="Titre3Car"/>
          <w:rFonts w:ascii="Calibri" w:hAnsi="Calibri" w:cs="Calibri"/>
          <w:szCs w:val="32"/>
        </w:rPr>
        <w:t> </w:t>
      </w:r>
      <w:r>
        <w:rPr>
          <w:rStyle w:val="Titre3Car"/>
          <w:szCs w:val="32"/>
        </w:rPr>
        <w:t>:</w:t>
      </w:r>
      <w:r>
        <w:rPr>
          <w:rFonts w:ascii="Luciole" w:hAnsi="Luciole"/>
          <w:color w:val="auto"/>
          <w:sz w:val="48"/>
          <w:szCs w:val="48"/>
        </w:rPr>
        <w:t xml:space="preserve"> </w:t>
      </w:r>
      <w:r>
        <w:rPr>
          <w:rFonts w:ascii="Luciole" w:hAnsi="Luciole"/>
          <w:sz w:val="40"/>
          <w:szCs w:val="40"/>
        </w:rPr>
        <w:t xml:space="preserve">19h30 au Foyer / Concert de </w:t>
      </w:r>
      <w:proofErr w:type="spellStart"/>
      <w:r>
        <w:rPr>
          <w:rFonts w:ascii="Luciole" w:hAnsi="Luciole"/>
          <w:sz w:val="40"/>
          <w:szCs w:val="40"/>
        </w:rPr>
        <w:t>Chems</w:t>
      </w:r>
      <w:proofErr w:type="spellEnd"/>
      <w:r>
        <w:rPr>
          <w:rFonts w:ascii="Luciole" w:hAnsi="Luciole"/>
          <w:sz w:val="40"/>
          <w:szCs w:val="40"/>
        </w:rPr>
        <w:t xml:space="preserve"> Amrouche et Malik Ziad et sc</w:t>
      </w:r>
      <w:r>
        <w:rPr>
          <w:rFonts w:ascii="Luciole" w:hAnsi="Luciole" w:cs="Luciole"/>
          <w:sz w:val="40"/>
          <w:szCs w:val="40"/>
        </w:rPr>
        <w:t>è</w:t>
      </w:r>
      <w:r>
        <w:rPr>
          <w:rFonts w:ascii="Luciole" w:hAnsi="Luciole"/>
          <w:sz w:val="40"/>
          <w:szCs w:val="40"/>
        </w:rPr>
        <w:t>ne ouverte</w:t>
      </w:r>
    </w:p>
    <w:p w14:paraId="2804A3CD" w14:textId="77777777" w:rsidR="002251D6" w:rsidRDefault="001206EE">
      <w:pPr>
        <w:pStyle w:val="Standard"/>
      </w:pPr>
      <w:proofErr w:type="gramStart"/>
      <w:r>
        <w:rPr>
          <w:rStyle w:val="Titre3Car"/>
          <w:szCs w:val="32"/>
        </w:rPr>
        <w:t>vendredi</w:t>
      </w:r>
      <w:proofErr w:type="gramEnd"/>
      <w:r>
        <w:rPr>
          <w:rStyle w:val="Titre3Car"/>
          <w:szCs w:val="32"/>
        </w:rPr>
        <w:t xml:space="preserve"> 11</w:t>
      </w:r>
      <w:r>
        <w:rPr>
          <w:rStyle w:val="Titre3Car"/>
          <w:rFonts w:ascii="Calibri" w:hAnsi="Calibri" w:cs="Calibri"/>
          <w:szCs w:val="32"/>
        </w:rPr>
        <w:t> </w:t>
      </w:r>
      <w:r>
        <w:rPr>
          <w:rStyle w:val="Titre3Car"/>
          <w:szCs w:val="32"/>
        </w:rPr>
        <w:t>:</w:t>
      </w:r>
      <w:r>
        <w:rPr>
          <w:rFonts w:ascii="Luciole" w:hAnsi="Luciole"/>
          <w:sz w:val="40"/>
          <w:szCs w:val="40"/>
        </w:rPr>
        <w:t xml:space="preserve"> 20h au Th</w:t>
      </w:r>
      <w:r>
        <w:rPr>
          <w:rFonts w:ascii="Luciole" w:hAnsi="Luciole" w:cs="Luciole"/>
          <w:sz w:val="40"/>
          <w:szCs w:val="40"/>
        </w:rPr>
        <w:t>éâ</w:t>
      </w:r>
      <w:r>
        <w:rPr>
          <w:rFonts w:ascii="Luciole" w:hAnsi="Luciole"/>
          <w:sz w:val="40"/>
          <w:szCs w:val="40"/>
        </w:rPr>
        <w:t>tre / Projections de courts m</w:t>
      </w:r>
      <w:r>
        <w:rPr>
          <w:rFonts w:ascii="Luciole" w:hAnsi="Luciole" w:cs="Luciole"/>
          <w:sz w:val="40"/>
          <w:szCs w:val="40"/>
        </w:rPr>
        <w:t>é</w:t>
      </w:r>
      <w:r>
        <w:rPr>
          <w:rFonts w:ascii="Luciole" w:hAnsi="Luciole"/>
          <w:sz w:val="40"/>
          <w:szCs w:val="40"/>
        </w:rPr>
        <w:t xml:space="preserve">trages de </w:t>
      </w:r>
      <w:proofErr w:type="spellStart"/>
      <w:r>
        <w:rPr>
          <w:rFonts w:ascii="Luciole" w:hAnsi="Luciole"/>
          <w:sz w:val="40"/>
          <w:szCs w:val="40"/>
        </w:rPr>
        <w:t>Science Fiction</w:t>
      </w:r>
      <w:proofErr w:type="spellEnd"/>
      <w:r>
        <w:rPr>
          <w:rFonts w:ascii="Luciole" w:hAnsi="Luciole"/>
          <w:sz w:val="40"/>
          <w:szCs w:val="40"/>
        </w:rPr>
        <w:t xml:space="preserve"> </w:t>
      </w:r>
      <w:proofErr w:type="spellStart"/>
      <w:r>
        <w:rPr>
          <w:rFonts w:ascii="Luciole" w:hAnsi="Luciole"/>
          <w:sz w:val="40"/>
          <w:szCs w:val="40"/>
        </w:rPr>
        <w:t>D</w:t>
      </w:r>
      <w:r>
        <w:rPr>
          <w:rFonts w:ascii="Luciole" w:hAnsi="Luciole" w:cs="Luciole"/>
          <w:sz w:val="40"/>
          <w:szCs w:val="40"/>
        </w:rPr>
        <w:t>é</w:t>
      </w:r>
      <w:r>
        <w:rPr>
          <w:rFonts w:ascii="Luciole" w:hAnsi="Luciole"/>
          <w:sz w:val="40"/>
          <w:szCs w:val="40"/>
        </w:rPr>
        <w:t>coloniale</w:t>
      </w:r>
      <w:proofErr w:type="spellEnd"/>
    </w:p>
    <w:p w14:paraId="2804A3CE" w14:textId="77777777" w:rsidR="002251D6" w:rsidRDefault="001206EE">
      <w:pPr>
        <w:pStyle w:val="Standard"/>
      </w:pPr>
      <w:r>
        <w:rPr>
          <w:rStyle w:val="Titre3Car"/>
          <w:szCs w:val="32"/>
        </w:rPr>
        <w:t>Samedi 12</w:t>
      </w:r>
      <w:r>
        <w:rPr>
          <w:rStyle w:val="Titre3Car"/>
          <w:rFonts w:ascii="Calibri" w:hAnsi="Calibri" w:cs="Calibri"/>
          <w:szCs w:val="32"/>
        </w:rPr>
        <w:t> </w:t>
      </w:r>
      <w:r>
        <w:rPr>
          <w:rStyle w:val="Titre3Car"/>
          <w:szCs w:val="32"/>
        </w:rPr>
        <w:t>:</w:t>
      </w:r>
      <w:r>
        <w:rPr>
          <w:rFonts w:ascii="Luciole" w:hAnsi="Luciole"/>
          <w:sz w:val="40"/>
          <w:szCs w:val="40"/>
        </w:rPr>
        <w:t xml:space="preserve"> Journ</w:t>
      </w:r>
      <w:r>
        <w:rPr>
          <w:rFonts w:ascii="Luciole" w:hAnsi="Luciole" w:cs="Luciole"/>
          <w:sz w:val="40"/>
          <w:szCs w:val="40"/>
        </w:rPr>
        <w:t>é</w:t>
      </w:r>
      <w:r>
        <w:rPr>
          <w:rFonts w:ascii="Luciole" w:hAnsi="Luciole"/>
          <w:sz w:val="40"/>
          <w:szCs w:val="40"/>
        </w:rPr>
        <w:t>e autour des mineurs isol</w:t>
      </w:r>
      <w:r>
        <w:rPr>
          <w:rFonts w:ascii="Luciole" w:hAnsi="Luciole" w:cs="Luciole"/>
          <w:sz w:val="40"/>
          <w:szCs w:val="40"/>
        </w:rPr>
        <w:t>é</w:t>
      </w:r>
      <w:r>
        <w:rPr>
          <w:rFonts w:ascii="Luciole" w:hAnsi="Luciole"/>
          <w:sz w:val="40"/>
          <w:szCs w:val="40"/>
        </w:rPr>
        <w:t>s</w:t>
      </w:r>
    </w:p>
    <w:p w14:paraId="2804A3CF" w14:textId="77777777" w:rsidR="002251D6" w:rsidRDefault="001206EE">
      <w:pPr>
        <w:pStyle w:val="Standard"/>
      </w:pPr>
      <w:r>
        <w:rPr>
          <w:rFonts w:ascii="Luciole" w:hAnsi="Luciole"/>
          <w:sz w:val="40"/>
          <w:szCs w:val="40"/>
        </w:rPr>
        <w:tab/>
        <w:t>17h</w:t>
      </w:r>
      <w:r>
        <w:rPr>
          <w:rFonts w:ascii="Calibri" w:hAnsi="Calibri" w:cs="Calibri"/>
          <w:sz w:val="40"/>
          <w:szCs w:val="40"/>
        </w:rPr>
        <w:t> </w:t>
      </w:r>
      <w:r>
        <w:rPr>
          <w:rFonts w:ascii="Luciole" w:hAnsi="Luciole"/>
          <w:sz w:val="40"/>
          <w:szCs w:val="40"/>
        </w:rPr>
        <w:t>au Foyer / Table ronde</w:t>
      </w:r>
    </w:p>
    <w:p w14:paraId="2804A3D0" w14:textId="77777777" w:rsidR="002251D6" w:rsidRDefault="001206EE">
      <w:pPr>
        <w:pStyle w:val="Standard"/>
      </w:pPr>
      <w:r>
        <w:rPr>
          <w:rFonts w:ascii="Luciole" w:hAnsi="Luciole"/>
          <w:sz w:val="40"/>
          <w:szCs w:val="40"/>
        </w:rPr>
        <w:tab/>
        <w:t>19h au Foyer</w:t>
      </w:r>
      <w:r>
        <w:rPr>
          <w:rFonts w:ascii="Calibri" w:hAnsi="Calibri" w:cs="Calibri"/>
          <w:sz w:val="40"/>
          <w:szCs w:val="40"/>
        </w:rPr>
        <w:t> </w:t>
      </w:r>
      <w:r>
        <w:rPr>
          <w:rFonts w:ascii="Luciole" w:hAnsi="Luciole"/>
          <w:sz w:val="40"/>
          <w:szCs w:val="40"/>
        </w:rPr>
        <w:t>/ Repas</w:t>
      </w:r>
    </w:p>
    <w:p w14:paraId="2804A3D1" w14:textId="77777777" w:rsidR="002251D6" w:rsidRPr="0072176D" w:rsidRDefault="001206EE">
      <w:pPr>
        <w:pStyle w:val="Standard"/>
        <w:rPr>
          <w:lang w:val="en-US"/>
        </w:rPr>
      </w:pPr>
      <w:r>
        <w:rPr>
          <w:rFonts w:ascii="Luciole" w:hAnsi="Luciole"/>
          <w:sz w:val="40"/>
          <w:szCs w:val="40"/>
        </w:rPr>
        <w:tab/>
      </w:r>
      <w:r>
        <w:rPr>
          <w:rFonts w:ascii="Luciole" w:hAnsi="Luciole"/>
          <w:sz w:val="40"/>
          <w:szCs w:val="40"/>
          <w:lang w:val="en-US"/>
        </w:rPr>
        <w:t xml:space="preserve">20h au Club / concert de We Are </w:t>
      </w:r>
      <w:proofErr w:type="gramStart"/>
      <w:r>
        <w:rPr>
          <w:rFonts w:ascii="Luciole" w:hAnsi="Luciole"/>
          <w:sz w:val="40"/>
          <w:szCs w:val="40"/>
          <w:lang w:val="en-US"/>
        </w:rPr>
        <w:t>The</w:t>
      </w:r>
      <w:proofErr w:type="gramEnd"/>
      <w:r>
        <w:rPr>
          <w:rFonts w:ascii="Luciole" w:hAnsi="Luciole"/>
          <w:sz w:val="40"/>
          <w:szCs w:val="40"/>
          <w:lang w:val="en-US"/>
        </w:rPr>
        <w:t xml:space="preserve"> New Generation (Rap / </w:t>
      </w:r>
      <w:r>
        <w:rPr>
          <w:rFonts w:ascii="Luciole" w:hAnsi="Luciole"/>
          <w:sz w:val="40"/>
          <w:szCs w:val="40"/>
          <w:lang w:val="en-US"/>
        </w:rPr>
        <w:t>afro pop)</w:t>
      </w:r>
    </w:p>
    <w:p w14:paraId="2804A3D2" w14:textId="77777777" w:rsidR="002251D6" w:rsidRDefault="001206EE">
      <w:pPr>
        <w:pStyle w:val="Standard"/>
      </w:pPr>
      <w:r>
        <w:rPr>
          <w:rFonts w:ascii="Luciole" w:hAnsi="Luciole"/>
          <w:sz w:val="40"/>
          <w:szCs w:val="40"/>
          <w:lang w:val="en-US"/>
        </w:rPr>
        <w:tab/>
      </w:r>
      <w:r>
        <w:rPr>
          <w:rFonts w:ascii="Luciole" w:hAnsi="Luciole"/>
          <w:sz w:val="40"/>
          <w:szCs w:val="40"/>
        </w:rPr>
        <w:t xml:space="preserve">22h au Club / Super Boom avec </w:t>
      </w:r>
      <w:proofErr w:type="spellStart"/>
      <w:r>
        <w:rPr>
          <w:rFonts w:ascii="Luciole" w:hAnsi="Luciole"/>
          <w:sz w:val="40"/>
          <w:szCs w:val="40"/>
        </w:rPr>
        <w:t>Yapasmieux</w:t>
      </w:r>
      <w:proofErr w:type="spellEnd"/>
    </w:p>
    <w:p w14:paraId="2804A3D3" w14:textId="77777777" w:rsidR="002251D6" w:rsidRDefault="001206EE">
      <w:pPr>
        <w:pStyle w:val="Standard"/>
      </w:pPr>
      <w:r>
        <w:rPr>
          <w:rStyle w:val="Titre3Car"/>
          <w:szCs w:val="32"/>
        </w:rPr>
        <w:t>Dimanche 13</w:t>
      </w:r>
      <w:r>
        <w:rPr>
          <w:rStyle w:val="Titre3Car"/>
          <w:rFonts w:ascii="Calibri" w:hAnsi="Calibri" w:cs="Calibri"/>
          <w:szCs w:val="32"/>
        </w:rPr>
        <w:t> </w:t>
      </w:r>
      <w:r>
        <w:rPr>
          <w:rStyle w:val="Titre3Car"/>
          <w:szCs w:val="32"/>
        </w:rPr>
        <w:t>:</w:t>
      </w:r>
      <w:r>
        <w:rPr>
          <w:rFonts w:ascii="Luciole" w:hAnsi="Luciole"/>
          <w:sz w:val="40"/>
          <w:szCs w:val="40"/>
        </w:rPr>
        <w:t xml:space="preserve"> 14h30 au Th</w:t>
      </w:r>
      <w:r>
        <w:rPr>
          <w:rFonts w:ascii="Luciole" w:hAnsi="Luciole" w:cs="Luciole"/>
          <w:sz w:val="40"/>
          <w:szCs w:val="40"/>
        </w:rPr>
        <w:t>éâ</w:t>
      </w:r>
      <w:r>
        <w:rPr>
          <w:rFonts w:ascii="Luciole" w:hAnsi="Luciole"/>
          <w:sz w:val="40"/>
          <w:szCs w:val="40"/>
        </w:rPr>
        <w:t>tre / 3 films et débats «</w:t>
      </w:r>
      <w:r>
        <w:rPr>
          <w:rFonts w:ascii="Calibri" w:hAnsi="Calibri" w:cs="Calibri"/>
          <w:sz w:val="40"/>
          <w:szCs w:val="40"/>
        </w:rPr>
        <w:t> </w:t>
      </w:r>
      <w:r>
        <w:rPr>
          <w:rFonts w:ascii="Luciole" w:hAnsi="Luciole"/>
          <w:sz w:val="40"/>
          <w:szCs w:val="40"/>
        </w:rPr>
        <w:t>Cinéma et migrations, déplacer les regards</w:t>
      </w:r>
      <w:r>
        <w:rPr>
          <w:rFonts w:ascii="Calibri" w:hAnsi="Calibri" w:cs="Calibri"/>
          <w:sz w:val="40"/>
          <w:szCs w:val="40"/>
        </w:rPr>
        <w:t> </w:t>
      </w:r>
      <w:r>
        <w:rPr>
          <w:rFonts w:ascii="Luciole" w:hAnsi="Luciole" w:cs="Luciole"/>
          <w:sz w:val="40"/>
          <w:szCs w:val="40"/>
        </w:rPr>
        <w:t>»</w:t>
      </w:r>
      <w:r>
        <w:rPr>
          <w:rFonts w:ascii="Luciole" w:hAnsi="Luciole"/>
          <w:sz w:val="40"/>
          <w:szCs w:val="40"/>
        </w:rPr>
        <w:t xml:space="preserve"> (VOSTF)</w:t>
      </w:r>
    </w:p>
    <w:p w14:paraId="2804A3D4" w14:textId="77777777" w:rsidR="002251D6" w:rsidRDefault="001206EE">
      <w:pPr>
        <w:pStyle w:val="Standard"/>
        <w:rPr>
          <w:rFonts w:ascii="Luciole" w:hAnsi="Luciole"/>
          <w:sz w:val="40"/>
          <w:szCs w:val="40"/>
        </w:rPr>
      </w:pPr>
      <w:proofErr w:type="gramStart"/>
      <w:r>
        <w:rPr>
          <w:rFonts w:ascii="Luciole" w:hAnsi="Luciole"/>
          <w:sz w:val="40"/>
          <w:szCs w:val="40"/>
        </w:rPr>
        <w:t>organisé</w:t>
      </w:r>
      <w:proofErr w:type="gramEnd"/>
      <w:r>
        <w:rPr>
          <w:rFonts w:ascii="Luciole" w:hAnsi="Luciole"/>
          <w:sz w:val="40"/>
          <w:szCs w:val="40"/>
        </w:rPr>
        <w:t xml:space="preserve"> par Pour la suite du Monde</w:t>
      </w:r>
    </w:p>
    <w:p w14:paraId="2804A3D5" w14:textId="77777777" w:rsidR="002251D6" w:rsidRDefault="001206EE">
      <w:pPr>
        <w:pStyle w:val="Standard"/>
      </w:pPr>
      <w:r>
        <w:rPr>
          <w:rFonts w:ascii="Luciole" w:hAnsi="Luciole"/>
          <w:sz w:val="40"/>
          <w:szCs w:val="40"/>
        </w:rPr>
        <w:t xml:space="preserve">+ détails </w:t>
      </w:r>
      <w:hyperlink r:id="rId6" w:history="1">
        <w:r>
          <w:rPr>
            <w:rFonts w:ascii="Luciole" w:hAnsi="Luciole"/>
            <w:sz w:val="40"/>
            <w:szCs w:val="40"/>
          </w:rPr>
          <w:t>www.pourlasuitedumonde.org</w:t>
        </w:r>
      </w:hyperlink>
    </w:p>
    <w:p w14:paraId="2804A3D6" w14:textId="77777777" w:rsidR="002251D6" w:rsidRDefault="001206EE">
      <w:pPr>
        <w:pStyle w:val="Standard"/>
        <w:rPr>
          <w:rFonts w:ascii="Luciole" w:hAnsi="Luciole"/>
          <w:sz w:val="40"/>
          <w:szCs w:val="40"/>
        </w:rPr>
      </w:pPr>
      <w:r>
        <w:rPr>
          <w:rFonts w:ascii="Luciole" w:hAnsi="Luciole"/>
          <w:sz w:val="40"/>
          <w:szCs w:val="40"/>
        </w:rPr>
        <w:t>+ prix libre</w:t>
      </w:r>
    </w:p>
    <w:p w14:paraId="3097E300" w14:textId="77777777" w:rsidR="00F53921" w:rsidRDefault="00F53921">
      <w:pPr>
        <w:suppressAutoHyphens w:val="0"/>
        <w:rPr>
          <w:rFonts w:eastAsia="Times New Roman" w:cs="Mangal"/>
          <w:b/>
          <w:bCs/>
          <w:color w:val="auto"/>
          <w:u w:val="single"/>
        </w:rPr>
      </w:pPr>
      <w:r>
        <w:br w:type="page"/>
      </w:r>
    </w:p>
    <w:p w14:paraId="2804A3D7" w14:textId="7326BFC5" w:rsidR="002251D6" w:rsidRDefault="001206EE">
      <w:pPr>
        <w:pStyle w:val="Titre2"/>
      </w:pPr>
      <w:r>
        <w:lastRenderedPageBreak/>
        <w:t>Lundi 14 avril</w:t>
      </w:r>
    </w:p>
    <w:p w14:paraId="2804A3D8" w14:textId="77777777" w:rsidR="002251D6" w:rsidRDefault="001206EE">
      <w:r>
        <w:t>14h dans le Foyer</w:t>
      </w:r>
    </w:p>
    <w:p w14:paraId="2804A3D9" w14:textId="77777777" w:rsidR="002251D6" w:rsidRDefault="001206EE">
      <w:r>
        <w:t>Permanence syndicale</w:t>
      </w:r>
    </w:p>
    <w:p w14:paraId="2804A3DA" w14:textId="77777777" w:rsidR="002251D6" w:rsidRDefault="001206EE">
      <w:proofErr w:type="gramStart"/>
      <w:r>
        <w:t>organisé</w:t>
      </w:r>
      <w:proofErr w:type="gramEnd"/>
      <w:r>
        <w:t xml:space="preserve"> par la CGT Spectacle Auvergne</w:t>
      </w:r>
    </w:p>
    <w:p w14:paraId="2804A3DB" w14:textId="77777777" w:rsidR="002251D6" w:rsidRDefault="001206EE">
      <w:r>
        <w:t>+ entrée libre</w:t>
      </w:r>
    </w:p>
    <w:p w14:paraId="2804A3DC" w14:textId="77777777" w:rsidR="002251D6" w:rsidRDefault="001206EE">
      <w:pPr>
        <w:pStyle w:val="Titre2"/>
      </w:pPr>
      <w:r>
        <w:t>Lundi 14 avril</w:t>
      </w:r>
    </w:p>
    <w:p w14:paraId="2804A3DD" w14:textId="77777777" w:rsidR="002251D6" w:rsidRDefault="001206EE">
      <w:r>
        <w:t>18h dans le Foyer</w:t>
      </w:r>
    </w:p>
    <w:p w14:paraId="2804A3DE" w14:textId="77777777" w:rsidR="002251D6" w:rsidRDefault="001206EE">
      <w:r>
        <w:t>Conférence sur les conséquences de la loi du 13 avril 1016</w:t>
      </w:r>
    </w:p>
    <w:p w14:paraId="2804A3DF" w14:textId="77777777" w:rsidR="002251D6" w:rsidRDefault="001206EE">
      <w:proofErr w:type="gramStart"/>
      <w:r>
        <w:t>organisé</w:t>
      </w:r>
      <w:proofErr w:type="gramEnd"/>
      <w:r>
        <w:t xml:space="preserve"> par le STRASS</w:t>
      </w:r>
    </w:p>
    <w:p w14:paraId="2804A3E0" w14:textId="77777777" w:rsidR="002251D6" w:rsidRDefault="001206EE">
      <w:r>
        <w:t>+ prix libre</w:t>
      </w:r>
    </w:p>
    <w:p w14:paraId="2804A3E1" w14:textId="77777777" w:rsidR="002251D6" w:rsidRDefault="001206EE">
      <w:pPr>
        <w:pStyle w:val="Titre2"/>
      </w:pPr>
      <w:r>
        <w:t>Mardi 15 avril</w:t>
      </w:r>
    </w:p>
    <w:p w14:paraId="2804A3E2" w14:textId="77777777" w:rsidR="002251D6" w:rsidRDefault="001206EE">
      <w:r>
        <w:t>14h au Foyer</w:t>
      </w:r>
    </w:p>
    <w:p w14:paraId="2804A3E3" w14:textId="77777777" w:rsidR="002251D6" w:rsidRDefault="001206EE">
      <w:r>
        <w:t>Rendez-vous individuels arts visuels</w:t>
      </w:r>
    </w:p>
    <w:p w14:paraId="2804A3E4" w14:textId="77777777" w:rsidR="002251D6" w:rsidRDefault="001206EE">
      <w:proofErr w:type="gramStart"/>
      <w:r>
        <w:t>organisé</w:t>
      </w:r>
      <w:proofErr w:type="gramEnd"/>
      <w:r>
        <w:t xml:space="preserve"> par Culture en Danger 63</w:t>
      </w:r>
    </w:p>
    <w:p w14:paraId="067730BD" w14:textId="25957E9B" w:rsidR="00F53921" w:rsidRPr="00F53921" w:rsidRDefault="001206EE" w:rsidP="00F53921">
      <w:r>
        <w:t>+ gratuit sur inscription</w:t>
      </w:r>
    </w:p>
    <w:p w14:paraId="2804A3E7" w14:textId="77777777" w:rsidR="002251D6" w:rsidRDefault="001206EE">
      <w:pPr>
        <w:pStyle w:val="Titre2"/>
      </w:pPr>
      <w:r>
        <w:lastRenderedPageBreak/>
        <w:t>M</w:t>
      </w:r>
      <w:r>
        <w:t xml:space="preserve">ercredi 16 et </w:t>
      </w:r>
      <w:proofErr w:type="gramStart"/>
      <w:r>
        <w:t>Jeudi</w:t>
      </w:r>
      <w:proofErr w:type="gramEnd"/>
      <w:r>
        <w:t xml:space="preserve"> 17 avril</w:t>
      </w:r>
    </w:p>
    <w:p w14:paraId="2804A3E8" w14:textId="77777777" w:rsidR="002251D6" w:rsidRDefault="001206EE">
      <w:r>
        <w:t>19h au Club et au Théâtre</w:t>
      </w:r>
    </w:p>
    <w:p w14:paraId="2804A3E9" w14:textId="77777777" w:rsidR="002251D6" w:rsidRDefault="001206EE">
      <w:r>
        <w:t xml:space="preserve">Les Soirées </w:t>
      </w:r>
      <w:r>
        <w:t>Cult’</w:t>
      </w:r>
    </w:p>
    <w:p w14:paraId="2804A3EA" w14:textId="77777777" w:rsidR="002251D6" w:rsidRDefault="001206EE">
      <w:pPr>
        <w:pStyle w:val="Standard"/>
      </w:pPr>
      <w:proofErr w:type="gramStart"/>
      <w:r>
        <w:rPr>
          <w:rStyle w:val="Titre3Car"/>
          <w:szCs w:val="32"/>
        </w:rPr>
        <w:t>mercredi</w:t>
      </w:r>
      <w:proofErr w:type="gramEnd"/>
      <w:r>
        <w:rPr>
          <w:rStyle w:val="Titre3Car"/>
          <w:szCs w:val="32"/>
        </w:rPr>
        <w:t xml:space="preserve"> 16</w:t>
      </w:r>
      <w:r>
        <w:rPr>
          <w:rStyle w:val="Titre3Car"/>
          <w:rFonts w:ascii="Calibri" w:hAnsi="Calibri" w:cs="Calibri"/>
          <w:szCs w:val="32"/>
        </w:rPr>
        <w:t> </w:t>
      </w:r>
      <w:r>
        <w:rPr>
          <w:rStyle w:val="Titre3Car"/>
          <w:szCs w:val="32"/>
        </w:rPr>
        <w:t>:</w:t>
      </w:r>
      <w:r>
        <w:rPr>
          <w:rStyle w:val="StrongEmphasis"/>
          <w:rFonts w:ascii="Luciole" w:hAnsi="Luciole"/>
          <w:b w:val="0"/>
          <w:bCs w:val="0"/>
          <w:sz w:val="40"/>
          <w:szCs w:val="40"/>
        </w:rPr>
        <w:t xml:space="preserve"> Soirée Hunger Games dans l’œil des experts</w:t>
      </w:r>
    </w:p>
    <w:p w14:paraId="2804A3EB" w14:textId="77777777" w:rsidR="002251D6" w:rsidRDefault="001206EE">
      <w:pPr>
        <w:pStyle w:val="Standard"/>
      </w:pPr>
      <w:proofErr w:type="gramStart"/>
      <w:r>
        <w:rPr>
          <w:rStyle w:val="Titre3Car"/>
          <w:szCs w:val="32"/>
        </w:rPr>
        <w:t>jeudi</w:t>
      </w:r>
      <w:proofErr w:type="gramEnd"/>
      <w:r>
        <w:rPr>
          <w:rStyle w:val="Titre3Car"/>
          <w:szCs w:val="32"/>
        </w:rPr>
        <w:t xml:space="preserve"> 17</w:t>
      </w:r>
      <w:r>
        <w:rPr>
          <w:rStyle w:val="Titre3Car"/>
          <w:rFonts w:ascii="Calibri" w:hAnsi="Calibri" w:cs="Calibri"/>
          <w:szCs w:val="32"/>
        </w:rPr>
        <w:t> </w:t>
      </w:r>
      <w:r>
        <w:rPr>
          <w:rStyle w:val="Titre3Car"/>
          <w:szCs w:val="32"/>
        </w:rPr>
        <w:t>:</w:t>
      </w:r>
      <w:r>
        <w:rPr>
          <w:rStyle w:val="StrongEmphasis"/>
          <w:rFonts w:ascii="Luciole" w:hAnsi="Luciole"/>
          <w:b w:val="0"/>
          <w:bCs w:val="0"/>
          <w:sz w:val="40"/>
          <w:szCs w:val="40"/>
        </w:rPr>
        <w:t xml:space="preserve"> Soir</w:t>
      </w:r>
      <w:r>
        <w:rPr>
          <w:rStyle w:val="StrongEmphasis"/>
          <w:rFonts w:ascii="Luciole" w:hAnsi="Luciole" w:cs="Luciole"/>
          <w:b w:val="0"/>
          <w:bCs w:val="0"/>
          <w:sz w:val="40"/>
          <w:szCs w:val="40"/>
        </w:rPr>
        <w:t>é</w:t>
      </w:r>
      <w:r>
        <w:rPr>
          <w:rStyle w:val="StrongEmphasis"/>
          <w:rFonts w:ascii="Luciole" w:hAnsi="Luciole"/>
          <w:b w:val="0"/>
          <w:bCs w:val="0"/>
          <w:sz w:val="40"/>
          <w:szCs w:val="40"/>
        </w:rPr>
        <w:t>e L'ordinateur fait son cin</w:t>
      </w:r>
      <w:r>
        <w:rPr>
          <w:rStyle w:val="StrongEmphasis"/>
          <w:rFonts w:ascii="Luciole" w:hAnsi="Luciole" w:cs="Luciole"/>
          <w:b w:val="0"/>
          <w:bCs w:val="0"/>
          <w:sz w:val="40"/>
          <w:szCs w:val="40"/>
        </w:rPr>
        <w:t>é</w:t>
      </w:r>
      <w:r>
        <w:rPr>
          <w:rStyle w:val="StrongEmphasis"/>
          <w:rFonts w:ascii="Luciole" w:hAnsi="Luciole"/>
          <w:b w:val="0"/>
          <w:bCs w:val="0"/>
          <w:sz w:val="40"/>
          <w:szCs w:val="40"/>
        </w:rPr>
        <w:t>ma</w:t>
      </w:r>
    </w:p>
    <w:p w14:paraId="2804A3EC" w14:textId="77777777" w:rsidR="002251D6" w:rsidRDefault="001206EE">
      <w:pPr>
        <w:pStyle w:val="Standard"/>
        <w:rPr>
          <w:rFonts w:ascii="Luciole" w:hAnsi="Luciole"/>
          <w:sz w:val="40"/>
          <w:szCs w:val="40"/>
        </w:rPr>
      </w:pPr>
      <w:proofErr w:type="gramStart"/>
      <w:r>
        <w:rPr>
          <w:rFonts w:ascii="Luciole" w:hAnsi="Luciole"/>
          <w:sz w:val="40"/>
          <w:szCs w:val="40"/>
        </w:rPr>
        <w:t>organisé</w:t>
      </w:r>
      <w:proofErr w:type="gramEnd"/>
      <w:r>
        <w:rPr>
          <w:rFonts w:ascii="Luciole" w:hAnsi="Luciole"/>
          <w:sz w:val="40"/>
          <w:szCs w:val="40"/>
        </w:rPr>
        <w:t xml:space="preserve"> par </w:t>
      </w:r>
      <w:proofErr w:type="spellStart"/>
      <w:r>
        <w:rPr>
          <w:rFonts w:ascii="Luciole" w:hAnsi="Luciole"/>
          <w:sz w:val="40"/>
          <w:szCs w:val="40"/>
        </w:rPr>
        <w:t>Astu’sciences</w:t>
      </w:r>
      <w:proofErr w:type="spellEnd"/>
      <w:r>
        <w:rPr>
          <w:rFonts w:ascii="Luciole" w:hAnsi="Luciole"/>
          <w:sz w:val="40"/>
          <w:szCs w:val="40"/>
        </w:rPr>
        <w:t xml:space="preserve"> dans le cadre de la Clermont Innovation Week</w:t>
      </w:r>
    </w:p>
    <w:p w14:paraId="2804A3ED" w14:textId="77777777" w:rsidR="002251D6" w:rsidRDefault="001206EE">
      <w:r>
        <w:t>+ quiz interactifs, pauses gourmandes et jeux inédits</w:t>
      </w:r>
    </w:p>
    <w:p w14:paraId="2804A3EE" w14:textId="77777777" w:rsidR="002251D6" w:rsidRDefault="001206EE">
      <w:r>
        <w:t>+ gratuit</w:t>
      </w:r>
    </w:p>
    <w:p w14:paraId="2804A3EF" w14:textId="77777777" w:rsidR="002251D6" w:rsidRDefault="001206EE">
      <w:pPr>
        <w:pStyle w:val="Titre2"/>
      </w:pPr>
      <w:r>
        <w:t>Vendredi 18 avril</w:t>
      </w:r>
    </w:p>
    <w:p w14:paraId="2804A3F0" w14:textId="77777777" w:rsidR="002251D6" w:rsidRDefault="001206EE">
      <w:r>
        <w:t>19h au Théâtre</w:t>
      </w:r>
    </w:p>
    <w:p w14:paraId="2804A3F1" w14:textId="77777777" w:rsidR="002251D6" w:rsidRDefault="001206EE">
      <w:r>
        <w:t>Le RIO Itinérant</w:t>
      </w:r>
    </w:p>
    <w:p w14:paraId="2804A3F2" w14:textId="77777777" w:rsidR="002251D6" w:rsidRDefault="001206EE">
      <w:r>
        <w:t>Projection de</w:t>
      </w:r>
      <w:r>
        <w:rPr>
          <w:rFonts w:ascii="Calibri" w:hAnsi="Calibri" w:cs="Calibri"/>
        </w:rPr>
        <w:t> </w:t>
      </w:r>
      <w:r>
        <w:t>«</w:t>
      </w:r>
      <w:r>
        <w:rPr>
          <w:rFonts w:ascii="Calibri" w:hAnsi="Calibri" w:cs="Calibri"/>
        </w:rPr>
        <w:t> </w:t>
      </w:r>
      <w:r>
        <w:t>Les Reines du drame</w:t>
      </w:r>
      <w:r>
        <w:rPr>
          <w:rFonts w:ascii="Calibri" w:hAnsi="Calibri" w:cs="Calibri"/>
        </w:rPr>
        <w:t> </w:t>
      </w:r>
      <w:r>
        <w:t>»</w:t>
      </w:r>
      <w:r>
        <w:t xml:space="preserve"> d'Alexis Langlois (1h55 - VOSTF)</w:t>
      </w:r>
    </w:p>
    <w:p w14:paraId="2804A3F3" w14:textId="77777777" w:rsidR="002251D6" w:rsidRDefault="001206EE">
      <w:proofErr w:type="gramStart"/>
      <w:r>
        <w:t>organisé</w:t>
      </w:r>
      <w:proofErr w:type="gramEnd"/>
      <w:r>
        <w:t xml:space="preserve"> par le Cinéma le Rio</w:t>
      </w:r>
    </w:p>
    <w:p w14:paraId="2804A3F4" w14:textId="77777777" w:rsidR="002251D6" w:rsidRDefault="001206EE">
      <w:r>
        <w:t xml:space="preserve">+ en partenariat avec le </w:t>
      </w:r>
      <w:proofErr w:type="spellStart"/>
      <w:r>
        <w:t>Bici</w:t>
      </w:r>
      <w:proofErr w:type="spellEnd"/>
      <w:r>
        <w:t xml:space="preserve"> Social Crew</w:t>
      </w:r>
    </w:p>
    <w:p w14:paraId="2804A3F5" w14:textId="77777777" w:rsidR="002251D6" w:rsidRDefault="001206EE">
      <w:r>
        <w:t>+ 22h</w:t>
      </w:r>
      <w:r>
        <w:rPr>
          <w:rFonts w:ascii="Calibri" w:hAnsi="Calibri" w:cs="Calibri"/>
        </w:rPr>
        <w:t> </w:t>
      </w:r>
      <w:r>
        <w:t>: Karaok</w:t>
      </w:r>
      <w:r>
        <w:t>é</w:t>
      </w:r>
      <w:r>
        <w:t xml:space="preserve"> et spectacle anim</w:t>
      </w:r>
      <w:r>
        <w:t>é</w:t>
      </w:r>
      <w:r>
        <w:t xml:space="preserve"> par des artistes drag suivi d</w:t>
      </w:r>
      <w:r>
        <w:t>’</w:t>
      </w:r>
      <w:r>
        <w:t>un DJ set</w:t>
      </w:r>
    </w:p>
    <w:p w14:paraId="2804A3F6" w14:textId="77777777" w:rsidR="002251D6" w:rsidRDefault="001206EE">
      <w:r>
        <w:t>+ 4€</w:t>
      </w:r>
    </w:p>
    <w:p w14:paraId="2804A3F7" w14:textId="77777777" w:rsidR="002251D6" w:rsidRDefault="001206EE">
      <w:pPr>
        <w:pStyle w:val="Titre2"/>
      </w:pPr>
      <w:r>
        <w:lastRenderedPageBreak/>
        <w:t>Samedi 19 avril</w:t>
      </w:r>
    </w:p>
    <w:p w14:paraId="2804A3F8" w14:textId="77777777" w:rsidR="002251D6" w:rsidRDefault="001206EE">
      <w:r>
        <w:t>15h30 ou 18h au Théâtre</w:t>
      </w:r>
    </w:p>
    <w:p w14:paraId="2804A3F9" w14:textId="77777777" w:rsidR="002251D6" w:rsidRDefault="001206EE">
      <w:r>
        <w:t>Atelier "Mouvement et parole"</w:t>
      </w:r>
    </w:p>
    <w:p w14:paraId="2804A3FA" w14:textId="77777777" w:rsidR="002251D6" w:rsidRDefault="001206EE">
      <w:r>
        <w:t>"</w:t>
      </w:r>
      <w:proofErr w:type="spellStart"/>
      <w:r>
        <w:t>Aidant·es</w:t>
      </w:r>
      <w:proofErr w:type="spellEnd"/>
      <w:r>
        <w:t xml:space="preserve"> • Grand Âge • Expression artistique"</w:t>
      </w:r>
    </w:p>
    <w:p w14:paraId="2804A3FB" w14:textId="77777777" w:rsidR="002251D6" w:rsidRDefault="001206EE">
      <w:proofErr w:type="gramStart"/>
      <w:r>
        <w:t>organisé</w:t>
      </w:r>
      <w:proofErr w:type="gramEnd"/>
      <w:r>
        <w:t xml:space="preserve"> par </w:t>
      </w:r>
      <w:proofErr w:type="spellStart"/>
      <w:r>
        <w:t>Cies</w:t>
      </w:r>
      <w:proofErr w:type="spellEnd"/>
      <w:r>
        <w:t xml:space="preserve"> La </w:t>
      </w:r>
      <w:proofErr w:type="spellStart"/>
      <w:r>
        <w:t>TraverScène</w:t>
      </w:r>
      <w:proofErr w:type="spellEnd"/>
      <w:r>
        <w:t xml:space="preserve"> et La Lune Rouge</w:t>
      </w:r>
    </w:p>
    <w:p w14:paraId="2804A3FC" w14:textId="77777777" w:rsidR="002251D6" w:rsidRDefault="001206EE">
      <w:r>
        <w:t xml:space="preserve">+ gratuit sur réservation </w:t>
      </w:r>
      <w:hyperlink r:id="rId7" w:history="1">
        <w:r>
          <w:t>www.latraverscene.fr</w:t>
        </w:r>
      </w:hyperlink>
      <w:r>
        <w:t xml:space="preserve"> &gt; calendrier</w:t>
      </w:r>
    </w:p>
    <w:p w14:paraId="2804A3FD" w14:textId="77777777" w:rsidR="002251D6" w:rsidRDefault="001206EE">
      <w:pPr>
        <w:pStyle w:val="Titre2"/>
      </w:pPr>
      <w:r>
        <w:t>Dimanche 20 avril</w:t>
      </w:r>
    </w:p>
    <w:p w14:paraId="2804A3FE" w14:textId="77777777" w:rsidR="002251D6" w:rsidRDefault="001206EE">
      <w:r>
        <w:t>20h au Foyer</w:t>
      </w:r>
    </w:p>
    <w:p w14:paraId="2804A3FF" w14:textId="77777777" w:rsidR="002251D6" w:rsidRDefault="001206EE">
      <w:r>
        <w:t>Ciné-Club de la Bûche</w:t>
      </w:r>
    </w:p>
    <w:p w14:paraId="2804A400" w14:textId="77777777" w:rsidR="002251D6" w:rsidRDefault="001206EE">
      <w:r>
        <w:t xml:space="preserve">Le </w:t>
      </w:r>
      <w:proofErr w:type="spellStart"/>
      <w:r>
        <w:t>Found</w:t>
      </w:r>
      <w:proofErr w:type="spellEnd"/>
      <w:r>
        <w:t xml:space="preserve"> </w:t>
      </w:r>
      <w:proofErr w:type="spellStart"/>
      <w:r>
        <w:t>footage</w:t>
      </w:r>
      <w:proofErr w:type="spellEnd"/>
      <w:r>
        <w:t xml:space="preserve"> de Derek </w:t>
      </w:r>
      <w:proofErr w:type="spellStart"/>
      <w:r>
        <w:t>Woolfenden</w:t>
      </w:r>
      <w:proofErr w:type="spellEnd"/>
    </w:p>
    <w:p w14:paraId="2804A401" w14:textId="77777777" w:rsidR="002251D6" w:rsidRDefault="001206EE">
      <w:r>
        <w:t>Sélection de courts métrages expérimentaux</w:t>
      </w:r>
    </w:p>
    <w:p w14:paraId="2804A402" w14:textId="77777777" w:rsidR="002251D6" w:rsidRDefault="001206EE">
      <w:proofErr w:type="gramStart"/>
      <w:r>
        <w:t>organisé</w:t>
      </w:r>
      <w:proofErr w:type="gramEnd"/>
      <w:r>
        <w:t xml:space="preserve"> par Braquage</w:t>
      </w:r>
    </w:p>
    <w:p w14:paraId="2804A403" w14:textId="77777777" w:rsidR="002251D6" w:rsidRDefault="001206EE">
      <w:r>
        <w:t>+ cantine et buvette à partir de 19h</w:t>
      </w:r>
    </w:p>
    <w:p w14:paraId="2804A404" w14:textId="77777777" w:rsidR="002251D6" w:rsidRDefault="001206EE">
      <w:r>
        <w:t>+ prix libre</w:t>
      </w:r>
    </w:p>
    <w:p w14:paraId="2804A405" w14:textId="77777777" w:rsidR="002251D6" w:rsidRDefault="001206EE">
      <w:pPr>
        <w:pStyle w:val="Titre2"/>
      </w:pPr>
      <w:r>
        <w:t>Mardi 22 au Dimanche 27 avril</w:t>
      </w:r>
    </w:p>
    <w:p w14:paraId="2804A406" w14:textId="77777777" w:rsidR="002251D6" w:rsidRDefault="001206EE">
      <w:r>
        <w:t>14h et 17h30 dans la Galerie</w:t>
      </w:r>
    </w:p>
    <w:p w14:paraId="2804A407" w14:textId="77777777" w:rsidR="002251D6" w:rsidRDefault="001206EE">
      <w:r>
        <w:t>Préparation du Carnaval du quartier</w:t>
      </w:r>
    </w:p>
    <w:p w14:paraId="2804A408" w14:textId="77777777" w:rsidR="002251D6" w:rsidRDefault="001206EE">
      <w:proofErr w:type="gramStart"/>
      <w:r>
        <w:lastRenderedPageBreak/>
        <w:t>organisé</w:t>
      </w:r>
      <w:proofErr w:type="gramEnd"/>
      <w:r>
        <w:t xml:space="preserve"> par le Trait d’Union du quartier Saint-</w:t>
      </w:r>
      <w:proofErr w:type="spellStart"/>
      <w:r>
        <w:t>Alyre</w:t>
      </w:r>
      <w:proofErr w:type="spellEnd"/>
    </w:p>
    <w:p w14:paraId="2804A409" w14:textId="77777777" w:rsidR="002251D6" w:rsidRDefault="001206EE">
      <w:r>
        <w:t>+ entrée libre</w:t>
      </w:r>
    </w:p>
    <w:p w14:paraId="2804A40A" w14:textId="77777777" w:rsidR="002251D6" w:rsidRDefault="001206EE">
      <w:pPr>
        <w:pStyle w:val="Titre2"/>
      </w:pPr>
      <w:r>
        <w:t>Jeudi 24 avril</w:t>
      </w:r>
    </w:p>
    <w:p w14:paraId="2804A40B" w14:textId="77777777" w:rsidR="002251D6" w:rsidRDefault="001206EE">
      <w:r>
        <w:t xml:space="preserve">19h au </w:t>
      </w:r>
      <w:r>
        <w:t>Foyer</w:t>
      </w:r>
    </w:p>
    <w:p w14:paraId="2804A40C" w14:textId="77777777" w:rsidR="002251D6" w:rsidRDefault="001206EE">
      <w:r>
        <w:t>La JAAAM #6 en mixité choisie</w:t>
      </w:r>
    </w:p>
    <w:p w14:paraId="2804A40D" w14:textId="77777777" w:rsidR="002251D6" w:rsidRDefault="001206EE">
      <w:proofErr w:type="gramStart"/>
      <w:r>
        <w:t>organisé</w:t>
      </w:r>
      <w:proofErr w:type="gramEnd"/>
      <w:r>
        <w:t xml:space="preserve"> par OSBLC</w:t>
      </w:r>
    </w:p>
    <w:p w14:paraId="2804A40E" w14:textId="77777777" w:rsidR="002251D6" w:rsidRDefault="001206EE">
      <w:r>
        <w:t xml:space="preserve">+ gratuit sur inscriptions à </w:t>
      </w:r>
      <w:hyperlink r:id="rId8" w:history="1">
        <w:r>
          <w:t>assoacordela@gmail.com</w:t>
        </w:r>
      </w:hyperlink>
    </w:p>
    <w:p w14:paraId="2804A40F" w14:textId="77777777" w:rsidR="002251D6" w:rsidRDefault="001206EE">
      <w:pPr>
        <w:pStyle w:val="Titre2"/>
      </w:pPr>
      <w:r>
        <w:t xml:space="preserve">Vendredi 25 et </w:t>
      </w:r>
      <w:proofErr w:type="gramStart"/>
      <w:r>
        <w:t>Samedi</w:t>
      </w:r>
      <w:proofErr w:type="gramEnd"/>
      <w:r>
        <w:t xml:space="preserve"> 26 avril</w:t>
      </w:r>
    </w:p>
    <w:p w14:paraId="2804A410" w14:textId="77777777" w:rsidR="002251D6" w:rsidRDefault="001206EE">
      <w:r>
        <w:t>19h au Club</w:t>
      </w:r>
    </w:p>
    <w:p w14:paraId="2804A411" w14:textId="77777777" w:rsidR="002251D6" w:rsidRDefault="001206EE">
      <w:r>
        <w:t xml:space="preserve">Concerts </w:t>
      </w:r>
      <w:proofErr w:type="spellStart"/>
      <w:r>
        <w:t>Punx</w:t>
      </w:r>
      <w:proofErr w:type="spellEnd"/>
      <w:r>
        <w:t xml:space="preserve"> </w:t>
      </w:r>
      <w:proofErr w:type="spellStart"/>
      <w:r>
        <w:t>don’t</w:t>
      </w:r>
      <w:proofErr w:type="spellEnd"/>
      <w:r>
        <w:t xml:space="preserve"> </w:t>
      </w:r>
      <w:proofErr w:type="spellStart"/>
      <w:r>
        <w:t>cry</w:t>
      </w:r>
      <w:proofErr w:type="spellEnd"/>
      <w:r>
        <w:rPr>
          <w:rFonts w:ascii="Calibri" w:hAnsi="Calibri" w:cs="Calibri"/>
        </w:rPr>
        <w:t> </w:t>
      </w:r>
      <w:r>
        <w:t xml:space="preserve">: 10 ans de </w:t>
      </w:r>
      <w:proofErr w:type="spellStart"/>
      <w:r>
        <w:t>Foxhole</w:t>
      </w:r>
      <w:proofErr w:type="spellEnd"/>
    </w:p>
    <w:p w14:paraId="2804A412" w14:textId="77777777" w:rsidR="002251D6" w:rsidRPr="0072176D" w:rsidRDefault="001206EE">
      <w:pPr>
        <w:rPr>
          <w:lang w:val="en-US"/>
        </w:rPr>
      </w:pPr>
      <w:proofErr w:type="spellStart"/>
      <w:proofErr w:type="gramStart"/>
      <w:r>
        <w:rPr>
          <w:rStyle w:val="Titre3Car"/>
          <w:lang w:val="en-US"/>
        </w:rPr>
        <w:t>Vendredi</w:t>
      </w:r>
      <w:proofErr w:type="spellEnd"/>
      <w:r>
        <w:rPr>
          <w:rStyle w:val="Titre3Car"/>
          <w:rFonts w:ascii="Calibri" w:hAnsi="Calibri" w:cs="Calibri"/>
          <w:lang w:val="en-US"/>
        </w:rPr>
        <w:t> </w:t>
      </w:r>
      <w:r>
        <w:rPr>
          <w:rStyle w:val="Titre3Car"/>
          <w:lang w:val="en-US"/>
        </w:rPr>
        <w:t>:</w:t>
      </w:r>
      <w:proofErr w:type="gramEnd"/>
      <w:r>
        <w:rPr>
          <w:lang w:val="en-US"/>
        </w:rPr>
        <w:t xml:space="preserve"> Fuck it, </w:t>
      </w:r>
      <w:proofErr w:type="spellStart"/>
      <w:r>
        <w:rPr>
          <w:lang w:val="en-US"/>
        </w:rPr>
        <w:t>Montañita</w:t>
      </w:r>
      <w:proofErr w:type="spellEnd"/>
      <w:r>
        <w:rPr>
          <w:lang w:val="en-US"/>
        </w:rPr>
        <w:t>, The Plastic Invaders, Sink Deeper</w:t>
      </w:r>
    </w:p>
    <w:p w14:paraId="2804A413" w14:textId="77777777" w:rsidR="002251D6" w:rsidRPr="0072176D" w:rsidRDefault="001206EE">
      <w:pPr>
        <w:rPr>
          <w:lang w:val="en-US"/>
        </w:rPr>
      </w:pPr>
      <w:proofErr w:type="gramStart"/>
      <w:r>
        <w:rPr>
          <w:rStyle w:val="Titre3Car"/>
          <w:lang w:val="en-US"/>
        </w:rPr>
        <w:t>Samedi</w:t>
      </w:r>
      <w:r>
        <w:rPr>
          <w:rStyle w:val="Titre3Car"/>
          <w:rFonts w:ascii="Calibri" w:hAnsi="Calibri" w:cs="Calibri"/>
          <w:lang w:val="en-US"/>
        </w:rPr>
        <w:t> </w:t>
      </w:r>
      <w:r>
        <w:rPr>
          <w:rStyle w:val="Titre3Car"/>
          <w:lang w:val="en-US"/>
        </w:rPr>
        <w:t>:</w:t>
      </w:r>
      <w:proofErr w:type="gramEnd"/>
      <w:r>
        <w:rPr>
          <w:lang w:val="en-US"/>
        </w:rPr>
        <w:t xml:space="preserve"> </w:t>
      </w:r>
      <w:proofErr w:type="spellStart"/>
      <w:r>
        <w:rPr>
          <w:lang w:val="en-US"/>
        </w:rPr>
        <w:t>Pondérale</w:t>
      </w:r>
      <w:proofErr w:type="spellEnd"/>
      <w:r>
        <w:rPr>
          <w:lang w:val="en-US"/>
        </w:rPr>
        <w:t>, The Wendy Darlings, Brique, Foxhole</w:t>
      </w:r>
    </w:p>
    <w:p w14:paraId="2804A414" w14:textId="77777777" w:rsidR="002251D6" w:rsidRDefault="001206EE">
      <w:proofErr w:type="gramStart"/>
      <w:r>
        <w:t>organisé</w:t>
      </w:r>
      <w:proofErr w:type="gramEnd"/>
      <w:r>
        <w:t xml:space="preserve"> par </w:t>
      </w:r>
      <w:proofErr w:type="spellStart"/>
      <w:r>
        <w:t>Foxhole</w:t>
      </w:r>
      <w:proofErr w:type="spellEnd"/>
    </w:p>
    <w:p w14:paraId="2804A415" w14:textId="77777777" w:rsidR="002251D6" w:rsidRDefault="001206EE">
      <w:r>
        <w:t>+ 5€ par soir</w:t>
      </w:r>
    </w:p>
    <w:p w14:paraId="2804A416" w14:textId="77777777" w:rsidR="002251D6" w:rsidRDefault="001206EE">
      <w:pPr>
        <w:pStyle w:val="Titre2"/>
      </w:pPr>
      <w:r>
        <w:lastRenderedPageBreak/>
        <w:t>+ exposition de Dani Reynold</w:t>
      </w:r>
    </w:p>
    <w:p w14:paraId="2804A417" w14:textId="77777777" w:rsidR="002251D6" w:rsidRDefault="001206EE">
      <w:proofErr w:type="gramStart"/>
      <w:r>
        <w:t>invité</w:t>
      </w:r>
      <w:proofErr w:type="gramEnd"/>
      <w:r>
        <w:t xml:space="preserve"> par In extenso visible jusqu’au </w:t>
      </w:r>
      <w:r>
        <w:t>samedi 5 avril dans la Vitrine, du mercredi au samedi de 14h à 18h, entrée libre</w:t>
      </w:r>
    </w:p>
    <w:p w14:paraId="2804A418" w14:textId="77777777" w:rsidR="002251D6" w:rsidRDefault="001206EE">
      <w:pPr>
        <w:pStyle w:val="Titre2"/>
      </w:pPr>
      <w:r>
        <w:t>+++ Les choses que vous ne voyez pas</w:t>
      </w:r>
    </w:p>
    <w:p w14:paraId="2804A419" w14:textId="77777777" w:rsidR="002251D6" w:rsidRDefault="001206EE">
      <w:proofErr w:type="gramStart"/>
      <w:r>
        <w:t>des</w:t>
      </w:r>
      <w:proofErr w:type="gramEnd"/>
      <w:r>
        <w:t xml:space="preserve"> résidences pour LALCA, l’</w:t>
      </w:r>
      <w:proofErr w:type="spellStart"/>
      <w:r>
        <w:t>Excentrale</w:t>
      </w:r>
      <w:proofErr w:type="spellEnd"/>
      <w:r>
        <w:t xml:space="preserve">, la Cie des Steppes, Histoires Crépues et Copeau Marteau, des réunions d’associations, de compagnies et de syndicats, des rencontres et ateliers de fabrication des jeunes de </w:t>
      </w:r>
      <w:proofErr w:type="spellStart"/>
      <w:r>
        <w:t>YapasMIEUx</w:t>
      </w:r>
      <w:proofErr w:type="spellEnd"/>
      <w:r>
        <w:t>, des journées de mise en route de l’atelier de sérigraphie par Faim de Pots, un tournage pour Histoires Crépues, des temps de travail sur la fiche accessibilité avec l’UNADEV, un atelier de cuisine pour les jeunes de Art, Cuisine et Handicap...</w:t>
      </w:r>
    </w:p>
    <w:sectPr w:rsidR="002251D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4A3A7" w14:textId="77777777" w:rsidR="001206EE" w:rsidRDefault="001206EE">
      <w:r>
        <w:separator/>
      </w:r>
    </w:p>
  </w:endnote>
  <w:endnote w:type="continuationSeparator" w:id="0">
    <w:p w14:paraId="2804A3A9" w14:textId="77777777" w:rsidR="001206EE" w:rsidRDefault="00120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panose1 w:val="02020603050405020304"/>
    <w:charset w:val="00"/>
    <w:family w:val="roman"/>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ole">
    <w:panose1 w:val="020B0500020200000003"/>
    <w:charset w:val="00"/>
    <w:family w:val="swiss"/>
    <w:pitch w:val="variable"/>
    <w:sig w:usb0="A000000F" w:usb1="00002063"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4A3A3" w14:textId="77777777" w:rsidR="001206EE" w:rsidRDefault="001206EE">
      <w:r>
        <w:separator/>
      </w:r>
    </w:p>
  </w:footnote>
  <w:footnote w:type="continuationSeparator" w:id="0">
    <w:p w14:paraId="2804A3A5" w14:textId="77777777" w:rsidR="001206EE" w:rsidRDefault="001206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251D6"/>
    <w:rsid w:val="001206EE"/>
    <w:rsid w:val="0017097B"/>
    <w:rsid w:val="002251D6"/>
    <w:rsid w:val="0072176D"/>
    <w:rsid w:val="00F539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A3A3"/>
  <w15:docId w15:val="{9D6E21B0-4598-4857-88FD-98D05EAF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Segoe UI" w:hAnsi="Times" w:cs="Tahoma"/>
        <w:color w:val="000000"/>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uciole" w:eastAsia="Luciole" w:hAnsi="Luciole" w:cs="Luciole"/>
      <w:sz w:val="40"/>
      <w:szCs w:val="40"/>
    </w:rPr>
  </w:style>
  <w:style w:type="paragraph" w:styleId="Titre1">
    <w:name w:val="heading 1"/>
    <w:basedOn w:val="Normal"/>
    <w:next w:val="Normal"/>
    <w:uiPriority w:val="9"/>
    <w:qFormat/>
    <w:pPr>
      <w:keepNext/>
      <w:keepLines/>
      <w:spacing w:before="240"/>
      <w:outlineLvl w:val="0"/>
    </w:pPr>
    <w:rPr>
      <w:rFonts w:eastAsia="Times New Roman" w:cs="Mangal"/>
      <w:b/>
      <w:bCs/>
      <w:color w:val="auto"/>
      <w:sz w:val="48"/>
      <w:szCs w:val="44"/>
    </w:rPr>
  </w:style>
  <w:style w:type="paragraph" w:styleId="Titre2">
    <w:name w:val="heading 2"/>
    <w:basedOn w:val="Normal"/>
    <w:next w:val="Normal"/>
    <w:uiPriority w:val="9"/>
    <w:unhideWhenUsed/>
    <w:qFormat/>
    <w:pPr>
      <w:keepNext/>
      <w:keepLines/>
      <w:spacing w:before="840" w:after="120"/>
      <w:outlineLvl w:val="1"/>
    </w:pPr>
    <w:rPr>
      <w:rFonts w:eastAsia="Times New Roman" w:cs="Mangal"/>
      <w:b/>
      <w:bCs/>
      <w:color w:val="auto"/>
      <w:u w:val="single"/>
    </w:rPr>
  </w:style>
  <w:style w:type="paragraph" w:styleId="Titre3">
    <w:name w:val="heading 3"/>
    <w:basedOn w:val="Normal"/>
    <w:next w:val="Normal"/>
    <w:uiPriority w:val="9"/>
    <w:semiHidden/>
    <w:unhideWhenUsed/>
    <w:qFormat/>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283" w:line="276" w:lineRule="auto"/>
    </w:pPr>
  </w:style>
  <w:style w:type="character" w:customStyle="1" w:styleId="Internetlink">
    <w:name w:val="Internet link"/>
    <w:rPr>
      <w:color w:val="000080"/>
      <w:u w:val="single"/>
    </w:rPr>
  </w:style>
  <w:style w:type="character" w:customStyle="1" w:styleId="StrongEmphasis">
    <w:name w:val="Strong Emphasis"/>
    <w:rPr>
      <w:b/>
      <w:bCs/>
    </w:rPr>
  </w:style>
  <w:style w:type="character" w:styleId="Accentuation">
    <w:name w:val="Emphasis"/>
    <w:rPr>
      <w:i/>
      <w:iCs/>
    </w:rPr>
  </w:style>
  <w:style w:type="character" w:customStyle="1" w:styleId="Titre2Car">
    <w:name w:val="Titre 2 Car"/>
    <w:basedOn w:val="Policepardfaut"/>
    <w:rPr>
      <w:rFonts w:ascii="Luciole" w:eastAsia="Times New Roman" w:hAnsi="Luciole" w:cs="Mangal"/>
      <w:b/>
      <w:bCs/>
      <w:color w:val="auto"/>
      <w:sz w:val="40"/>
      <w:szCs w:val="40"/>
      <w:u w:val="single"/>
    </w:rPr>
  </w:style>
  <w:style w:type="character" w:customStyle="1" w:styleId="Titre1Car">
    <w:name w:val="Titre 1 Car"/>
    <w:basedOn w:val="Policepardfaut"/>
    <w:rPr>
      <w:rFonts w:ascii="Luciole" w:eastAsia="Times New Roman" w:hAnsi="Luciole" w:cs="Mangal"/>
      <w:b/>
      <w:bCs/>
      <w:color w:val="auto"/>
      <w:sz w:val="48"/>
      <w:szCs w:val="44"/>
    </w:rPr>
  </w:style>
  <w:style w:type="character" w:customStyle="1" w:styleId="Titre3Car">
    <w:name w:val="Titre 3 Car"/>
    <w:basedOn w:val="Policepardfaut"/>
    <w:rPr>
      <w:rFonts w:ascii="Luciole" w:eastAsia="Luciole" w:hAnsi="Luciole" w:cs="Luciole"/>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assoacordela@gmail.com" TargetMode="External"/><Relationship Id="rId3" Type="http://schemas.openxmlformats.org/officeDocument/2006/relationships/webSettings" Target="webSettings.xml"/><Relationship Id="rId7" Type="http://schemas.openxmlformats.org/officeDocument/2006/relationships/hyperlink" Target="http://www.latraverscene.f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ourlasuitedumonde.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793</Words>
  <Characters>4364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Lieu-Dit Programme avril 2025</dc:title>
  <dc:creator>Clélia BARTHELON</dc:creator>
  <cp:lastModifiedBy>BRAIKEH Samuel</cp:lastModifiedBy>
  <cp:revision>2</cp:revision>
  <cp:lastPrinted>2025-04-01T14:00:00Z</cp:lastPrinted>
  <dcterms:created xsi:type="dcterms:W3CDTF">2025-04-01T14:44:00Z</dcterms:created>
  <dcterms:modified xsi:type="dcterms:W3CDTF">2025-04-01T14:44:00Z</dcterms:modified>
</cp:coreProperties>
</file>