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B4185" w14:textId="5FBD18B0" w:rsidR="00BF5BB4" w:rsidRPr="00A860DF" w:rsidRDefault="00B25345" w:rsidP="000C5992">
      <w:pPr>
        <w:spacing w:after="0" w:line="259" w:lineRule="auto"/>
        <w:ind w:left="0" w:right="0" w:firstLine="0"/>
        <w:rPr>
          <w:b/>
          <w:sz w:val="21"/>
          <w:szCs w:val="21"/>
        </w:rPr>
      </w:pPr>
      <w:r>
        <w:rPr>
          <w:b/>
          <w:sz w:val="21"/>
          <w:szCs w:val="21"/>
          <w:u w:color="000000"/>
        </w:rPr>
        <w:t>CONVENIO DE CONFIDENCIALIDAD DE INFORMACIÓN</w:t>
      </w:r>
      <w:r>
        <w:rPr>
          <w:b/>
          <w:sz w:val="21"/>
          <w:szCs w:val="21"/>
        </w:rPr>
        <w:t xml:space="preserve"> QUE CELEBRA POR UNA PARTE LA PERSONA MORAL DENOMINADA </w:t>
      </w:r>
      <w:r>
        <w:rPr>
          <w:b/>
          <w:i/>
          <w:sz w:val="21"/>
          <w:szCs w:val="21"/>
        </w:rPr>
        <w:t>“</w:t>
      </w:r>
      <w:r>
        <w:rPr>
          <w:b/>
          <w:sz w:val="21"/>
          <w:szCs w:val="21"/>
        </w:rPr>
        <w:t>LIEVANT STUDIO SOCIEDAD CIVIL,</w:t>
      </w:r>
      <w:r>
        <w:rPr>
          <w:b/>
          <w:i/>
          <w:sz w:val="21"/>
          <w:szCs w:val="21"/>
        </w:rPr>
        <w:t>”</w:t>
      </w:r>
      <w:r>
        <w:rPr>
          <w:b/>
          <w:sz w:val="21"/>
          <w:szCs w:val="21"/>
        </w:rPr>
        <w:t xml:space="preserve"> REPRESENTADA EN ESTE ACTO POR EL C. JOSE ANTONIO TORRES MORENO, A QUIEN EN LO SUCESIVO SE LE DENOMINARÁ “EL DIVULGANTE", Y POR OTRA PARTE EL (LA) C.</w:t>
      </w:r>
      <w:r>
        <w:t xml:space="preserve"> </w:t>
      </w:r>
      <w:r>
        <w:rPr>
          <w:b/>
          <w:bCs/>
        </w:rPr>
        <w:fldChar w:fldCharType="begin"/>
        <w:instrText xml:space="preserve"> MERGEFIELD NOMBRE_COMPLETO </w:instrText>
        <w:fldChar w:fldCharType="separate"/>
      </w:r>
      <w:r>
        <w:rPr>
          <w:b/>
          <w:bCs/>
          <w:noProof/>
        </w:rPr>
        <w:t>{{NOMBRE_COMPLETO}}</w:t>
      </w:r>
      <w:r>
        <w:rPr>
          <w:b/>
          <w:bCs/>
        </w:rPr>
        <w:fldChar w:fldCharType="end"/>
      </w:r>
      <w:r>
        <w:rPr>
          <w:b/>
          <w:sz w:val="21"/>
          <w:szCs w:val="21"/>
        </w:rPr>
        <w:t xml:space="preserve">, COMPARECIENDO POR SU PROPIO Y PERSONAL DERECHO A QUIEN SE LE DENOMINARÁ “EL RECEPTOR” QUIENES SE SUJETAN AL TENOR DE LAS SIGUIENTES DECLARACIONES Y CLÁUSULAS: </w:t>
      </w:r>
    </w:p>
    <w:p w14:paraId="775D599D" w14:textId="77777777" w:rsidR="00BF5BB4" w:rsidRPr="00A860DF" w:rsidRDefault="00B25345">
      <w:pPr>
        <w:spacing w:after="0" w:line="259" w:lineRule="auto"/>
        <w:ind w:left="105" w:right="0" w:firstLine="0"/>
        <w:jc w:val="left"/>
        <w:rPr>
          <w:sz w:val="21"/>
          <w:szCs w:val="21"/>
        </w:rPr>
      </w:pPr>
      <w:r>
        <w:rPr>
          <w:b/>
          <w:sz w:val="21"/>
          <w:szCs w:val="21"/>
        </w:rPr>
        <w:t xml:space="preserve"> </w:t>
      </w:r>
    </w:p>
    <w:p w14:paraId="5343D51E" w14:textId="77777777" w:rsidR="00BF5BB4" w:rsidRPr="00A860DF" w:rsidRDefault="00B25345">
      <w:pPr>
        <w:spacing w:after="3" w:line="259" w:lineRule="auto"/>
        <w:ind w:right="0"/>
        <w:jc w:val="center"/>
        <w:rPr>
          <w:sz w:val="21"/>
          <w:szCs w:val="21"/>
        </w:rPr>
      </w:pPr>
      <w:r>
        <w:rPr>
          <w:b/>
          <w:sz w:val="21"/>
          <w:szCs w:val="21"/>
        </w:rPr>
        <w:t xml:space="preserve">DECLARACIONES </w:t>
      </w:r>
    </w:p>
    <w:p w14:paraId="6C53CE1E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b/>
          <w:sz w:val="21"/>
          <w:szCs w:val="21"/>
        </w:rPr>
        <w:t xml:space="preserve"> </w:t>
      </w:r>
    </w:p>
    <w:p w14:paraId="66173627" w14:textId="3255902E" w:rsidR="00BF5BB4" w:rsidRPr="00A860DF" w:rsidRDefault="00B25345">
      <w:pPr>
        <w:spacing w:after="12"/>
        <w:ind w:left="-5" w:right="0"/>
        <w:jc w:val="left"/>
        <w:rPr>
          <w:sz w:val="21"/>
          <w:szCs w:val="21"/>
        </w:rPr>
      </w:pPr>
      <w:r>
        <w:rPr>
          <w:b/>
          <w:sz w:val="21"/>
          <w:szCs w:val="21"/>
        </w:rPr>
        <w:t>1.-</w:t>
      </w:r>
      <w:r>
        <w:rPr>
          <w:sz w:val="21"/>
          <w:szCs w:val="21"/>
        </w:rPr>
        <w:t xml:space="preserve"> Declara </w:t>
      </w:r>
      <w:r>
        <w:rPr>
          <w:b/>
          <w:sz w:val="21"/>
          <w:szCs w:val="21"/>
        </w:rPr>
        <w:t xml:space="preserve">EL DIVULGANTE </w:t>
      </w:r>
      <w:r>
        <w:rPr>
          <w:bCs/>
          <w:sz w:val="21"/>
          <w:szCs w:val="21"/>
        </w:rPr>
        <w:t>a través de su representante legal que</w:t>
      </w:r>
      <w:r>
        <w:rPr>
          <w:sz w:val="21"/>
          <w:szCs w:val="21"/>
        </w:rPr>
        <w:t xml:space="preserve">: </w:t>
      </w:r>
    </w:p>
    <w:p w14:paraId="23856DAE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9262D51" w14:textId="39D4C677" w:rsidR="002B33A8" w:rsidRPr="00A860DF" w:rsidRDefault="002B33A8" w:rsidP="002B33A8">
      <w:pPr>
        <w:pStyle w:val="Prrafodelista"/>
        <w:numPr>
          <w:ilvl w:val="0"/>
          <w:numId w:val="3"/>
        </w:numPr>
        <w:ind w:right="0"/>
        <w:rPr>
          <w:sz w:val="21"/>
          <w:szCs w:val="21"/>
        </w:rPr>
      </w:pPr>
      <w:r>
        <w:rPr>
          <w:sz w:val="21"/>
          <w:szCs w:val="21"/>
          <w:lang w:val="es-ES"/>
        </w:rPr>
        <w:t>Es una sociedad civil mexicana debidamente constituida bajo las leyes de los Estados Unidos Mexicanos como lo acredita mediante escritura pública</w:t>
      </w:r>
      <w:r>
        <w:rPr>
          <w:sz w:val="21"/>
          <w:szCs w:val="21"/>
        </w:rPr>
        <w:t xml:space="preserve"> 15,612 de fecha 25 de marzo de 2011</w:t>
      </w:r>
      <w:r>
        <w:rPr>
          <w:sz w:val="21"/>
          <w:szCs w:val="21"/>
          <w:lang w:val="es-ES"/>
        </w:rPr>
        <w:t xml:space="preserve">, otorgada ante el </w:t>
      </w:r>
      <w:r>
        <w:rPr>
          <w:sz w:val="21"/>
          <w:szCs w:val="21"/>
        </w:rPr>
        <w:t xml:space="preserve">Lic. José Antonio Zavala Arias, Notario Público 45 del Distrito Judicial de León, Estado de Guanajuato, México </w:t>
      </w:r>
      <w:r>
        <w:rPr>
          <w:sz w:val="21"/>
          <w:szCs w:val="21"/>
          <w:lang w:val="es-ES"/>
        </w:rPr>
        <w:t xml:space="preserve">inscrita en el Registro Público de la Propiedad y del Comercio de la Ciudad de </w:t>
      </w:r>
      <w:r>
        <w:rPr>
          <w:sz w:val="21"/>
          <w:szCs w:val="21"/>
        </w:rPr>
        <w:t xml:space="preserve">León, Estado de Guanajuato, México, </w:t>
      </w:r>
      <w:r>
        <w:rPr>
          <w:sz w:val="21"/>
          <w:szCs w:val="21"/>
          <w:lang w:val="es-ES"/>
        </w:rPr>
        <w:t>bajo el Folio Civil V20*4026 el día 31 de marzo de 2011.</w:t>
      </w:r>
      <w:r>
        <w:rPr>
          <w:sz w:val="21"/>
          <w:szCs w:val="21"/>
        </w:rPr>
        <w:t xml:space="preserve"> </w:t>
      </w:r>
    </w:p>
    <w:p w14:paraId="3F3802A5" w14:textId="7CEB7B22" w:rsidR="005F4A5C" w:rsidRPr="00A860DF" w:rsidRDefault="005F4A5C" w:rsidP="002B33A8">
      <w:pPr>
        <w:pStyle w:val="Prrafodelista"/>
        <w:numPr>
          <w:ilvl w:val="0"/>
          <w:numId w:val="3"/>
        </w:numPr>
        <w:ind w:right="0"/>
        <w:rPr>
          <w:sz w:val="21"/>
          <w:szCs w:val="21"/>
        </w:rPr>
      </w:pPr>
      <w:r>
        <w:rPr>
          <w:sz w:val="21"/>
          <w:szCs w:val="21"/>
        </w:rPr>
        <w:t>Su representada le ha otorgado los poderes y las facultades necesarias para obligarla en los términos del presente convenio mismas que a la fecha de la firma del presente instrumento no le han sido revocadas o modificadas de manera alguna.</w:t>
      </w:r>
    </w:p>
    <w:p w14:paraId="50CD7B2F" w14:textId="06CDB9F7" w:rsidR="00BF5BB4" w:rsidRPr="00A860DF" w:rsidRDefault="002B33A8" w:rsidP="002B33A8">
      <w:pPr>
        <w:pStyle w:val="Prrafodelista"/>
        <w:numPr>
          <w:ilvl w:val="0"/>
          <w:numId w:val="3"/>
        </w:numPr>
        <w:ind w:right="0"/>
        <w:rPr>
          <w:sz w:val="21"/>
          <w:szCs w:val="21"/>
        </w:rPr>
      </w:pPr>
      <w:r>
        <w:rPr>
          <w:sz w:val="21"/>
          <w:szCs w:val="21"/>
        </w:rPr>
        <w:t xml:space="preserve">Para los efectos del presente contrato señala como su domicilio el ubicado en </w:t>
      </w:r>
      <w:r>
        <w:rPr>
          <w:sz w:val="21"/>
          <w:szCs w:val="21"/>
          <w:lang w:val="es-ES"/>
        </w:rPr>
        <w:t xml:space="preserve">la calle de </w:t>
      </w:r>
      <w:r>
        <w:rPr>
          <w:color w:val="222222"/>
          <w:sz w:val="21"/>
          <w:szCs w:val="21"/>
          <w:shd w:val="clear" w:color="auto" w:fill="FFFFFF"/>
        </w:rPr>
        <w:t xml:space="preserve">Paseo de los Insurgentes 304, Jardines del Moral, 37160 León, Guanajuato, México y que su clave ante el </w:t>
      </w:r>
      <w:r>
        <w:rPr>
          <w:sz w:val="21"/>
          <w:szCs w:val="21"/>
        </w:rPr>
        <w:t xml:space="preserve">Registro Federal de Contribuyentes es LST110325BV4. </w:t>
      </w:r>
    </w:p>
    <w:p w14:paraId="7F382B29" w14:textId="021A216A" w:rsidR="005F4A5C" w:rsidRPr="00A860DF" w:rsidRDefault="005F4A5C" w:rsidP="005F4A5C">
      <w:pPr>
        <w:pStyle w:val="Prrafodelista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Que su objeto social es la combinación de los recursos y esfuerzos de los socios para la realización de un fin común, consistente en la prestación de servicios profesionales relacionados con los servicios de mercadeo por internet, diseño, desarrollo y alojamiento de web, servicio de mercadotecnia y venta directa, telemercadeo, publicidad e imagen en todos los medios electrónicos, espectaculares o impresos, entre otros. </w:t>
      </w:r>
    </w:p>
    <w:p w14:paraId="59752207" w14:textId="011D1996" w:rsidR="005F4A5C" w:rsidRPr="00A860DF" w:rsidRDefault="005F4A5C" w:rsidP="005F4A5C">
      <w:pPr>
        <w:pStyle w:val="Prrafodelista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Es voluntad de su representada celebrar el presente convenio y sujetarse a lo establecido en las cláusulas del mismo, lo anterior para poder compartir en forma segura información y documentación.</w:t>
      </w:r>
    </w:p>
    <w:p w14:paraId="01FCB59C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i/>
          <w:sz w:val="21"/>
          <w:szCs w:val="21"/>
        </w:rPr>
        <w:t xml:space="preserve"> </w:t>
      </w:r>
    </w:p>
    <w:p w14:paraId="56CFD91E" w14:textId="0B878D05" w:rsidR="00BF5BB4" w:rsidRPr="00A860DF" w:rsidRDefault="00B25345">
      <w:pPr>
        <w:spacing w:after="12"/>
        <w:ind w:left="-5" w:right="0"/>
        <w:jc w:val="left"/>
        <w:rPr>
          <w:sz w:val="21"/>
          <w:szCs w:val="21"/>
        </w:rPr>
      </w:pPr>
      <w:r>
        <w:rPr>
          <w:b/>
          <w:sz w:val="21"/>
          <w:szCs w:val="21"/>
        </w:rPr>
        <w:t>2.-</w:t>
      </w:r>
      <w:r>
        <w:rPr>
          <w:sz w:val="21"/>
          <w:szCs w:val="21"/>
        </w:rPr>
        <w:t xml:space="preserve"> Declara el </w:t>
      </w:r>
      <w:r>
        <w:rPr>
          <w:b/>
          <w:sz w:val="21"/>
          <w:szCs w:val="21"/>
        </w:rPr>
        <w:t xml:space="preserve">“EL RECEPTOR” </w:t>
      </w:r>
      <w:r>
        <w:rPr>
          <w:sz w:val="21"/>
          <w:szCs w:val="21"/>
          <w:lang w:val="es-ES"/>
        </w:rPr>
        <w:t xml:space="preserve">por su propio y personal derecho que: </w:t>
      </w:r>
    </w:p>
    <w:p w14:paraId="483D42F0" w14:textId="77777777" w:rsidR="005F4A5C" w:rsidRPr="00A860DF" w:rsidRDefault="005F4A5C">
      <w:pPr>
        <w:spacing w:after="0" w:line="259" w:lineRule="auto"/>
        <w:ind w:left="0" w:right="0" w:firstLine="0"/>
        <w:jc w:val="left"/>
        <w:rPr>
          <w:sz w:val="21"/>
          <w:szCs w:val="21"/>
        </w:rPr>
      </w:pPr>
    </w:p>
    <w:p w14:paraId="142AD035" w14:textId="299D440C" w:rsidR="005F4A5C" w:rsidRPr="00A860DF" w:rsidRDefault="005F4A5C" w:rsidP="000C5992">
      <w:pPr>
        <w:pStyle w:val="Prrafodelista"/>
        <w:numPr>
          <w:ilvl w:val="0"/>
          <w:numId w:val="4"/>
        </w:numPr>
        <w:rPr>
          <w:sz w:val="21"/>
          <w:szCs w:val="21"/>
          <w:lang w:val="es-ES"/>
        </w:rPr>
      </w:pPr>
      <w:r>
        <w:rPr>
          <w:sz w:val="21"/>
          <w:szCs w:val="21"/>
          <w:lang w:val="es-ES"/>
        </w:rPr>
        <w:t xml:space="preserve">Es una persona física de nacionalidad </w:t>
      </w:r>
      <w:r>
        <w:rPr>
          <w:sz w:val="21"/>
          <w:szCs w:val="21"/>
          <w:highlight w:val="yellow"/>
          <w:lang w:val="es-ES"/>
        </w:rPr>
        <w:fldChar w:fldCharType="begin"/>
        <w:instrText xml:space="preserve"> MERGEFIELD NACIONALIDAD </w:instrText>
        <w:fldChar w:fldCharType="separate"/>
      </w:r>
      <w:r>
        <w:rPr>
          <w:noProof/>
          <w:sz w:val="21"/>
          <w:szCs w:val="21"/>
          <w:highlight w:val="yellow"/>
          <w:lang w:val="es-ES"/>
        </w:rPr>
        <w:t>{{NACIONALIDAD}}</w:t>
      </w:r>
      <w:r>
        <w:rPr>
          <w:sz w:val="21"/>
          <w:szCs w:val="21"/>
          <w:highlight w:val="yellow"/>
          <w:lang w:val="es-ES"/>
        </w:rPr>
        <w:fldChar w:fldCharType="end"/>
      </w:r>
      <w:r>
        <w:rPr>
          <w:b/>
          <w:sz w:val="21"/>
          <w:szCs w:val="21"/>
        </w:rPr>
        <w:t xml:space="preserve"> </w:t>
      </w:r>
      <w:r>
        <w:rPr>
          <w:sz w:val="21"/>
          <w:szCs w:val="21"/>
          <w:lang w:val="es-ES"/>
        </w:rPr>
        <w:t xml:space="preserve">con plena capacidad de </w:t>
      </w:r>
      <w:r>
        <w:rPr>
          <w:sz w:val="21"/>
          <w:szCs w:val="21"/>
          <w:lang w:val="es-419"/>
        </w:rPr>
        <w:t xml:space="preserve">goce y </w:t>
      </w:r>
      <w:r>
        <w:rPr>
          <w:sz w:val="21"/>
          <w:szCs w:val="21"/>
          <w:lang w:val="es-ES"/>
        </w:rPr>
        <w:t>ejercicio para celebrar el presente Convenio</w:t>
      </w:r>
      <w:r>
        <w:rPr>
          <w:sz w:val="21"/>
          <w:szCs w:val="21"/>
          <w:lang w:val="es-419"/>
        </w:rPr>
        <w:t xml:space="preserve"> y no requiere de ninguna aprobación conyugal</w:t>
      </w:r>
      <w:r>
        <w:rPr>
          <w:sz w:val="21"/>
          <w:szCs w:val="21"/>
          <w:lang w:val="es-ES"/>
        </w:rPr>
        <w:t>.</w:t>
      </w:r>
    </w:p>
    <w:p w14:paraId="5EE95459" w14:textId="71F0F801" w:rsidR="005F4A5C" w:rsidRPr="00A860DF" w:rsidRDefault="005F4A5C" w:rsidP="005F4A5C">
      <w:pPr>
        <w:pStyle w:val="Prrafodelista"/>
        <w:numPr>
          <w:ilvl w:val="0"/>
          <w:numId w:val="4"/>
        </w:numPr>
        <w:rPr>
          <w:rFonts w:eastAsiaTheme="minorHAnsi"/>
          <w:sz w:val="21"/>
          <w:szCs w:val="21"/>
          <w:lang w:eastAsia="en-US"/>
        </w:rPr>
      </w:pPr>
      <w:r>
        <w:rPr>
          <w:sz w:val="21"/>
          <w:szCs w:val="21"/>
        </w:rPr>
        <w:t xml:space="preserve">Tiene su domicilio para los efectos del presente convenio el ubicado en  </w:t>
      </w:r>
      <w:r>
        <w:rPr>
          <w:rFonts w:eastAsiaTheme="minorHAnsi"/>
          <w:sz w:val="21"/>
          <w:szCs w:val="21"/>
          <w:lang w:eastAsia="en-US"/>
        </w:rPr>
        <w:t xml:space="preserve">la calle 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begin"/>
        <w:instrText xml:space="preserve"> MERGEFIELD CALLE </w:instrText>
        <w:fldChar w:fldCharType="separate"/>
      </w:r>
      <w:r>
        <w:rPr>
          <w:rFonts w:eastAsiaTheme="minorHAnsi"/>
          <w:noProof/>
          <w:sz w:val="21"/>
          <w:szCs w:val="21"/>
          <w:highlight w:val="yellow"/>
          <w:lang w:eastAsia="en-US"/>
        </w:rPr>
        <w:t>VALLE MEDITERRANEO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end"/>
      </w:r>
      <w:r>
        <w:rPr>
          <w:rFonts w:eastAsiaTheme="minorHAnsi"/>
          <w:sz w:val="21"/>
          <w:szCs w:val="21"/>
          <w:lang w:eastAsia="en-US"/>
        </w:rPr>
        <w:t xml:space="preserve"> 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begin"/>
        <w:instrText xml:space="preserve"> MERGEFIELD NÚMERO_EXT </w:instrText>
        <w:fldChar w:fldCharType="separate"/>
      </w:r>
      <w:r>
        <w:rPr>
          <w:rFonts w:eastAsiaTheme="minorHAnsi"/>
          <w:noProof/>
          <w:sz w:val="21"/>
          <w:szCs w:val="21"/>
          <w:highlight w:val="yellow"/>
          <w:lang w:eastAsia="en-US"/>
        </w:rPr>
        <w:t>125-A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end"/>
      </w:r>
      <w:r>
        <w:rPr>
          <w:rFonts w:eastAsiaTheme="minorHAnsi"/>
          <w:sz w:val="21"/>
          <w:szCs w:val="21"/>
          <w:lang w:eastAsia="en-US"/>
        </w:rPr>
        <w:t xml:space="preserve">, 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begin"/>
        <w:instrText xml:space="preserve"> MERGEFIELD COLONIA </w:instrText>
        <w:fldChar w:fldCharType="separate"/>
      </w:r>
      <w:r>
        <w:rPr>
          <w:rFonts w:eastAsiaTheme="minorHAnsi"/>
          <w:noProof/>
          <w:sz w:val="21"/>
          <w:szCs w:val="21"/>
          <w:highlight w:val="yellow"/>
          <w:lang w:eastAsia="en-US"/>
        </w:rPr>
        <w:t>{{COLONIA}}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end"/>
      </w:r>
      <w:r>
        <w:rPr>
          <w:rFonts w:eastAsiaTheme="minorHAnsi"/>
          <w:sz w:val="21"/>
          <w:szCs w:val="21"/>
          <w:lang w:eastAsia="en-US"/>
        </w:rPr>
        <w:t xml:space="preserve">, C.P. 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begin"/>
        <w:instrText xml:space="preserve"> MERGEFIELD CÓDIGO_POSTAL </w:instrText>
        <w:fldChar w:fldCharType="separate"/>
      </w:r>
      <w:r>
        <w:rPr>
          <w:rFonts w:eastAsiaTheme="minorHAnsi"/>
          <w:noProof/>
          <w:sz w:val="21"/>
          <w:szCs w:val="21"/>
          <w:highlight w:val="yellow"/>
          <w:lang w:eastAsia="en-US"/>
        </w:rPr>
        <w:t>{{CP}}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end"/>
      </w:r>
      <w:r>
        <w:rPr>
          <w:rFonts w:eastAsiaTheme="minorHAnsi"/>
          <w:sz w:val="21"/>
          <w:szCs w:val="21"/>
          <w:lang w:eastAsia="en-US"/>
        </w:rPr>
        <w:t xml:space="preserve">, 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begin"/>
        <w:instrText xml:space="preserve"> MERGEFIELD MUNICIPIODELEGACIÓN </w:instrText>
        <w:fldChar w:fldCharType="separate"/>
      </w:r>
      <w:r>
        <w:rPr>
          <w:rFonts w:eastAsiaTheme="minorHAnsi"/>
          <w:noProof/>
          <w:sz w:val="21"/>
          <w:szCs w:val="21"/>
          <w:highlight w:val="yellow"/>
          <w:lang w:eastAsia="en-US"/>
        </w:rPr>
        <w:t>LEÓN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end"/>
      </w:r>
      <w:r>
        <w:rPr>
          <w:rFonts w:eastAsiaTheme="minorHAnsi"/>
          <w:sz w:val="21"/>
          <w:szCs w:val="21"/>
          <w:lang w:eastAsia="en-US"/>
        </w:rPr>
        <w:t xml:space="preserve">, 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begin"/>
        <w:instrText xml:space="preserve"> MERGEFIELD ESTADO </w:instrText>
        <w:fldChar w:fldCharType="separate"/>
      </w:r>
      <w:r>
        <w:rPr>
          <w:rFonts w:eastAsiaTheme="minorHAnsi"/>
          <w:noProof/>
          <w:sz w:val="21"/>
          <w:szCs w:val="21"/>
          <w:highlight w:val="yellow"/>
          <w:lang w:eastAsia="en-US"/>
        </w:rPr>
        <w:t>GUANAJUATO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end"/>
      </w:r>
      <w:r>
        <w:rPr>
          <w:rFonts w:eastAsiaTheme="minorHAnsi"/>
          <w:sz w:val="21"/>
          <w:szCs w:val="21"/>
          <w:lang w:eastAsia="en-US"/>
        </w:rPr>
        <w:t xml:space="preserve">, 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begin"/>
        <w:instrText xml:space="preserve"> MERGEFIELD PAÍS </w:instrText>
        <w:fldChar w:fldCharType="separate"/>
      </w:r>
      <w:r>
        <w:rPr>
          <w:rFonts w:eastAsiaTheme="minorHAnsi"/>
          <w:noProof/>
          <w:sz w:val="21"/>
          <w:szCs w:val="21"/>
          <w:highlight w:val="yellow"/>
          <w:lang w:eastAsia="en-US"/>
        </w:rPr>
        <w:t>{{PAIS}}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end"/>
      </w:r>
      <w:r>
        <w:rPr>
          <w:rFonts w:eastAsiaTheme="minorHAnsi"/>
          <w:sz w:val="21"/>
          <w:szCs w:val="21"/>
          <w:lang w:eastAsia="en-US"/>
        </w:rPr>
        <w:t>.</w:t>
      </w:r>
    </w:p>
    <w:p w14:paraId="21DF79B8" w14:textId="2CAE75D5" w:rsidR="005F4A5C" w:rsidRPr="00A860DF" w:rsidRDefault="005F4A5C" w:rsidP="005F4A5C">
      <w:pPr>
        <w:pStyle w:val="Prrafodelista"/>
        <w:numPr>
          <w:ilvl w:val="0"/>
          <w:numId w:val="4"/>
        </w:numPr>
        <w:rPr>
          <w:sz w:val="21"/>
          <w:szCs w:val="21"/>
        </w:rPr>
      </w:pPr>
      <w:r>
        <w:rPr>
          <w:rFonts w:eastAsiaTheme="minorHAnsi"/>
          <w:sz w:val="21"/>
          <w:szCs w:val="21"/>
          <w:lang w:eastAsia="en-US"/>
        </w:rPr>
        <w:t xml:space="preserve">Se encuentra inscrito (a) ante el RFC bajo la clave 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begin"/>
        <w:instrText xml:space="preserve"> MERGEFIELD RFC </w:instrText>
        <w:fldChar w:fldCharType="separate"/>
      </w:r>
      <w:r>
        <w:rPr>
          <w:rFonts w:eastAsiaTheme="minorHAnsi"/>
          <w:noProof/>
          <w:sz w:val="21"/>
          <w:szCs w:val="21"/>
          <w:highlight w:val="yellow"/>
          <w:lang w:eastAsia="en-US"/>
        </w:rPr>
        <w:t>{{RFC}}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end"/>
      </w:r>
      <w:r>
        <w:rPr>
          <w:rFonts w:eastAsiaTheme="minorHAnsi"/>
          <w:sz w:val="21"/>
          <w:szCs w:val="21"/>
          <w:lang w:eastAsia="en-US"/>
        </w:rPr>
        <w:t xml:space="preserve"> y que su clave CURP es 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begin"/>
        <w:instrText xml:space="preserve"> MERGEFIELD CURP </w:instrText>
        <w:fldChar w:fldCharType="separate"/>
      </w:r>
      <w:r>
        <w:rPr>
          <w:rFonts w:eastAsiaTheme="minorHAnsi"/>
          <w:noProof/>
          <w:sz w:val="21"/>
          <w:szCs w:val="21"/>
          <w:highlight w:val="yellow"/>
          <w:lang w:eastAsia="en-US"/>
        </w:rPr>
        <w:t>{{CURP}}</w:t>
      </w:r>
      <w:r>
        <w:rPr>
          <w:rFonts w:eastAsiaTheme="minorHAnsi"/>
          <w:sz w:val="21"/>
          <w:szCs w:val="21"/>
          <w:highlight w:val="yellow"/>
          <w:lang w:eastAsia="en-US"/>
        </w:rPr>
        <w:fldChar w:fldCharType="end"/>
      </w:r>
      <w:r>
        <w:rPr>
          <w:rFonts w:eastAsiaTheme="minorHAnsi"/>
          <w:sz w:val="21"/>
          <w:szCs w:val="21"/>
          <w:lang w:eastAsia="en-US"/>
        </w:rPr>
        <w:t>.</w:t>
      </w:r>
    </w:p>
    <w:p w14:paraId="37460DF6" w14:textId="59C855B5" w:rsidR="005F4A5C" w:rsidRPr="00A860DF" w:rsidRDefault="005F4A5C" w:rsidP="000C5992">
      <w:pPr>
        <w:pStyle w:val="Prrafodelista"/>
        <w:numPr>
          <w:ilvl w:val="0"/>
          <w:numId w:val="4"/>
        </w:numPr>
        <w:rPr>
          <w:rFonts w:eastAsiaTheme="minorHAnsi"/>
          <w:sz w:val="21"/>
          <w:szCs w:val="21"/>
          <w:lang w:eastAsia="en-US"/>
        </w:rPr>
      </w:pPr>
      <w:r>
        <w:rPr>
          <w:sz w:val="21"/>
          <w:szCs w:val="21"/>
        </w:rPr>
        <w:t>Es su voluntad celebrar el presente convenio y sujetarse a lo establecido en las cláusulas del mismo.</w:t>
      </w:r>
    </w:p>
    <w:p w14:paraId="0F532877" w14:textId="1F5FD232" w:rsidR="00BF5BB4" w:rsidRPr="00A860DF" w:rsidRDefault="00BF5BB4">
      <w:pPr>
        <w:spacing w:after="0" w:line="259" w:lineRule="auto"/>
        <w:ind w:left="0" w:right="0" w:firstLine="0"/>
        <w:jc w:val="left"/>
        <w:rPr>
          <w:sz w:val="21"/>
          <w:szCs w:val="21"/>
        </w:rPr>
      </w:pPr>
    </w:p>
    <w:p w14:paraId="04440F96" w14:textId="77777777" w:rsidR="00BF5BB4" w:rsidRPr="00A860DF" w:rsidRDefault="00B25345">
      <w:pPr>
        <w:ind w:left="-5" w:right="0"/>
        <w:rPr>
          <w:sz w:val="21"/>
          <w:szCs w:val="21"/>
        </w:rPr>
      </w:pPr>
      <w:r>
        <w:rPr>
          <w:sz w:val="21"/>
          <w:szCs w:val="21"/>
        </w:rPr>
        <w:t xml:space="preserve">En atención a lo anterior, se estima prioritaria la protección, manejo y buen uso de la información confidencial, secretos industriales y datos personales que </w:t>
      </w:r>
      <w:r>
        <w:rPr>
          <w:b/>
          <w:sz w:val="21"/>
          <w:szCs w:val="21"/>
        </w:rPr>
        <w:t>“EL DIVULGANTE”</w:t>
      </w:r>
      <w:r>
        <w:rPr>
          <w:sz w:val="21"/>
          <w:szCs w:val="21"/>
        </w:rPr>
        <w:t xml:space="preserve"> transfiera o reciba. </w:t>
      </w:r>
    </w:p>
    <w:p w14:paraId="4216A35E" w14:textId="772A7C8D" w:rsidR="00BF5BB4" w:rsidRPr="00A860DF" w:rsidRDefault="00BF5BB4">
      <w:pPr>
        <w:spacing w:after="0" w:line="259" w:lineRule="auto"/>
        <w:ind w:left="0" w:right="0" w:firstLine="0"/>
        <w:jc w:val="left"/>
        <w:rPr>
          <w:sz w:val="21"/>
          <w:szCs w:val="21"/>
        </w:rPr>
      </w:pPr>
    </w:p>
    <w:p w14:paraId="798617A0" w14:textId="7FEA2A08" w:rsidR="00BF5BB4" w:rsidRPr="00A860DF" w:rsidRDefault="00B25345">
      <w:pPr>
        <w:ind w:left="-5" w:right="0"/>
        <w:rPr>
          <w:sz w:val="21"/>
          <w:szCs w:val="21"/>
        </w:rPr>
      </w:pPr>
      <w:r>
        <w:rPr>
          <w:sz w:val="21"/>
          <w:szCs w:val="21"/>
        </w:rPr>
        <w:t xml:space="preserve">Como parte de las políticas de manejo y protección de la información de datos personales y desarrollo y obtención de propiedad intelectual, y con el propósito de asegurar el buen uso y protección de sus derechos y propiedades sobre bienes intangibles, así como cumplir con sus obligaciones frente a terceros que le correspondan, </w:t>
      </w:r>
      <w:r>
        <w:rPr>
          <w:b/>
          <w:sz w:val="21"/>
          <w:szCs w:val="21"/>
        </w:rPr>
        <w:t>“EL DIVULGANTE”</w:t>
      </w:r>
      <w:r>
        <w:rPr>
          <w:sz w:val="21"/>
          <w:szCs w:val="21"/>
        </w:rPr>
        <w:t xml:space="preserve"> requiere que todas aquellas personas que tengan acceso a dicha la </w:t>
      </w:r>
      <w:r>
        <w:rPr>
          <w:b/>
          <w:sz w:val="21"/>
          <w:szCs w:val="21"/>
        </w:rPr>
        <w:t xml:space="preserve">Información Confidencial </w:t>
      </w:r>
      <w:r>
        <w:rPr>
          <w:sz w:val="21"/>
          <w:szCs w:val="21"/>
        </w:rPr>
        <w:t xml:space="preserve">se obliguen a respetar dicho carácter.  </w:t>
      </w:r>
    </w:p>
    <w:p w14:paraId="28454418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4522703" w14:textId="75B2E9FC" w:rsidR="00BF5BB4" w:rsidRPr="002D7697" w:rsidRDefault="00B25345" w:rsidP="14E472AE">
      <w:pPr>
        <w:ind w:left="-5" w:right="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“EL RECEPTOR” </w:t>
      </w:r>
      <w:r>
        <w:rPr>
          <w:sz w:val="21"/>
          <w:szCs w:val="21"/>
        </w:rPr>
        <w:t>está enterado de que el éxito de las operaciones, investigaciones, trabajos, servicios, desarrollos y proyectos de</w:t>
      </w:r>
      <w:r>
        <w:rPr>
          <w:b/>
          <w:bCs/>
          <w:sz w:val="21"/>
          <w:szCs w:val="21"/>
        </w:rPr>
        <w:t xml:space="preserve"> “EL DIVULGANTE”</w:t>
      </w:r>
      <w:r>
        <w:rPr>
          <w:sz w:val="21"/>
          <w:szCs w:val="21"/>
        </w:rPr>
        <w:t xml:space="preserve"> depende de la estricta confidencialidad que se guarde sobre sus secretos industriales y comerciales, y/o de terceros, los cuales le permiten obtener y mantener una ventaja competitiva y económica en la realización de sus actividades. </w:t>
      </w:r>
    </w:p>
    <w:p w14:paraId="5EAF4CD8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b/>
          <w:sz w:val="21"/>
          <w:szCs w:val="21"/>
        </w:rPr>
        <w:t xml:space="preserve"> </w:t>
      </w:r>
    </w:p>
    <w:p w14:paraId="415B303D" w14:textId="4DC373D1" w:rsidR="005F4A5C" w:rsidRPr="00A860DF" w:rsidRDefault="001773DE" w:rsidP="005F4A5C">
      <w:pPr>
        <w:rPr>
          <w:b/>
          <w:sz w:val="21"/>
          <w:szCs w:val="21"/>
        </w:rPr>
      </w:pPr>
      <w:r>
        <w:rPr>
          <w:b/>
          <w:sz w:val="21"/>
          <w:szCs w:val="21"/>
        </w:rPr>
        <w:t>3.- De AMBAS PARTES:</w:t>
      </w:r>
    </w:p>
    <w:p w14:paraId="2AC0B0E9" w14:textId="5AF04505" w:rsidR="005F4A5C" w:rsidRDefault="005F4A5C" w:rsidP="005F4A5C">
      <w:pPr>
        <w:rPr>
          <w:sz w:val="21"/>
          <w:szCs w:val="21"/>
        </w:rPr>
      </w:pPr>
      <w:r>
        <w:rPr>
          <w:sz w:val="21"/>
          <w:szCs w:val="21"/>
        </w:rPr>
        <w:t>Que se reconocen recíprocamente la personalidad y capacidad legal para celebrar este convenio, manifestando su libre consentimiento a las siguientes:</w:t>
      </w:r>
    </w:p>
    <w:p w14:paraId="0BEF4B82" w14:textId="77777777" w:rsidR="004313D3" w:rsidRPr="00A860DF" w:rsidRDefault="004313D3" w:rsidP="005F4A5C">
      <w:pPr>
        <w:rPr>
          <w:sz w:val="21"/>
          <w:szCs w:val="21"/>
        </w:rPr>
      </w:pPr>
    </w:p>
    <w:p w14:paraId="68523CD4" w14:textId="6BC75F88" w:rsidR="00BF5BB4" w:rsidRPr="00A860DF" w:rsidRDefault="00BF5BB4">
      <w:pPr>
        <w:spacing w:after="0" w:line="259" w:lineRule="auto"/>
        <w:ind w:left="0" w:right="0" w:firstLine="0"/>
        <w:jc w:val="left"/>
        <w:rPr>
          <w:sz w:val="21"/>
          <w:szCs w:val="21"/>
        </w:rPr>
      </w:pPr>
    </w:p>
    <w:p w14:paraId="35F47D23" w14:textId="77777777" w:rsidR="00BF5BB4" w:rsidRPr="00A860DF" w:rsidRDefault="00B25345">
      <w:pPr>
        <w:spacing w:after="3" w:line="259" w:lineRule="auto"/>
        <w:ind w:right="0"/>
        <w:jc w:val="center"/>
        <w:rPr>
          <w:sz w:val="21"/>
          <w:szCs w:val="21"/>
        </w:rPr>
      </w:pPr>
      <w:r>
        <w:rPr>
          <w:b/>
          <w:sz w:val="21"/>
          <w:szCs w:val="21"/>
        </w:rPr>
        <w:t xml:space="preserve">CLÁUSULAS </w:t>
      </w:r>
    </w:p>
    <w:p w14:paraId="41220F25" w14:textId="578E2885" w:rsidR="00BF5BB4" w:rsidRPr="00A860DF" w:rsidRDefault="00B25345" w:rsidP="00786855">
      <w:pPr>
        <w:spacing w:after="0" w:line="259" w:lineRule="auto"/>
        <w:ind w:left="0" w:right="0" w:firstLine="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PRIMERA.</w:t>
      </w:r>
      <w:r>
        <w:rPr>
          <w:sz w:val="21"/>
          <w:szCs w:val="21"/>
        </w:rPr>
        <w:t xml:space="preserve"> </w:t>
      </w:r>
      <w:r>
        <w:rPr>
          <w:b/>
          <w:i/>
          <w:sz w:val="21"/>
          <w:szCs w:val="21"/>
          <w:u w:val="single" w:color="000000"/>
        </w:rPr>
        <w:t>DEL OBJETO</w:t>
      </w:r>
      <w:r>
        <w:rPr>
          <w:b/>
          <w:i/>
          <w:sz w:val="21"/>
          <w:szCs w:val="21"/>
        </w:rPr>
        <w:t>.-</w:t>
      </w:r>
      <w:r>
        <w:rPr>
          <w:sz w:val="21"/>
          <w:szCs w:val="21"/>
        </w:rPr>
        <w:t xml:space="preserve"> </w:t>
      </w:r>
      <w:r>
        <w:t xml:space="preserve">El presente convenio se refiere a la información que </w:t>
      </w:r>
      <w:r>
        <w:rPr>
          <w:b/>
        </w:rPr>
        <w:t>“EL</w:t>
      </w:r>
      <w:r>
        <w:t xml:space="preserve"> </w:t>
      </w:r>
      <w:r>
        <w:rPr>
          <w:b/>
        </w:rPr>
        <w:t>DIVULGANTE</w:t>
      </w:r>
      <w:r>
        <w:t xml:space="preserve">” proporcione a </w:t>
      </w:r>
      <w:r>
        <w:rPr>
          <w:b/>
        </w:rPr>
        <w:t>“EL RECEPTOR”</w:t>
      </w:r>
      <w:r>
        <w:t xml:space="preserve">, independientemente de que éstos sean propiedad de </w:t>
      </w:r>
      <w:r>
        <w:rPr>
          <w:b/>
        </w:rPr>
        <w:t>“EL DIVULGANTE”</w:t>
      </w:r>
      <w:r>
        <w:t xml:space="preserve"> o de terceros, ya sea de forma oral, gráfica, escrita, electrónica o en cualquier otro medio y en los tres últimos casos, ya esté contenida en cualquier tipo de documento, archivo o medio electrónico que la identifique, misma que solo podrá ser utilizada para las actividades a desarrollar dentro de la empresa  por parte de </w:t>
      </w:r>
      <w:r>
        <w:rPr>
          <w:b/>
        </w:rPr>
        <w:t>“EL RECEPTOR”</w:t>
      </w:r>
      <w:r>
        <w:t>.</w:t>
      </w:r>
    </w:p>
    <w:p w14:paraId="6346DA00" w14:textId="749B0766" w:rsidR="009C46C6" w:rsidRPr="00A860DF" w:rsidRDefault="009C46C6">
      <w:pPr>
        <w:ind w:left="-5" w:right="0"/>
        <w:rPr>
          <w:sz w:val="21"/>
          <w:szCs w:val="21"/>
        </w:rPr>
      </w:pPr>
    </w:p>
    <w:p w14:paraId="260DCE66" w14:textId="77777777" w:rsidR="00BF5BB4" w:rsidRPr="00A860DF" w:rsidRDefault="00B25345">
      <w:pPr>
        <w:ind w:left="-5" w:right="0"/>
        <w:rPr>
          <w:sz w:val="21"/>
          <w:szCs w:val="21"/>
        </w:rPr>
      </w:pPr>
      <w:r>
        <w:rPr>
          <w:b/>
          <w:sz w:val="21"/>
          <w:szCs w:val="21"/>
        </w:rPr>
        <w:t xml:space="preserve">SEGUNDA. </w:t>
      </w:r>
      <w:r>
        <w:rPr>
          <w:b/>
          <w:i/>
          <w:sz w:val="21"/>
          <w:szCs w:val="21"/>
          <w:u w:val="single" w:color="000000"/>
        </w:rPr>
        <w:t>DE LA CONFIDENCIALIDAD DE LA INFORMACIÓN</w:t>
      </w:r>
      <w:r>
        <w:rPr>
          <w:b/>
          <w:i/>
          <w:sz w:val="21"/>
          <w:szCs w:val="21"/>
        </w:rPr>
        <w:t xml:space="preserve">.- </w:t>
      </w:r>
      <w:r>
        <w:rPr>
          <w:b/>
          <w:sz w:val="21"/>
          <w:szCs w:val="21"/>
        </w:rPr>
        <w:t>“EL RECEPTOR”</w:t>
      </w:r>
      <w:r>
        <w:rPr>
          <w:sz w:val="21"/>
          <w:szCs w:val="21"/>
        </w:rPr>
        <w:t xml:space="preserve"> se compromete a no revelar, publicar, divulgar, vender, disponer, traficar, modificar, retirar de las instalaciones de </w:t>
      </w:r>
      <w:r>
        <w:rPr>
          <w:b/>
          <w:sz w:val="21"/>
          <w:szCs w:val="21"/>
        </w:rPr>
        <w:t>“EL DIVULGANTE”</w:t>
      </w:r>
      <w:r>
        <w:rPr>
          <w:sz w:val="21"/>
          <w:szCs w:val="21"/>
        </w:rPr>
        <w:t xml:space="preserve">, hacer uso distinto al que expresamente se le ha indicado, ni a hacer cualquier otro tipo de intercambio con la </w:t>
      </w:r>
      <w:r>
        <w:rPr>
          <w:b/>
          <w:sz w:val="21"/>
          <w:szCs w:val="21"/>
        </w:rPr>
        <w:t xml:space="preserve">INFORMACIÓN CONFIDENCIAL </w:t>
      </w:r>
      <w:r>
        <w:rPr>
          <w:sz w:val="21"/>
          <w:szCs w:val="21"/>
        </w:rPr>
        <w:t xml:space="preserve">y los secretos industriales a los cuales tenga acceso en virtud de su relación con </w:t>
      </w:r>
      <w:r>
        <w:rPr>
          <w:b/>
          <w:sz w:val="21"/>
          <w:szCs w:val="21"/>
        </w:rPr>
        <w:t>“EL DIVULGANTE”</w:t>
      </w:r>
      <w:r>
        <w:rPr>
          <w:sz w:val="21"/>
          <w:szCs w:val="21"/>
        </w:rPr>
        <w:t xml:space="preserve">, independientemente de que éstos sean propiedad de </w:t>
      </w:r>
      <w:r>
        <w:rPr>
          <w:b/>
          <w:sz w:val="21"/>
          <w:szCs w:val="21"/>
        </w:rPr>
        <w:t>“EL DIVULGANTE”</w:t>
      </w:r>
      <w:r>
        <w:rPr>
          <w:sz w:val="21"/>
          <w:szCs w:val="21"/>
        </w:rPr>
        <w:t xml:space="preserve"> o de terceros.  </w:t>
      </w:r>
    </w:p>
    <w:p w14:paraId="7AB3E4CF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625DDD85" w14:textId="77777777" w:rsidR="00BF5BB4" w:rsidRPr="00A860DF" w:rsidRDefault="00B25345">
      <w:pPr>
        <w:ind w:left="-5" w:right="0"/>
        <w:rPr>
          <w:sz w:val="21"/>
          <w:szCs w:val="21"/>
        </w:rPr>
      </w:pPr>
      <w:r>
        <w:rPr>
          <w:sz w:val="21"/>
          <w:szCs w:val="21"/>
        </w:rPr>
        <w:t xml:space="preserve">Asimismo, el objeto del presente contrato es única y exclusivamente establecer la responsabilidad de </w:t>
      </w:r>
      <w:r>
        <w:rPr>
          <w:b/>
          <w:sz w:val="21"/>
          <w:szCs w:val="21"/>
        </w:rPr>
        <w:t>“EL RECEPTOR”</w:t>
      </w:r>
      <w:r>
        <w:rPr>
          <w:sz w:val="21"/>
          <w:szCs w:val="21"/>
        </w:rPr>
        <w:t xml:space="preserve"> de guardar estricto secreto sobre la </w:t>
      </w:r>
      <w:r>
        <w:rPr>
          <w:b/>
          <w:sz w:val="21"/>
          <w:szCs w:val="21"/>
        </w:rPr>
        <w:t xml:space="preserve">INFORMACIÓN CONFIDENCIAL </w:t>
      </w:r>
      <w:r>
        <w:rPr>
          <w:sz w:val="21"/>
          <w:szCs w:val="21"/>
        </w:rPr>
        <w:t xml:space="preserve">que </w:t>
      </w:r>
      <w:r>
        <w:rPr>
          <w:b/>
          <w:sz w:val="21"/>
          <w:szCs w:val="21"/>
        </w:rPr>
        <w:t>“EL DIVULGANTE”</w:t>
      </w:r>
      <w:r>
        <w:rPr>
          <w:sz w:val="21"/>
          <w:szCs w:val="21"/>
        </w:rPr>
        <w:t xml:space="preserve"> le facilite. </w:t>
      </w:r>
    </w:p>
    <w:p w14:paraId="46082F20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4304C979" w14:textId="77777777" w:rsidR="00BF5BB4" w:rsidRPr="00A860DF" w:rsidRDefault="00B25345">
      <w:pPr>
        <w:ind w:left="-5" w:right="0"/>
        <w:rPr>
          <w:sz w:val="21"/>
          <w:szCs w:val="21"/>
        </w:rPr>
      </w:pPr>
      <w:r>
        <w:rPr>
          <w:sz w:val="21"/>
          <w:szCs w:val="21"/>
        </w:rPr>
        <w:t xml:space="preserve">De igual forma, </w:t>
      </w:r>
      <w:r>
        <w:rPr>
          <w:b/>
          <w:sz w:val="21"/>
          <w:szCs w:val="21"/>
        </w:rPr>
        <w:t>“EL RECEPTOR”</w:t>
      </w:r>
      <w:r>
        <w:rPr>
          <w:sz w:val="21"/>
          <w:szCs w:val="21"/>
        </w:rPr>
        <w:t xml:space="preserve"> adoptará respecto de la información objeto de este Acuerdo las mismas medidas de seguridad que adoptaría normalmente respecto a la información confidencial de su propia propiedad, evitando en la medida de lo posible su difusión, traspaso, pérdida, robo o sustracción. </w:t>
      </w:r>
    </w:p>
    <w:p w14:paraId="29B2018C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2CF2227D" w14:textId="77777777" w:rsidR="00BF5BB4" w:rsidRPr="00A860DF" w:rsidRDefault="00B25345" w:rsidP="337CAA59">
      <w:pPr>
        <w:ind w:left="0" w:right="0"/>
        <w:rPr>
          <w:sz w:val="21"/>
          <w:szCs w:val="21"/>
        </w:rPr>
      </w:pPr>
      <w:r>
        <w:rPr>
          <w:sz w:val="21"/>
          <w:szCs w:val="21"/>
        </w:rPr>
        <w:t xml:space="preserve">La información proporcionada por </w:t>
      </w:r>
      <w:r>
        <w:rPr>
          <w:b/>
          <w:bCs/>
          <w:sz w:val="21"/>
          <w:szCs w:val="21"/>
        </w:rPr>
        <w:t>“EL DIVULGANTE”</w:t>
      </w:r>
      <w:r>
        <w:rPr>
          <w:sz w:val="21"/>
          <w:szCs w:val="21"/>
        </w:rPr>
        <w:t xml:space="preserve">, independientemente del medio en que se encuentre contenida, es de carácter confidencial y se asimilan respecto de la misma, los medios y sistemas que se consideren necesarios para preservar la confidencialidad y el acceso restringido a la misma. </w:t>
      </w:r>
      <w:r>
        <w:rPr>
          <w:b/>
          <w:bCs/>
          <w:sz w:val="21"/>
          <w:szCs w:val="21"/>
        </w:rPr>
        <w:t>“EL RECEPTOR”</w:t>
      </w:r>
      <w:r>
        <w:rPr>
          <w:sz w:val="21"/>
          <w:szCs w:val="21"/>
        </w:rPr>
        <w:t xml:space="preserve"> adoptará y respetará las precauciones de seguridad establecidas por </w:t>
      </w:r>
      <w:r>
        <w:rPr>
          <w:b/>
          <w:bCs/>
          <w:sz w:val="21"/>
          <w:szCs w:val="21"/>
        </w:rPr>
        <w:t>“EL DIVULGANTE”</w:t>
      </w:r>
      <w:r>
        <w:rPr>
          <w:sz w:val="21"/>
          <w:szCs w:val="21"/>
        </w:rPr>
        <w:t xml:space="preserve">. </w:t>
      </w:r>
    </w:p>
    <w:p w14:paraId="6021EBF3" w14:textId="77777777" w:rsidR="00BF5BB4" w:rsidRPr="00A860DF" w:rsidRDefault="00B25345">
      <w:pPr>
        <w:spacing w:after="0" w:line="259" w:lineRule="auto"/>
        <w:ind w:left="105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1065C19E" w14:textId="77777777" w:rsidR="00BF5BB4" w:rsidRPr="00A860DF" w:rsidRDefault="00B25345">
      <w:pPr>
        <w:ind w:left="-5" w:right="0"/>
        <w:rPr>
          <w:sz w:val="21"/>
          <w:szCs w:val="21"/>
        </w:rPr>
      </w:pPr>
      <w:r>
        <w:rPr>
          <w:b/>
          <w:sz w:val="21"/>
          <w:szCs w:val="21"/>
        </w:rPr>
        <w:t xml:space="preserve">TERCERA. </w:t>
      </w:r>
      <w:r>
        <w:rPr>
          <w:sz w:val="21"/>
          <w:szCs w:val="21"/>
        </w:rPr>
        <w:t xml:space="preserve">Para los efectos del presente convenio y una debida interpretación, se entenderá por información confidencial y secreto industrial lo siguiente: </w:t>
      </w:r>
    </w:p>
    <w:p w14:paraId="2AC172F0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5A631EED" w14:textId="77777777" w:rsidR="00BF5BB4" w:rsidRPr="00A860DF" w:rsidRDefault="00B25345">
      <w:pPr>
        <w:numPr>
          <w:ilvl w:val="0"/>
          <w:numId w:val="1"/>
        </w:numPr>
        <w:ind w:right="0" w:hanging="360"/>
        <w:rPr>
          <w:sz w:val="21"/>
          <w:szCs w:val="21"/>
        </w:rPr>
      </w:pPr>
      <w:r>
        <w:rPr>
          <w:b/>
          <w:sz w:val="21"/>
          <w:szCs w:val="21"/>
        </w:rPr>
        <w:t xml:space="preserve">INFORMACIÓN CONFIDENCIAL </w:t>
      </w:r>
      <w:r>
        <w:rPr>
          <w:sz w:val="21"/>
          <w:szCs w:val="21"/>
        </w:rPr>
        <w:t>será toda aquella información plasmada en cualquier tipo de documentos, medios electrónicos o magnéticos</w:t>
      </w:r>
      <w:r>
        <w:rPr>
          <w:b/>
          <w:sz w:val="21"/>
          <w:szCs w:val="21"/>
        </w:rPr>
        <w:t xml:space="preserve">, </w:t>
      </w:r>
      <w:r>
        <w:rPr>
          <w:sz w:val="21"/>
          <w:szCs w:val="21"/>
        </w:rPr>
        <w:t xml:space="preserve">discos ópticos, microfilmes, películas u otros instrumentos similares o análogos, incluyendo de manera enunciativa instalaciones, materiales, equipo y cualquier tipo de dispositivos o diseños; así mismo, se considera </w:t>
      </w:r>
      <w:r>
        <w:rPr>
          <w:b/>
          <w:sz w:val="21"/>
          <w:szCs w:val="21"/>
        </w:rPr>
        <w:t xml:space="preserve">INFORMACIÓN CONFIDENCIAL </w:t>
      </w:r>
      <w:r>
        <w:rPr>
          <w:sz w:val="21"/>
          <w:szCs w:val="21"/>
        </w:rPr>
        <w:t xml:space="preserve">aquella que aún sin estar plasmada en los términos antes referidos, le signifique a </w:t>
      </w:r>
      <w:r>
        <w:rPr>
          <w:b/>
          <w:sz w:val="21"/>
          <w:szCs w:val="21"/>
        </w:rPr>
        <w:t>“EL DIVULGANTE”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 </w:t>
      </w:r>
      <w:r>
        <w:rPr>
          <w:sz w:val="21"/>
          <w:szCs w:val="21"/>
        </w:rPr>
        <w:t xml:space="preserve">ventajas competitivas o económicas frente a terceros en el desarrollo de sus actividades industriales o comerciales o le hubiera a su vez sido confiada por sus terceros por cualquier título legal. La </w:t>
      </w:r>
      <w:r>
        <w:rPr>
          <w:b/>
          <w:sz w:val="21"/>
          <w:szCs w:val="21"/>
        </w:rPr>
        <w:t xml:space="preserve">INFORMACIÓN CONFIDENCIAL </w:t>
      </w:r>
      <w:r>
        <w:rPr>
          <w:sz w:val="21"/>
          <w:szCs w:val="21"/>
        </w:rPr>
        <w:t xml:space="preserve">se refiere a todos aquellos conocimientos, documentos, información y/o </w:t>
      </w:r>
      <w:r>
        <w:rPr>
          <w:b/>
          <w:sz w:val="21"/>
          <w:szCs w:val="21"/>
        </w:rPr>
        <w:t>SECRETOS INDUSTRIALES</w:t>
      </w:r>
      <w:r>
        <w:rPr>
          <w:sz w:val="21"/>
          <w:szCs w:val="21"/>
        </w:rPr>
        <w:t xml:space="preserve">, existentes o desarrollados durante los proyectos en los que participe o realice </w:t>
      </w:r>
      <w:r>
        <w:rPr>
          <w:b/>
          <w:sz w:val="21"/>
          <w:szCs w:val="21"/>
        </w:rPr>
        <w:t>“EL DIVULGANTE”</w:t>
      </w:r>
      <w:r>
        <w:rPr>
          <w:sz w:val="21"/>
          <w:szCs w:val="21"/>
        </w:rPr>
        <w:t xml:space="preserve">, relacionados con el aspecto técnico científico, económico, comercial o industrial de tecnología relacionada con la investigación, desarrollo, mejora, producción, diseño, proyecto, creación, intermediación, representación y seguimiento de investigación del proyecto o proyectos que se desarrollen en o por parte de </w:t>
      </w:r>
      <w:r>
        <w:rPr>
          <w:b/>
          <w:sz w:val="21"/>
          <w:szCs w:val="21"/>
        </w:rPr>
        <w:t>“EL DIVULGANTE”</w:t>
      </w:r>
      <w:r>
        <w:rPr>
          <w:sz w:val="21"/>
          <w:szCs w:val="21"/>
        </w:rPr>
        <w:t xml:space="preserve">, y que se refieren a la naturaleza, características o finalidades de los mismos, independientemente de que el </w:t>
      </w:r>
      <w:r>
        <w:rPr>
          <w:b/>
          <w:sz w:val="21"/>
          <w:szCs w:val="21"/>
        </w:rPr>
        <w:t>“EL RECEPTOR</w:t>
      </w:r>
      <w:r>
        <w:rPr>
          <w:sz w:val="21"/>
          <w:szCs w:val="21"/>
        </w:rPr>
        <w:t xml:space="preserve">” esté o no involucrado en el mismo, directa o indirectamente, así como a los métodos o procesos de operación y prácticas, diseños, esquemas, estrategias, fondos o administración de los proyectos, entre los que se encuentran, de manera no limitativa, muestras de productos, material, procedimientos de reparación y mantenimiento, prácticas manuales para la puesta en práctica de productos o servicios, el desarrollo, perfeccionamiento o puesta a punto industrial de invenciones, modelos de utilidad, dibujos y modelos industriales, así como prácticas manuales, experiencias, “know-how”, procedimientos de análisis, investigaciones, entre otros, así como sistemas, metodologías, procedimientos, materiales publicitarios y promocionales, conocimientos comerciales y listados de clientes. La </w:t>
      </w:r>
      <w:r>
        <w:rPr>
          <w:b/>
          <w:sz w:val="21"/>
          <w:szCs w:val="21"/>
        </w:rPr>
        <w:t xml:space="preserve">INFORMACIÓN CONFIDENCIAL </w:t>
      </w:r>
      <w:r>
        <w:rPr>
          <w:sz w:val="21"/>
          <w:szCs w:val="21"/>
        </w:rPr>
        <w:t xml:space="preserve">podrá, aunque no necesariamente, venir marcada con la(s) leyenda(s) “confidencial”, “privilegiada” u otra(s) análoga(s).  </w:t>
      </w:r>
    </w:p>
    <w:p w14:paraId="27A65DB7" w14:textId="77777777" w:rsidR="00BF5BB4" w:rsidRPr="00A860DF" w:rsidRDefault="00B25345">
      <w:pPr>
        <w:spacing w:after="0" w:line="259" w:lineRule="auto"/>
        <w:ind w:left="72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3465F35F" w14:textId="0CBC09D6" w:rsidR="00BF5BB4" w:rsidRPr="00A860DF" w:rsidRDefault="00B25345">
      <w:pPr>
        <w:numPr>
          <w:ilvl w:val="0"/>
          <w:numId w:val="1"/>
        </w:numPr>
        <w:ind w:right="0" w:hanging="360"/>
        <w:rPr>
          <w:sz w:val="21"/>
          <w:szCs w:val="21"/>
        </w:rPr>
      </w:pPr>
      <w:r>
        <w:rPr>
          <w:b/>
          <w:sz w:val="21"/>
          <w:szCs w:val="21"/>
        </w:rPr>
        <w:t xml:space="preserve">Secreto Industrial </w:t>
      </w:r>
      <w:r>
        <w:rPr>
          <w:bCs/>
          <w:sz w:val="21"/>
          <w:szCs w:val="21"/>
        </w:rPr>
        <w:t xml:space="preserve">se define dicho concepto en la cláusula séptima del presente convenio. </w:t>
      </w:r>
    </w:p>
    <w:p w14:paraId="46365EB3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b/>
          <w:sz w:val="21"/>
          <w:szCs w:val="21"/>
        </w:rPr>
        <w:lastRenderedPageBreak/>
        <w:t xml:space="preserve"> </w:t>
      </w:r>
    </w:p>
    <w:p w14:paraId="2EDBD50A" w14:textId="72E9530B" w:rsidR="00BF5BB4" w:rsidRPr="00A860DF" w:rsidRDefault="00B25345">
      <w:pPr>
        <w:ind w:left="-5" w:right="0"/>
        <w:rPr>
          <w:sz w:val="21"/>
          <w:szCs w:val="21"/>
        </w:rPr>
      </w:pPr>
      <w:r>
        <w:rPr>
          <w:b/>
          <w:i/>
          <w:sz w:val="21"/>
          <w:szCs w:val="21"/>
        </w:rPr>
        <w:t xml:space="preserve">CUARTA. </w:t>
      </w:r>
      <w:r>
        <w:rPr>
          <w:b/>
          <w:i/>
          <w:sz w:val="21"/>
          <w:szCs w:val="21"/>
          <w:u w:val="single" w:color="000000"/>
        </w:rPr>
        <w:t>DE LA OBLIGACIÓN DE LAS PARTES</w:t>
      </w:r>
      <w:r>
        <w:rPr>
          <w:b/>
          <w:i/>
          <w:sz w:val="21"/>
          <w:szCs w:val="21"/>
        </w:rPr>
        <w:t xml:space="preserve">. - </w:t>
      </w:r>
      <w:r>
        <w:rPr>
          <w:b/>
          <w:sz w:val="21"/>
          <w:szCs w:val="21"/>
        </w:rPr>
        <w:t>“EL RECEPTOR”</w:t>
      </w:r>
      <w:r>
        <w:rPr>
          <w:sz w:val="21"/>
          <w:szCs w:val="21"/>
        </w:rPr>
        <w:t xml:space="preserve"> expresamente acepta y se obliga a que toda la información que reciba por parte de </w:t>
      </w:r>
      <w:r>
        <w:rPr>
          <w:b/>
          <w:sz w:val="21"/>
          <w:szCs w:val="21"/>
        </w:rPr>
        <w:t>“EL DIVULGANTE”</w:t>
      </w:r>
      <w:r>
        <w:rPr>
          <w:sz w:val="21"/>
          <w:szCs w:val="21"/>
        </w:rPr>
        <w:t xml:space="preserve"> la cual tenga el carácter de confidencial será tratada con la mayor discreción, no sólo por él, sino por cualquier otra persona con la que tengan relación y no será revelada a ningún tercero sin el consentimiento previo y por escrito de </w:t>
      </w:r>
      <w:r>
        <w:rPr>
          <w:b/>
          <w:sz w:val="21"/>
          <w:szCs w:val="21"/>
        </w:rPr>
        <w:t>“EL DIVULGANTE”</w:t>
      </w:r>
      <w:r>
        <w:rPr>
          <w:sz w:val="21"/>
          <w:szCs w:val="21"/>
        </w:rPr>
        <w:t xml:space="preserve">; aún y cuando por cualquier causa su relación con </w:t>
      </w:r>
      <w:r>
        <w:rPr>
          <w:b/>
          <w:sz w:val="21"/>
          <w:szCs w:val="21"/>
        </w:rPr>
        <w:t xml:space="preserve">“EL DIVULGANTE” </w:t>
      </w:r>
      <w:r>
        <w:rPr>
          <w:sz w:val="21"/>
          <w:szCs w:val="21"/>
        </w:rPr>
        <w:t xml:space="preserve">termine.  </w:t>
      </w:r>
    </w:p>
    <w:p w14:paraId="4288BC92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12B70203" w14:textId="37878D7C" w:rsidR="00BF5BB4" w:rsidRPr="00A860DF" w:rsidRDefault="00B25345">
      <w:pPr>
        <w:ind w:left="-5" w:right="0"/>
        <w:rPr>
          <w:sz w:val="21"/>
          <w:szCs w:val="21"/>
        </w:rPr>
      </w:pPr>
      <w:r>
        <w:rPr>
          <w:sz w:val="21"/>
          <w:szCs w:val="21"/>
        </w:rPr>
        <w:t xml:space="preserve">En atención a lo anterior, de manera enunciativa más no limitativa, </w:t>
      </w:r>
      <w:r>
        <w:rPr>
          <w:b/>
          <w:sz w:val="21"/>
          <w:szCs w:val="21"/>
        </w:rPr>
        <w:t>“EL RECEPTOR</w:t>
      </w:r>
      <w:r>
        <w:rPr>
          <w:sz w:val="21"/>
          <w:szCs w:val="21"/>
        </w:rPr>
        <w:t xml:space="preserve">” se compromete a:  </w:t>
      </w:r>
    </w:p>
    <w:p w14:paraId="11D4DFD2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2E9B2DA4" w14:textId="77777777" w:rsidR="00BF5BB4" w:rsidRPr="00A860DF" w:rsidRDefault="00B25345">
      <w:pPr>
        <w:numPr>
          <w:ilvl w:val="1"/>
          <w:numId w:val="1"/>
        </w:numPr>
        <w:ind w:right="0" w:hanging="334"/>
        <w:rPr>
          <w:sz w:val="21"/>
          <w:szCs w:val="21"/>
        </w:rPr>
      </w:pPr>
      <w:r>
        <w:rPr>
          <w:sz w:val="21"/>
          <w:szCs w:val="21"/>
        </w:rPr>
        <w:t xml:space="preserve">No utilizar la </w:t>
      </w:r>
      <w:r>
        <w:rPr>
          <w:b/>
          <w:sz w:val="21"/>
          <w:szCs w:val="21"/>
        </w:rPr>
        <w:t xml:space="preserve">INFORMACIÓN CONFIDENCIAL </w:t>
      </w:r>
      <w:r>
        <w:rPr>
          <w:sz w:val="21"/>
          <w:szCs w:val="21"/>
        </w:rPr>
        <w:t xml:space="preserve">en su provecho o en el de terceros, ni a darle un uso diverso al que expresamente se le autorizó o indicó al momento de darle acceso a la </w:t>
      </w:r>
      <w:r>
        <w:rPr>
          <w:b/>
          <w:sz w:val="21"/>
          <w:szCs w:val="21"/>
        </w:rPr>
        <w:t>INFORMACIÓN CONFIDENCIAL</w:t>
      </w:r>
      <w:r>
        <w:rPr>
          <w:sz w:val="21"/>
          <w:szCs w:val="21"/>
        </w:rPr>
        <w:t xml:space="preserve">;  </w:t>
      </w:r>
    </w:p>
    <w:p w14:paraId="414EC468" w14:textId="707C73A2" w:rsidR="00BF5BB4" w:rsidRPr="00A860DF" w:rsidRDefault="00B25345" w:rsidP="337CAA59">
      <w:pPr>
        <w:numPr>
          <w:ilvl w:val="1"/>
          <w:numId w:val="1"/>
        </w:numPr>
        <w:spacing w:after="12"/>
        <w:ind w:right="0" w:hanging="334"/>
        <w:rPr>
          <w:sz w:val="21"/>
          <w:szCs w:val="21"/>
        </w:rPr>
      </w:pPr>
      <w:r>
        <w:rPr>
          <w:sz w:val="21"/>
          <w:szCs w:val="21"/>
        </w:rPr>
        <w:t xml:space="preserve">No divulgar, publicar o revelar en forma alguna y por ningún medio la </w:t>
      </w:r>
      <w:r>
        <w:rPr>
          <w:b/>
          <w:bCs/>
          <w:sz w:val="21"/>
          <w:szCs w:val="21"/>
        </w:rPr>
        <w:t>INFORMACIÓN CONFIDENCIAL</w:t>
      </w:r>
      <w:r>
        <w:rPr>
          <w:sz w:val="21"/>
          <w:szCs w:val="21"/>
        </w:rPr>
        <w:t xml:space="preserve">;  </w:t>
      </w:r>
    </w:p>
    <w:p w14:paraId="05D19264" w14:textId="099E92E6" w:rsidR="00BF5BB4" w:rsidRPr="00A860DF" w:rsidRDefault="00B25345">
      <w:pPr>
        <w:numPr>
          <w:ilvl w:val="1"/>
          <w:numId w:val="1"/>
        </w:numPr>
        <w:ind w:right="0" w:hanging="334"/>
        <w:rPr>
          <w:sz w:val="21"/>
          <w:szCs w:val="21"/>
        </w:rPr>
      </w:pPr>
      <w:r>
        <w:rPr>
          <w:sz w:val="21"/>
          <w:szCs w:val="21"/>
        </w:rPr>
        <w:t xml:space="preserve">En general, se obliga a manejar como </w:t>
      </w:r>
      <w:r>
        <w:rPr>
          <w:b/>
          <w:bCs/>
          <w:sz w:val="21"/>
          <w:szCs w:val="21"/>
        </w:rPr>
        <w:t xml:space="preserve">SECRETO INDUSTRIAL </w:t>
      </w:r>
      <w:r>
        <w:rPr>
          <w:sz w:val="21"/>
          <w:szCs w:val="21"/>
        </w:rPr>
        <w:t xml:space="preserve">toda la </w:t>
      </w:r>
      <w:r>
        <w:rPr>
          <w:b/>
          <w:bCs/>
          <w:sz w:val="21"/>
          <w:szCs w:val="21"/>
        </w:rPr>
        <w:t>INFORMACIÓN CONFIDENCIAL</w:t>
      </w:r>
      <w:r>
        <w:rPr>
          <w:sz w:val="21"/>
          <w:szCs w:val="21"/>
        </w:rPr>
        <w:t xml:space="preserve">, sabedor de las medidas que deben aplicarse para garantizar el manejo confidencial de dicha información, así como la de las violaciones en que incurre quién obra en contravención a lo acordado en este instrumento. </w:t>
      </w:r>
    </w:p>
    <w:p w14:paraId="53E9BA2D" w14:textId="77777777" w:rsidR="00BF5BB4" w:rsidRPr="00A860DF" w:rsidRDefault="00B25345">
      <w:pPr>
        <w:spacing w:after="0" w:line="259" w:lineRule="auto"/>
        <w:ind w:left="705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489844DC" w14:textId="77777777" w:rsidR="00BF5BB4" w:rsidRPr="00A860DF" w:rsidRDefault="00B25345">
      <w:pPr>
        <w:ind w:left="-5" w:right="0"/>
        <w:rPr>
          <w:sz w:val="21"/>
          <w:szCs w:val="21"/>
        </w:rPr>
      </w:pPr>
      <w:r>
        <w:rPr>
          <w:b/>
          <w:sz w:val="21"/>
          <w:szCs w:val="21"/>
        </w:rPr>
        <w:t>“EL RECEPTOR”</w:t>
      </w:r>
      <w:r>
        <w:rPr>
          <w:sz w:val="21"/>
          <w:szCs w:val="21"/>
        </w:rPr>
        <w:t xml:space="preserve"> entiende y acepta que </w:t>
      </w:r>
      <w:r>
        <w:rPr>
          <w:b/>
          <w:sz w:val="21"/>
          <w:szCs w:val="21"/>
        </w:rPr>
        <w:t>“EL DIVULGANTE”</w:t>
      </w:r>
      <w:r>
        <w:rPr>
          <w:sz w:val="21"/>
          <w:szCs w:val="21"/>
        </w:rPr>
        <w:t xml:space="preserve"> únicamente revela </w:t>
      </w:r>
      <w:r>
        <w:rPr>
          <w:b/>
          <w:sz w:val="21"/>
          <w:szCs w:val="21"/>
        </w:rPr>
        <w:t xml:space="preserve">INFORMACIÓN CONFIDENCIAL </w:t>
      </w:r>
      <w:r>
        <w:rPr>
          <w:sz w:val="21"/>
          <w:szCs w:val="21"/>
        </w:rPr>
        <w:t xml:space="preserve">a sus empleados, colaboradores y trabajadores bajo el principio de divulgación estricta; es decir, solo aquellas personas que sean estrictamente necesarias para el cumplimiento del objeto o proyecto podrán tener acceso a la </w:t>
      </w:r>
      <w:r>
        <w:rPr>
          <w:b/>
          <w:sz w:val="21"/>
          <w:szCs w:val="21"/>
        </w:rPr>
        <w:t>INFORMACIÓN CONFIDENCIAL</w:t>
      </w:r>
      <w:r>
        <w:rPr>
          <w:sz w:val="21"/>
          <w:szCs w:val="21"/>
        </w:rPr>
        <w:t xml:space="preserve">.  </w:t>
      </w:r>
    </w:p>
    <w:p w14:paraId="14969713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702E5DA3" w14:textId="393066D3" w:rsidR="00BF5BB4" w:rsidRPr="00A860DF" w:rsidRDefault="00B25345" w:rsidP="00E2297B">
      <w:pPr>
        <w:ind w:left="-5" w:right="0"/>
        <w:rPr>
          <w:sz w:val="21"/>
          <w:szCs w:val="21"/>
        </w:rPr>
      </w:pPr>
      <w:r>
        <w:rPr>
          <w:b/>
          <w:bCs/>
          <w:sz w:val="21"/>
          <w:szCs w:val="21"/>
        </w:rPr>
        <w:t>“EL RECEPTOR”</w:t>
      </w:r>
      <w:r>
        <w:rPr>
          <w:sz w:val="21"/>
          <w:szCs w:val="21"/>
        </w:rPr>
        <w:t xml:space="preserve"> no podrá, sin la autorización previa y por escrito de </w:t>
      </w:r>
      <w:r>
        <w:rPr>
          <w:b/>
          <w:bCs/>
          <w:sz w:val="21"/>
          <w:szCs w:val="21"/>
        </w:rPr>
        <w:t>“EL DIVULGANTE”</w:t>
      </w:r>
      <w:r>
        <w:rPr>
          <w:sz w:val="21"/>
          <w:szCs w:val="21"/>
        </w:rPr>
        <w:t xml:space="preserve">,  revelar a persona alguna: </w:t>
      </w:r>
    </w:p>
    <w:p w14:paraId="1F1189B4" w14:textId="77777777" w:rsidR="00E2297B" w:rsidRPr="00A860DF" w:rsidRDefault="00E2297B" w:rsidP="000C5992">
      <w:pPr>
        <w:ind w:left="-5" w:right="0"/>
        <w:rPr>
          <w:sz w:val="21"/>
          <w:szCs w:val="21"/>
        </w:rPr>
      </w:pPr>
    </w:p>
    <w:p w14:paraId="3DCB16B9" w14:textId="77777777" w:rsidR="00BF5BB4" w:rsidRPr="00A860DF" w:rsidRDefault="00B25345">
      <w:pPr>
        <w:numPr>
          <w:ilvl w:val="0"/>
          <w:numId w:val="2"/>
        </w:numPr>
        <w:ind w:right="0" w:hanging="360"/>
        <w:rPr>
          <w:sz w:val="21"/>
          <w:szCs w:val="21"/>
        </w:rPr>
      </w:pPr>
      <w:r>
        <w:rPr>
          <w:sz w:val="21"/>
          <w:szCs w:val="21"/>
        </w:rPr>
        <w:t xml:space="preserve">Que la información confidencial ha sido puesta a su disposición por </w:t>
      </w:r>
      <w:r>
        <w:rPr>
          <w:b/>
          <w:sz w:val="21"/>
          <w:szCs w:val="21"/>
        </w:rPr>
        <w:t>“EL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DIVULGANTE</w:t>
      </w:r>
      <w:r>
        <w:rPr>
          <w:sz w:val="21"/>
          <w:szCs w:val="21"/>
        </w:rPr>
        <w:t xml:space="preserve">”. </w:t>
      </w:r>
    </w:p>
    <w:p w14:paraId="33338F40" w14:textId="77777777" w:rsidR="00BF5BB4" w:rsidRPr="00A860DF" w:rsidRDefault="00B25345">
      <w:pPr>
        <w:numPr>
          <w:ilvl w:val="0"/>
          <w:numId w:val="2"/>
        </w:numPr>
        <w:ind w:right="0" w:hanging="360"/>
        <w:rPr>
          <w:sz w:val="21"/>
          <w:szCs w:val="21"/>
        </w:rPr>
      </w:pPr>
      <w:r>
        <w:rPr>
          <w:sz w:val="21"/>
          <w:szCs w:val="21"/>
        </w:rPr>
        <w:t xml:space="preserve">Que está realizando cualquiera de los propósitos para los cuales le es proporcionada la información confidencial. </w:t>
      </w:r>
    </w:p>
    <w:p w14:paraId="5C0B4E22" w14:textId="77777777" w:rsidR="00BF5BB4" w:rsidRPr="00A860DF" w:rsidRDefault="00B25345">
      <w:pPr>
        <w:numPr>
          <w:ilvl w:val="0"/>
          <w:numId w:val="2"/>
        </w:numPr>
        <w:ind w:right="0" w:hanging="360"/>
        <w:rPr>
          <w:sz w:val="21"/>
          <w:szCs w:val="21"/>
        </w:rPr>
      </w:pPr>
      <w:r>
        <w:rPr>
          <w:sz w:val="21"/>
          <w:szCs w:val="21"/>
        </w:rPr>
        <w:t xml:space="preserve">Los términos y condiciones de su relación. </w:t>
      </w:r>
    </w:p>
    <w:p w14:paraId="38C15DEC" w14:textId="77777777" w:rsidR="00BF5BB4" w:rsidRPr="00A860DF" w:rsidRDefault="00B25345">
      <w:pPr>
        <w:spacing w:after="0" w:line="259" w:lineRule="auto"/>
        <w:ind w:left="72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53F4F9D1" w14:textId="6613D20A" w:rsidR="0018420C" w:rsidRPr="0018420C" w:rsidRDefault="00B25345" w:rsidP="0018420C">
      <w:pPr>
        <w:ind w:left="-5" w:right="0"/>
        <w:rPr>
          <w:sz w:val="21"/>
          <w:szCs w:val="21"/>
        </w:rPr>
      </w:pPr>
      <w:r>
        <w:rPr>
          <w:sz w:val="21"/>
          <w:szCs w:val="21"/>
        </w:rPr>
        <w:t xml:space="preserve">Por lo antes señalado </w:t>
      </w:r>
      <w:r>
        <w:rPr>
          <w:b/>
          <w:sz w:val="21"/>
          <w:szCs w:val="21"/>
        </w:rPr>
        <w:t>“EL RECEPTOR”</w:t>
      </w:r>
      <w:r>
        <w:rPr>
          <w:sz w:val="21"/>
          <w:szCs w:val="21"/>
        </w:rPr>
        <w:t xml:space="preserve"> no podrá realizar copias de ningún tipo de la información con </w:t>
      </w:r>
      <w:r>
        <w:rPr>
          <w:b/>
          <w:sz w:val="21"/>
          <w:szCs w:val="21"/>
        </w:rPr>
        <w:t>“EL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DIVULGANTE</w:t>
      </w:r>
      <w:r>
        <w:rPr>
          <w:sz w:val="21"/>
          <w:szCs w:val="21"/>
        </w:rPr>
        <w:t xml:space="preserve">”, por la cual se efectuó el presente convenio, ni cuando se de alguna causa de terminación anticipada del presente convenio, o en su caso haya ocurrido lo previsto en los incisos a), b) o c) antes señalados para no limitarse sólo a la protección de documentos o datos, si no también a información comercial y relaciones de negocio. </w:t>
      </w:r>
    </w:p>
    <w:p w14:paraId="03DD2418" w14:textId="173B67F7" w:rsidR="00A41B84" w:rsidRDefault="00B25345">
      <w:pPr>
        <w:ind w:left="-5" w:right="0"/>
        <w:rPr>
          <w:sz w:val="21"/>
          <w:szCs w:val="21"/>
        </w:rPr>
      </w:pPr>
      <w:r>
        <w:rPr>
          <w:sz w:val="21"/>
          <w:szCs w:val="21"/>
        </w:rPr>
        <w:t xml:space="preserve">. </w:t>
      </w:r>
    </w:p>
    <w:p w14:paraId="424D9C42" w14:textId="0C6F5539" w:rsidR="00A41B84" w:rsidRPr="0018420C" w:rsidRDefault="00A41B84" w:rsidP="00A41B84">
      <w:pPr>
        <w:ind w:left="-5" w:right="0"/>
        <w:rPr>
          <w:sz w:val="21"/>
          <w:szCs w:val="21"/>
        </w:rPr>
      </w:pPr>
      <w:r>
        <w:rPr>
          <w:b/>
          <w:bCs/>
          <w:sz w:val="21"/>
          <w:szCs w:val="21"/>
        </w:rPr>
        <w:t>“EL RECEPTOR”</w:t>
      </w:r>
      <w:r>
        <w:rPr>
          <w:sz w:val="21"/>
          <w:szCs w:val="21"/>
        </w:rPr>
        <w:t xml:space="preserve"> se obliga a no utilizar, directa o indirectamente, la información confidencial, estratégica, comercial, técnica, operativa o financiera de </w:t>
      </w:r>
      <w:r>
        <w:rPr>
          <w:b/>
          <w:bCs/>
          <w:sz w:val="21"/>
          <w:szCs w:val="21"/>
        </w:rPr>
        <w:t>“EL DIVULGANTE”</w:t>
      </w:r>
      <w:r>
        <w:rPr>
          <w:sz w:val="21"/>
          <w:szCs w:val="21"/>
        </w:rPr>
        <w:t xml:space="preserve"> para obtener un beneficio propio o de terceros, incluyendo el aprovechamiento de relaciones comerciales, necesidades de clientes, condiciones de servicio, estrategias, propuestas, reportes, precios, campañas, accesos, procesos o cualquier conocimiento adquirido con motivo de su relación con </w:t>
      </w:r>
      <w:r>
        <w:rPr>
          <w:b/>
          <w:bCs/>
          <w:sz w:val="21"/>
          <w:szCs w:val="21"/>
        </w:rPr>
        <w:t>“EL DIVULGANTE”</w:t>
      </w:r>
      <w:r>
        <w:rPr>
          <w:sz w:val="21"/>
          <w:szCs w:val="21"/>
        </w:rPr>
        <w:t>.</w:t>
      </w:r>
    </w:p>
    <w:p w14:paraId="3670573C" w14:textId="77777777" w:rsidR="00A41B84" w:rsidRPr="0018420C" w:rsidRDefault="00A41B84" w:rsidP="00A41B84">
      <w:pPr>
        <w:ind w:left="-5" w:right="0"/>
        <w:rPr>
          <w:sz w:val="21"/>
          <w:szCs w:val="21"/>
        </w:rPr>
      </w:pPr>
    </w:p>
    <w:p w14:paraId="019765B2" w14:textId="0498D84E" w:rsidR="00A41B84" w:rsidRPr="00A860DF" w:rsidRDefault="00A41B84" w:rsidP="00A41B84">
      <w:pPr>
        <w:ind w:left="-5" w:right="0"/>
        <w:rPr>
          <w:sz w:val="21"/>
          <w:szCs w:val="21"/>
        </w:rPr>
      </w:pPr>
      <w:r>
        <w:rPr>
          <w:sz w:val="21"/>
          <w:szCs w:val="21"/>
        </w:rPr>
        <w:t xml:space="preserve">Lo anterior incluye cualquier conducta que implique desvío, captación, intermediación, ventaja competitiva indebida o uso no autorizado de información o relaciones comerciales generadas por </w:t>
      </w:r>
      <w:r>
        <w:rPr>
          <w:b/>
          <w:bCs/>
          <w:sz w:val="21"/>
          <w:szCs w:val="21"/>
        </w:rPr>
        <w:t>“EL DIVULGANTE”</w:t>
      </w:r>
      <w:r>
        <w:rPr>
          <w:sz w:val="21"/>
          <w:szCs w:val="21"/>
        </w:rPr>
        <w:t>.</w:t>
      </w:r>
    </w:p>
    <w:p w14:paraId="55355CA3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7B2FC76E" w14:textId="77777777" w:rsidR="00BF5BB4" w:rsidRPr="00A860DF" w:rsidRDefault="00B25345">
      <w:pPr>
        <w:ind w:left="-5" w:right="0"/>
        <w:rPr>
          <w:sz w:val="21"/>
          <w:szCs w:val="21"/>
        </w:rPr>
      </w:pPr>
      <w:r>
        <w:rPr>
          <w:b/>
          <w:sz w:val="21"/>
          <w:szCs w:val="21"/>
        </w:rPr>
        <w:t>QUINTA</w:t>
      </w:r>
      <w:r>
        <w:rPr>
          <w:sz w:val="21"/>
          <w:szCs w:val="21"/>
        </w:rPr>
        <w:t xml:space="preserve">. Si en los términos de la cláusula anterior </w:t>
      </w:r>
      <w:r>
        <w:rPr>
          <w:b/>
          <w:sz w:val="21"/>
          <w:szCs w:val="21"/>
        </w:rPr>
        <w:t>“EL RECEPTOR”</w:t>
      </w:r>
      <w:r>
        <w:rPr>
          <w:sz w:val="21"/>
          <w:szCs w:val="21"/>
        </w:rPr>
        <w:t xml:space="preserve"> hubiese sido autorizado en forma expresa, subsistirá en todo momento su obligación de cuidar y vigilar respecto de las obligaciones de confidencialidad contempladas en este Convenio a las personas a las que, con la debida autorización, revele dicha </w:t>
      </w:r>
      <w:r>
        <w:rPr>
          <w:b/>
          <w:sz w:val="21"/>
          <w:szCs w:val="21"/>
        </w:rPr>
        <w:t>INFORMACIÓN CONFIDENCIAL</w:t>
      </w:r>
      <w:r>
        <w:rPr>
          <w:sz w:val="21"/>
          <w:szCs w:val="21"/>
        </w:rPr>
        <w:t xml:space="preserve">. En todo caso, </w:t>
      </w:r>
      <w:r>
        <w:rPr>
          <w:b/>
          <w:sz w:val="21"/>
          <w:szCs w:val="21"/>
        </w:rPr>
        <w:t>“EL RECEPTOR”</w:t>
      </w:r>
      <w:r>
        <w:rPr>
          <w:sz w:val="21"/>
          <w:szCs w:val="21"/>
        </w:rPr>
        <w:t xml:space="preserve"> no podrá revelar a ninguna persona la </w:t>
      </w:r>
      <w:r>
        <w:rPr>
          <w:b/>
          <w:sz w:val="21"/>
          <w:szCs w:val="21"/>
        </w:rPr>
        <w:t>INFORMACIÓN CONFIDENCIAL</w:t>
      </w:r>
      <w:r>
        <w:rPr>
          <w:sz w:val="21"/>
          <w:szCs w:val="21"/>
        </w:rPr>
        <w:t xml:space="preserve">, aunque </w:t>
      </w:r>
      <w:r>
        <w:rPr>
          <w:b/>
          <w:sz w:val="21"/>
          <w:szCs w:val="21"/>
        </w:rPr>
        <w:t xml:space="preserve">“EL DIVULGANTE” </w:t>
      </w:r>
      <w:r>
        <w:rPr>
          <w:sz w:val="21"/>
          <w:szCs w:val="21"/>
        </w:rPr>
        <w:t xml:space="preserve">así lo haya autorizado, hasta que esta persona celebre el Convenio de confidencial autorizado por </w:t>
      </w:r>
      <w:r>
        <w:rPr>
          <w:b/>
          <w:sz w:val="21"/>
          <w:szCs w:val="21"/>
        </w:rPr>
        <w:t>“EL RECEPTOR”</w:t>
      </w:r>
      <w:r>
        <w:rPr>
          <w:sz w:val="21"/>
          <w:szCs w:val="21"/>
        </w:rPr>
        <w:t xml:space="preserve">, como el presente instrumento. </w:t>
      </w:r>
    </w:p>
    <w:p w14:paraId="7302CE94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4DBBFB47" w14:textId="2435A525" w:rsidR="00BF5BB4" w:rsidRDefault="00B25345">
      <w:pPr>
        <w:ind w:left="-5" w:right="0"/>
        <w:rPr>
          <w:sz w:val="21"/>
          <w:szCs w:val="21"/>
        </w:rPr>
      </w:pPr>
      <w:r>
        <w:rPr>
          <w:b/>
          <w:sz w:val="21"/>
          <w:szCs w:val="21"/>
        </w:rPr>
        <w:t xml:space="preserve">SEXTA. </w:t>
      </w:r>
      <w:r>
        <w:rPr>
          <w:b/>
          <w:i/>
          <w:sz w:val="21"/>
          <w:szCs w:val="21"/>
          <w:u w:val="single" w:color="000000"/>
        </w:rPr>
        <w:t>DE LA PROPIEDAD Y/O TITULARIDAD DE LA INFORMACIÓN</w:t>
      </w:r>
      <w:r>
        <w:rPr>
          <w:b/>
          <w:i/>
          <w:sz w:val="21"/>
          <w:szCs w:val="21"/>
        </w:rPr>
        <w:t>. -</w:t>
      </w:r>
      <w:r>
        <w:rPr>
          <w:sz w:val="21"/>
          <w:szCs w:val="21"/>
        </w:rPr>
        <w:t xml:space="preserve"> Toda la información revelada por </w:t>
      </w:r>
      <w:r>
        <w:rPr>
          <w:b/>
          <w:sz w:val="21"/>
          <w:szCs w:val="21"/>
        </w:rPr>
        <w:t>“EL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DIVULGANTE</w:t>
      </w:r>
      <w:r>
        <w:rPr>
          <w:sz w:val="21"/>
          <w:szCs w:val="21"/>
        </w:rPr>
        <w:t xml:space="preserve">” a </w:t>
      </w:r>
      <w:r>
        <w:rPr>
          <w:b/>
          <w:sz w:val="21"/>
          <w:szCs w:val="21"/>
        </w:rPr>
        <w:t>“EL RECEPTOR”</w:t>
      </w:r>
      <w:r>
        <w:rPr>
          <w:sz w:val="21"/>
          <w:szCs w:val="21"/>
        </w:rPr>
        <w:t xml:space="preserve">, seguirá siendo propiedad de </w:t>
      </w:r>
      <w:r>
        <w:rPr>
          <w:b/>
          <w:sz w:val="21"/>
          <w:szCs w:val="21"/>
        </w:rPr>
        <w:t>“EL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DIVULGANTE</w:t>
      </w:r>
      <w:r>
        <w:rPr>
          <w:sz w:val="21"/>
          <w:szCs w:val="21"/>
        </w:rPr>
        <w:t xml:space="preserve">” o de su legítimo titular, por lo que </w:t>
      </w:r>
      <w:r>
        <w:rPr>
          <w:b/>
          <w:sz w:val="21"/>
          <w:szCs w:val="21"/>
        </w:rPr>
        <w:t>“EL RECEPTOR”</w:t>
      </w:r>
      <w:r>
        <w:rPr>
          <w:sz w:val="21"/>
          <w:szCs w:val="21"/>
        </w:rPr>
        <w:t xml:space="preserve"> deberá salvaguardarla y protegerla, por lo que no podrá divulgarla bajo ningún caso a terceros ajenos sin autorización, así como la protección para la devolución y entrega de la información. </w:t>
      </w:r>
    </w:p>
    <w:p w14:paraId="4B5F501A" w14:textId="2B8C113E" w:rsidR="00A41B84" w:rsidRDefault="00A41B84" w:rsidP="00A41B84">
      <w:pPr>
        <w:ind w:left="-5" w:right="0"/>
        <w:rPr>
          <w:b/>
          <w:sz w:val="21"/>
          <w:szCs w:val="21"/>
        </w:rPr>
      </w:pPr>
    </w:p>
    <w:p w14:paraId="5FEC10CD" w14:textId="27716087" w:rsidR="00A41B84" w:rsidRPr="0018420C" w:rsidRDefault="00A41B84" w:rsidP="00A41B84">
      <w:pPr>
        <w:ind w:left="-5" w:right="0"/>
        <w:rPr>
          <w:bCs/>
          <w:sz w:val="21"/>
          <w:szCs w:val="21"/>
        </w:rPr>
      </w:pPr>
      <w:r>
        <w:rPr>
          <w:b/>
          <w:sz w:val="21"/>
          <w:szCs w:val="21"/>
        </w:rPr>
        <w:lastRenderedPageBreak/>
        <w:t>“EL RECEPTOR”</w:t>
      </w:r>
      <w:r>
        <w:rPr>
          <w:bCs/>
          <w:sz w:val="21"/>
          <w:szCs w:val="21"/>
        </w:rPr>
        <w:t xml:space="preserve"> se obliga a devolver, eliminar y abstenerse de conservar, reproducir o utilizar cualquier información, documento, archivo, respaldo, credencial, contraseña, acceso, cuenta, dispositivo, licencia, herramienta, material físico o digital propiedad de </w:t>
      </w:r>
      <w:r>
        <w:rPr>
          <w:b/>
          <w:sz w:val="21"/>
          <w:szCs w:val="21"/>
        </w:rPr>
        <w:t>“EL DIVULGANTE”</w:t>
      </w:r>
      <w:r>
        <w:rPr>
          <w:bCs/>
          <w:sz w:val="21"/>
          <w:szCs w:val="21"/>
        </w:rPr>
        <w:t xml:space="preserve"> o de sus clientes, cuando le sea requerido o al concluir la relación que lo vincule con </w:t>
      </w:r>
      <w:r>
        <w:rPr>
          <w:b/>
          <w:sz w:val="21"/>
          <w:szCs w:val="21"/>
        </w:rPr>
        <w:t>“EL DIVULGANTE”</w:t>
      </w:r>
      <w:r>
        <w:rPr>
          <w:bCs/>
          <w:sz w:val="21"/>
          <w:szCs w:val="21"/>
        </w:rPr>
        <w:t>.</w:t>
      </w:r>
    </w:p>
    <w:p w14:paraId="7E4D5FE9" w14:textId="77777777" w:rsidR="00A41B84" w:rsidRPr="0018420C" w:rsidRDefault="00A41B84" w:rsidP="00A41B84">
      <w:pPr>
        <w:ind w:left="-5" w:right="0"/>
        <w:rPr>
          <w:bCs/>
          <w:sz w:val="21"/>
          <w:szCs w:val="21"/>
        </w:rPr>
      </w:pPr>
    </w:p>
    <w:p w14:paraId="7EFC6864" w14:textId="28D34D83" w:rsidR="00A41B84" w:rsidRPr="0018420C" w:rsidRDefault="00A41B84" w:rsidP="00A41B84">
      <w:pPr>
        <w:ind w:left="-5" w:right="0"/>
        <w:rPr>
          <w:bCs/>
          <w:sz w:val="21"/>
          <w:szCs w:val="21"/>
        </w:rPr>
      </w:pPr>
      <w:r>
        <w:rPr>
          <w:b/>
          <w:sz w:val="21"/>
          <w:szCs w:val="21"/>
        </w:rPr>
        <w:t>“EL RECEPTOR”</w:t>
      </w:r>
      <w:r>
        <w:rPr>
          <w:bCs/>
          <w:sz w:val="21"/>
          <w:szCs w:val="21"/>
        </w:rPr>
        <w:t xml:space="preserve"> deberá cerrar sesiones, entregar credenciales, eliminar copias locales, respaldos no autorizados y cualquier acceso a sistemas, plataformas, cuentas, repositorios, carpetas compartidas o herramientas digitales relacionadas con </w:t>
      </w:r>
      <w:r>
        <w:rPr>
          <w:b/>
          <w:sz w:val="21"/>
          <w:szCs w:val="21"/>
        </w:rPr>
        <w:t>“EL DIVULGANTE”</w:t>
      </w:r>
      <w:r>
        <w:rPr>
          <w:bCs/>
          <w:sz w:val="21"/>
          <w:szCs w:val="21"/>
        </w:rPr>
        <w:t xml:space="preserve"> o sus clientes.</w:t>
      </w:r>
    </w:p>
    <w:p w14:paraId="162A16FE" w14:textId="77777777" w:rsidR="00A41B84" w:rsidRPr="0018420C" w:rsidRDefault="00A41B84" w:rsidP="00A41B84">
      <w:pPr>
        <w:ind w:left="-5" w:right="0"/>
        <w:rPr>
          <w:bCs/>
          <w:sz w:val="21"/>
          <w:szCs w:val="21"/>
        </w:rPr>
      </w:pPr>
    </w:p>
    <w:p w14:paraId="6CCB6D4B" w14:textId="5913906A" w:rsidR="00A41B84" w:rsidRPr="0018420C" w:rsidRDefault="00A41B84" w:rsidP="00A41B84">
      <w:pPr>
        <w:ind w:left="-5" w:right="0"/>
        <w:rPr>
          <w:bCs/>
          <w:sz w:val="21"/>
          <w:szCs w:val="21"/>
        </w:rPr>
      </w:pPr>
      <w:r>
        <w:rPr>
          <w:b/>
          <w:sz w:val="21"/>
          <w:szCs w:val="21"/>
        </w:rPr>
        <w:t>“EL RECEPTOR”</w:t>
      </w:r>
      <w:r>
        <w:rPr>
          <w:bCs/>
          <w:sz w:val="21"/>
          <w:szCs w:val="21"/>
        </w:rPr>
        <w:t xml:space="preserve"> se obliga a no descargar, copiar, extraer, reenviar, almacenar, sincronizar, respaldar, transferir o reproducir información confidencial, bases de datos, reportes, archivos, documentos, campañas, dashboards, materiales, accesos o cualquier activo digital de </w:t>
      </w:r>
      <w:r>
        <w:rPr>
          <w:b/>
          <w:sz w:val="21"/>
          <w:szCs w:val="21"/>
        </w:rPr>
        <w:t>“EL DIVULGANTE”</w:t>
      </w:r>
      <w:r>
        <w:rPr>
          <w:bCs/>
          <w:sz w:val="21"/>
          <w:szCs w:val="21"/>
        </w:rPr>
        <w:t xml:space="preserve"> o de sus clientes, salvo autorización expresa y por escrito o cuando sea estrictamente necesario para el cumplimiento de sus funciones.</w:t>
      </w:r>
    </w:p>
    <w:p w14:paraId="532CC238" w14:textId="77777777" w:rsidR="00A41B84" w:rsidRPr="0018420C" w:rsidRDefault="00A41B84" w:rsidP="00A41B84">
      <w:pPr>
        <w:ind w:left="-5" w:right="0"/>
        <w:rPr>
          <w:bCs/>
          <w:sz w:val="21"/>
          <w:szCs w:val="21"/>
        </w:rPr>
      </w:pPr>
    </w:p>
    <w:p w14:paraId="77CC38AF" w14:textId="77D7A0C1" w:rsidR="00A41B84" w:rsidRPr="00A41B84" w:rsidRDefault="00A41B84" w:rsidP="00A41B84">
      <w:pPr>
        <w:ind w:left="-5" w:right="0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Queda prohibido almacenar información de </w:t>
      </w:r>
      <w:r>
        <w:rPr>
          <w:b/>
          <w:sz w:val="21"/>
          <w:szCs w:val="21"/>
        </w:rPr>
        <w:t>“EL DIVULGANTE”</w:t>
      </w:r>
      <w:r>
        <w:rPr>
          <w:bCs/>
          <w:sz w:val="21"/>
          <w:szCs w:val="21"/>
        </w:rPr>
        <w:t xml:space="preserve"> o de sus clientes en dispositivos personales, cuentas personales, nubes no autorizadas, correos particulares, unidades externas o cualquier medio no autorizado.</w:t>
      </w:r>
    </w:p>
    <w:p w14:paraId="3FA3A1D8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384A726" w14:textId="37056ABF" w:rsidR="00BF5BB4" w:rsidRPr="00A860DF" w:rsidRDefault="00B25345">
      <w:pPr>
        <w:ind w:left="-5" w:right="0"/>
        <w:rPr>
          <w:sz w:val="21"/>
          <w:szCs w:val="21"/>
        </w:rPr>
      </w:pPr>
      <w:r>
        <w:rPr>
          <w:b/>
          <w:sz w:val="21"/>
          <w:szCs w:val="21"/>
        </w:rPr>
        <w:t>SÉPTIMA.</w:t>
      </w:r>
      <w:r>
        <w:rPr>
          <w:b/>
          <w:i/>
          <w:sz w:val="21"/>
          <w:szCs w:val="21"/>
        </w:rPr>
        <w:t xml:space="preserve"> </w:t>
      </w:r>
      <w:r>
        <w:rPr>
          <w:b/>
          <w:sz w:val="21"/>
          <w:szCs w:val="21"/>
        </w:rPr>
        <w:t>“EL RECEPTOR”</w:t>
      </w:r>
      <w:r>
        <w:rPr>
          <w:sz w:val="21"/>
          <w:szCs w:val="21"/>
        </w:rPr>
        <w:t xml:space="preserve"> reconoce y acepta que la información confidencial que le sea proporcionada, incluyendo, pero no limitándose la demás información que se pueda aportar para adicionar o en su caso complementar la misma, está sujeta a lo previsto en el artículo 163 de la Ley Federal de Protección a la Propiedad Industrial, por lo que se obliga a considerarla como secreto industrial, a mantenerla en absoluta y exclusiva confidencialidad y a no reproducirla, transmitirla o divulgarla por medio alguno. </w:t>
      </w:r>
    </w:p>
    <w:p w14:paraId="130D21D1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53966FE8" w14:textId="77777777" w:rsidR="00E2297B" w:rsidRPr="00A860DF" w:rsidRDefault="00E2297B" w:rsidP="000C5992">
      <w:pPr>
        <w:spacing w:after="0" w:line="240" w:lineRule="auto"/>
        <w:ind w:left="1000" w:right="858"/>
        <w:rPr>
          <w:i/>
          <w:sz w:val="21"/>
          <w:szCs w:val="21"/>
        </w:rPr>
      </w:pPr>
    </w:p>
    <w:p w14:paraId="0F7A5D15" w14:textId="0AFE0A58" w:rsidR="00E2297B" w:rsidRPr="00A860DF" w:rsidRDefault="00E2297B" w:rsidP="000C5992">
      <w:pPr>
        <w:spacing w:after="0" w:line="240" w:lineRule="auto"/>
        <w:ind w:left="1000" w:right="858"/>
        <w:rPr>
          <w:i/>
          <w:sz w:val="21"/>
          <w:szCs w:val="21"/>
        </w:rPr>
      </w:pPr>
      <w:r>
        <w:rPr>
          <w:i/>
          <w:sz w:val="21"/>
          <w:szCs w:val="21"/>
        </w:rPr>
        <w:t>“Artículo 163.- Para efectos de este Título, se entenderá por: I.- Secreto industrial, a toda información de aplicación industrial o comercial que guarde la persona que ejerce su control legal con carácter confidencial, que signifique la obtención o el mantenimiento de una ventaja competitiva o económica frente a terceros en la realización de actividades económicas y respecto de la cual haya adoptado los medios o sistemas suficientes para preservar su confidencialidad y el acceso restringido a la misma”.</w:t>
      </w:r>
    </w:p>
    <w:p w14:paraId="6E2DBD28" w14:textId="77777777" w:rsidR="00E2297B" w:rsidRPr="00A860DF" w:rsidRDefault="00E2297B">
      <w:pPr>
        <w:spacing w:after="0" w:line="259" w:lineRule="auto"/>
        <w:ind w:left="0" w:right="0" w:firstLine="0"/>
        <w:jc w:val="left"/>
        <w:rPr>
          <w:sz w:val="21"/>
          <w:szCs w:val="21"/>
        </w:rPr>
      </w:pPr>
    </w:p>
    <w:p w14:paraId="4A3047D2" w14:textId="2595E53A" w:rsidR="00BF5BB4" w:rsidRPr="00A860DF" w:rsidRDefault="00BF5BB4">
      <w:pPr>
        <w:spacing w:after="0" w:line="259" w:lineRule="auto"/>
        <w:ind w:left="990" w:right="0" w:firstLine="0"/>
        <w:jc w:val="left"/>
        <w:rPr>
          <w:sz w:val="21"/>
          <w:szCs w:val="21"/>
        </w:rPr>
      </w:pPr>
    </w:p>
    <w:p w14:paraId="39401C88" w14:textId="2BA2926E" w:rsidR="00BF5BB4" w:rsidRPr="00A860DF" w:rsidRDefault="00B25345">
      <w:pPr>
        <w:ind w:left="115" w:right="0"/>
        <w:rPr>
          <w:sz w:val="21"/>
          <w:szCs w:val="21"/>
        </w:rPr>
      </w:pPr>
      <w:r>
        <w:rPr>
          <w:sz w:val="21"/>
          <w:szCs w:val="21"/>
        </w:rPr>
        <w:t xml:space="preserve">En caso de que </w:t>
      </w:r>
      <w:r>
        <w:rPr>
          <w:b/>
          <w:bCs/>
          <w:sz w:val="21"/>
          <w:szCs w:val="21"/>
        </w:rPr>
        <w:t>“EL RECEPTOR”</w:t>
      </w:r>
      <w:r>
        <w:rPr>
          <w:sz w:val="21"/>
          <w:szCs w:val="21"/>
        </w:rPr>
        <w:t xml:space="preserve"> incumpla con cualquiera de las obligaciones que a su cargo se derivan del presente instrumento, deberá pagar a </w:t>
      </w:r>
      <w:r>
        <w:rPr>
          <w:b/>
          <w:bCs/>
          <w:sz w:val="21"/>
          <w:szCs w:val="21"/>
        </w:rPr>
        <w:t>“EL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DIVULGANTE</w:t>
      </w:r>
      <w:r>
        <w:rPr>
          <w:sz w:val="21"/>
          <w:szCs w:val="21"/>
        </w:rPr>
        <w:t xml:space="preserve">” los daños y perjuicios que el incumplimiento y/o la divulgación de la información confidencial le llegasen a causar, asimismo, </w:t>
      </w:r>
      <w:r>
        <w:rPr>
          <w:b/>
          <w:bCs/>
          <w:sz w:val="21"/>
          <w:szCs w:val="21"/>
        </w:rPr>
        <w:t>“EL RECEPTOR”</w:t>
      </w:r>
      <w:r>
        <w:rPr>
          <w:sz w:val="21"/>
          <w:szCs w:val="21"/>
        </w:rPr>
        <w:t xml:space="preserve"> se da por enterado de que cualquier acto de revelación o divulgación de secretos industriales y/o comerciales e información confidencial a que se refiere el presente convenio, le hará acreedor de las sanciones contenidas en los artículos 386 y 388 de la Ley Federal de Protección a la Propiedad Industrial y demás relativos y aplicables, así como de aquellas sanciones  previstas  en los  artículos 210 y 211 del Código Penal Federal. </w:t>
      </w:r>
    </w:p>
    <w:p w14:paraId="6B934DB1" w14:textId="77777777" w:rsidR="00BF5BB4" w:rsidRPr="00A860DF" w:rsidRDefault="00B25345">
      <w:pPr>
        <w:spacing w:after="0" w:line="259" w:lineRule="auto"/>
        <w:ind w:left="105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7F0013B2" w14:textId="0F8DBA77" w:rsidR="00BF5BB4" w:rsidRPr="00A860DF" w:rsidRDefault="00BF5BB4">
      <w:pPr>
        <w:spacing w:after="0" w:line="259" w:lineRule="auto"/>
        <w:ind w:left="0" w:right="0" w:firstLine="0"/>
        <w:jc w:val="left"/>
        <w:rPr>
          <w:sz w:val="21"/>
          <w:szCs w:val="21"/>
        </w:rPr>
      </w:pPr>
    </w:p>
    <w:p w14:paraId="4100828F" w14:textId="77777777" w:rsidR="00BF5BB4" w:rsidRPr="00A860DF" w:rsidRDefault="00B25345">
      <w:pPr>
        <w:ind w:left="115" w:right="0"/>
        <w:rPr>
          <w:sz w:val="21"/>
          <w:szCs w:val="21"/>
        </w:rPr>
      </w:pPr>
      <w:r>
        <w:rPr>
          <w:b/>
          <w:sz w:val="21"/>
          <w:szCs w:val="21"/>
        </w:rPr>
        <w:t xml:space="preserve">OCTAVA. </w:t>
      </w:r>
      <w:r>
        <w:rPr>
          <w:sz w:val="21"/>
          <w:szCs w:val="21"/>
        </w:rPr>
        <w:t xml:space="preserve">Por el hecho de revelarse información confidencial a </w:t>
      </w:r>
      <w:r>
        <w:rPr>
          <w:b/>
          <w:sz w:val="21"/>
          <w:szCs w:val="21"/>
        </w:rPr>
        <w:t>“EL RECEPTOR”</w:t>
      </w:r>
      <w:r>
        <w:rPr>
          <w:sz w:val="21"/>
          <w:szCs w:val="21"/>
        </w:rPr>
        <w:t xml:space="preserve">, por parte de </w:t>
      </w:r>
      <w:r>
        <w:rPr>
          <w:b/>
          <w:sz w:val="21"/>
          <w:szCs w:val="21"/>
        </w:rPr>
        <w:t>“EL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DIVULGANTE</w:t>
      </w:r>
      <w:r>
        <w:rPr>
          <w:sz w:val="21"/>
          <w:szCs w:val="21"/>
        </w:rPr>
        <w:t xml:space="preserve">”, no se otorga derecho alguno, explícito o implícito sobre ninguna patente, modelo de utilidad, diseño industrial, derecho de autor, marca comercial, secreto industrial o información comercial secreta. </w:t>
      </w:r>
    </w:p>
    <w:p w14:paraId="4B9D7B32" w14:textId="77777777" w:rsidR="00BF5BB4" w:rsidRPr="00A860DF" w:rsidRDefault="00B25345">
      <w:pPr>
        <w:spacing w:after="0" w:line="259" w:lineRule="auto"/>
        <w:ind w:left="105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738BFF6F" w14:textId="77777777" w:rsidR="00BF5BB4" w:rsidRPr="00A860DF" w:rsidRDefault="00B25345">
      <w:pPr>
        <w:ind w:left="115" w:right="0"/>
        <w:rPr>
          <w:sz w:val="21"/>
          <w:szCs w:val="21"/>
        </w:rPr>
      </w:pPr>
      <w:r>
        <w:rPr>
          <w:sz w:val="21"/>
          <w:szCs w:val="21"/>
        </w:rPr>
        <w:t xml:space="preserve">La celebración del presente convenio de confidencialidad no implica en forma alguna la obligación de cualquiera de las partes de constituir o interpretar como ofrecimiento de asociación entre las mismas. </w:t>
      </w:r>
    </w:p>
    <w:p w14:paraId="5CD33018" w14:textId="77777777" w:rsidR="00BF5BB4" w:rsidRPr="00A860DF" w:rsidRDefault="00B25345">
      <w:pPr>
        <w:spacing w:after="0" w:line="259" w:lineRule="auto"/>
        <w:ind w:left="105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2CE902C7" w14:textId="77777777" w:rsidR="00BF5BB4" w:rsidRPr="00A860DF" w:rsidRDefault="00B25345">
      <w:pPr>
        <w:ind w:left="115" w:right="0"/>
        <w:rPr>
          <w:sz w:val="21"/>
          <w:szCs w:val="21"/>
        </w:rPr>
      </w:pPr>
      <w:r>
        <w:rPr>
          <w:sz w:val="21"/>
          <w:szCs w:val="21"/>
        </w:rPr>
        <w:t xml:space="preserve">La información confidencial es y seguirá siendo propiedad de </w:t>
      </w:r>
      <w:r>
        <w:rPr>
          <w:b/>
          <w:sz w:val="21"/>
          <w:szCs w:val="21"/>
        </w:rPr>
        <w:t>“EL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DIVULGANTE</w:t>
      </w:r>
      <w:r>
        <w:rPr>
          <w:sz w:val="21"/>
          <w:szCs w:val="21"/>
        </w:rPr>
        <w:t xml:space="preserve">” o de su legítimo titular, misma que se reserva la facultad de proteger sus derechos bajo tales patentes, modelos de utilidad, diseño industrial, derechos de autor, marcas comerciales, secretos industriales o información comercial secreta. </w:t>
      </w:r>
    </w:p>
    <w:p w14:paraId="021C6204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15E8DF24" w14:textId="7628C1DF" w:rsidR="00BF5BB4" w:rsidRPr="00A860DF" w:rsidRDefault="00B25345">
      <w:pPr>
        <w:ind w:left="-5" w:right="0"/>
        <w:rPr>
          <w:sz w:val="21"/>
          <w:szCs w:val="21"/>
        </w:rPr>
      </w:pPr>
      <w:r>
        <w:rPr>
          <w:b/>
          <w:sz w:val="21"/>
          <w:szCs w:val="21"/>
        </w:rPr>
        <w:t xml:space="preserve">NOVENA. </w:t>
      </w:r>
      <w:r>
        <w:rPr>
          <w:b/>
          <w:sz w:val="21"/>
          <w:szCs w:val="21"/>
          <w:u w:val="single" w:color="000000"/>
        </w:rPr>
        <w:t>DE LA VIGENCIA</w:t>
      </w:r>
      <w:r>
        <w:rPr>
          <w:b/>
          <w:sz w:val="21"/>
          <w:szCs w:val="21"/>
        </w:rPr>
        <w:t>.</w:t>
      </w:r>
      <w:r>
        <w:rPr>
          <w:b/>
          <w:i/>
          <w:sz w:val="21"/>
          <w:szCs w:val="21"/>
        </w:rPr>
        <w:t xml:space="preserve"> -</w:t>
      </w:r>
      <w:r>
        <w:rPr>
          <w:i/>
          <w:sz w:val="21"/>
          <w:szCs w:val="21"/>
        </w:rPr>
        <w:t xml:space="preserve"> </w:t>
      </w:r>
      <w:r>
        <w:rPr>
          <w:sz w:val="21"/>
          <w:szCs w:val="21"/>
        </w:rPr>
        <w:t xml:space="preserve">La duración del presente Convenio es indefinida mientras se encuentra vigente la relación de </w:t>
      </w:r>
      <w:r>
        <w:rPr>
          <w:b/>
          <w:sz w:val="21"/>
          <w:szCs w:val="21"/>
        </w:rPr>
        <w:t xml:space="preserve">“EL RECEPTOR” </w:t>
      </w:r>
      <w:r>
        <w:rPr>
          <w:sz w:val="21"/>
          <w:szCs w:val="21"/>
        </w:rPr>
        <w:t xml:space="preserve">con </w:t>
      </w:r>
      <w:r>
        <w:rPr>
          <w:b/>
          <w:sz w:val="21"/>
          <w:szCs w:val="21"/>
        </w:rPr>
        <w:t>“EL DIVULGANTE”</w:t>
      </w:r>
      <w:r>
        <w:rPr>
          <w:sz w:val="21"/>
          <w:szCs w:val="21"/>
        </w:rPr>
        <w:t xml:space="preserve">, y en caso de que concluyera por cualquier motivo, las obligaciones de confidencialidad se mantendrán como tales hasta que la misma sea considerada como información pública o de dominio público en virtud de que su legítimo propietario o </w:t>
      </w:r>
      <w:r>
        <w:rPr>
          <w:b/>
          <w:sz w:val="21"/>
          <w:szCs w:val="21"/>
        </w:rPr>
        <w:t xml:space="preserve">“EL DIVULGANTE” </w:t>
      </w:r>
      <w:r>
        <w:rPr>
          <w:bCs/>
          <w:sz w:val="21"/>
          <w:szCs w:val="21"/>
        </w:rPr>
        <w:t>la</w:t>
      </w:r>
      <w:r>
        <w:rPr>
          <w:sz w:val="21"/>
          <w:szCs w:val="21"/>
        </w:rPr>
        <w:t xml:space="preserve"> hayan colocado en tal estatus. </w:t>
      </w:r>
    </w:p>
    <w:p w14:paraId="21C51796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 </w:t>
      </w:r>
    </w:p>
    <w:p w14:paraId="2126A61E" w14:textId="77777777" w:rsidR="00BF5BB4" w:rsidRPr="00A860DF" w:rsidRDefault="00B25345">
      <w:pPr>
        <w:ind w:left="-5" w:right="0"/>
        <w:rPr>
          <w:sz w:val="21"/>
          <w:szCs w:val="21"/>
        </w:rPr>
      </w:pPr>
      <w:r>
        <w:rPr>
          <w:sz w:val="21"/>
          <w:szCs w:val="21"/>
        </w:rPr>
        <w:t xml:space="preserve">Es obligación de </w:t>
      </w:r>
      <w:r>
        <w:rPr>
          <w:b/>
          <w:sz w:val="21"/>
          <w:szCs w:val="21"/>
        </w:rPr>
        <w:t>“EL RECEPTOR”</w:t>
      </w:r>
      <w:r>
        <w:rPr>
          <w:sz w:val="21"/>
          <w:szCs w:val="21"/>
        </w:rPr>
        <w:t xml:space="preserve"> guardar la correcta confidencialidad de aquella información que esté en su posesión y conocimiento, por lo que las obligaciones de la confidencialidad y de la no revelación de la misma continuarán en vigor aún después de la terminación del presente instrumento. </w:t>
      </w:r>
    </w:p>
    <w:p w14:paraId="62BF9175" w14:textId="77777777" w:rsidR="00BF5BB4" w:rsidRPr="00A860DF" w:rsidRDefault="00B25345">
      <w:pPr>
        <w:spacing w:after="0" w:line="259" w:lineRule="auto"/>
        <w:ind w:left="105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6A3C170F" w14:textId="77777777" w:rsidR="00BF5BB4" w:rsidRPr="00A860DF" w:rsidRDefault="00B25345">
      <w:pPr>
        <w:ind w:left="-5" w:right="0"/>
        <w:rPr>
          <w:sz w:val="21"/>
          <w:szCs w:val="21"/>
        </w:rPr>
      </w:pPr>
      <w:r>
        <w:rPr>
          <w:sz w:val="21"/>
          <w:szCs w:val="21"/>
        </w:rPr>
        <w:t xml:space="preserve">En ningún caso se entenderá que la </w:t>
      </w:r>
      <w:r>
        <w:rPr>
          <w:b/>
          <w:sz w:val="21"/>
          <w:szCs w:val="21"/>
        </w:rPr>
        <w:t xml:space="preserve">INFORMACIÓN CONFIDENCIAL </w:t>
      </w:r>
      <w:r>
        <w:rPr>
          <w:sz w:val="21"/>
          <w:szCs w:val="21"/>
        </w:rPr>
        <w:t xml:space="preserve">es de dominio público por el hecho de que </w:t>
      </w:r>
      <w:r>
        <w:rPr>
          <w:b/>
          <w:sz w:val="21"/>
          <w:szCs w:val="21"/>
        </w:rPr>
        <w:t>“EL RECEPTOR”</w:t>
      </w:r>
      <w:r>
        <w:rPr>
          <w:sz w:val="21"/>
          <w:szCs w:val="21"/>
        </w:rPr>
        <w:t xml:space="preserve"> haya incumplido con sus obligaciones en los términos de este convenio, en donde además de las penas aquí establecidas, </w:t>
      </w:r>
      <w:r>
        <w:rPr>
          <w:b/>
          <w:sz w:val="21"/>
          <w:szCs w:val="21"/>
        </w:rPr>
        <w:t xml:space="preserve">“EL RECEPTOR” </w:t>
      </w:r>
      <w:r>
        <w:rPr>
          <w:sz w:val="21"/>
          <w:szCs w:val="21"/>
        </w:rPr>
        <w:t xml:space="preserve">deberá reparar los daños y perjuicios provocados.  </w:t>
      </w:r>
    </w:p>
    <w:p w14:paraId="1E4D8753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2BDA1205" w14:textId="47E5A8F5" w:rsidR="003909A8" w:rsidRDefault="00B25345" w:rsidP="003909A8">
      <w:pPr>
        <w:ind w:left="-5" w:right="0"/>
        <w:rPr>
          <w:sz w:val="21"/>
          <w:szCs w:val="21"/>
        </w:rPr>
      </w:pPr>
      <w:r>
        <w:rPr>
          <w:b/>
          <w:sz w:val="21"/>
          <w:szCs w:val="21"/>
        </w:rPr>
        <w:t>DÉCIMA</w:t>
      </w:r>
      <w:r>
        <w:rPr>
          <w:sz w:val="21"/>
          <w:szCs w:val="21"/>
        </w:rPr>
        <w:t xml:space="preserve">. </w:t>
      </w:r>
      <w:r>
        <w:rPr>
          <w:b/>
          <w:i/>
          <w:sz w:val="21"/>
          <w:szCs w:val="21"/>
          <w:u w:val="single" w:color="000000"/>
        </w:rPr>
        <w:t xml:space="preserve">DE LOS DAÑOS Y PERJUICIOS O PENA CONVENCIONAL. </w:t>
      </w:r>
      <w:r>
        <w:rPr>
          <w:bCs/>
          <w:i/>
          <w:sz w:val="21"/>
          <w:szCs w:val="21"/>
          <w:u w:val="single" w:color="000000"/>
        </w:rPr>
        <w:t>–</w:t>
      </w:r>
      <w:r>
        <w:rPr>
          <w:bCs/>
          <w:i/>
          <w:sz w:val="21"/>
          <w:szCs w:val="21"/>
        </w:rPr>
        <w:t xml:space="preserve"> </w:t>
      </w:r>
      <w:r>
        <w:rPr>
          <w:bCs/>
          <w:iCs/>
          <w:sz w:val="21"/>
          <w:szCs w:val="21"/>
        </w:rPr>
        <w:t>A</w:t>
      </w:r>
      <w:r>
        <w:rPr>
          <w:bCs/>
          <w:i/>
          <w:sz w:val="21"/>
          <w:szCs w:val="21"/>
        </w:rPr>
        <w:t xml:space="preserve"> </w:t>
      </w:r>
      <w:r>
        <w:rPr>
          <w:bCs/>
          <w:sz w:val="21"/>
          <w:szCs w:val="21"/>
        </w:rPr>
        <w:t>total discreción</w:t>
      </w:r>
      <w:r>
        <w:rPr>
          <w:b/>
          <w:sz w:val="21"/>
          <w:szCs w:val="21"/>
        </w:rPr>
        <w:t xml:space="preserve"> </w:t>
      </w:r>
      <w:r>
        <w:rPr>
          <w:bCs/>
          <w:sz w:val="21"/>
          <w:szCs w:val="21"/>
        </w:rPr>
        <w:t>de</w:t>
      </w:r>
      <w:r>
        <w:rPr>
          <w:b/>
          <w:sz w:val="21"/>
          <w:szCs w:val="21"/>
        </w:rPr>
        <w:t xml:space="preserve"> “EL DIVULGANTE”, </w:t>
      </w:r>
      <w:r>
        <w:rPr>
          <w:bCs/>
          <w:sz w:val="21"/>
          <w:szCs w:val="21"/>
        </w:rPr>
        <w:t>ya sea que a)</w:t>
      </w:r>
      <w:r>
        <w:rPr>
          <w:b/>
          <w:sz w:val="21"/>
          <w:szCs w:val="21"/>
        </w:rPr>
        <w:t xml:space="preserve"> “EL RECEPTOR” </w:t>
      </w:r>
      <w:r>
        <w:rPr>
          <w:sz w:val="21"/>
          <w:szCs w:val="21"/>
        </w:rPr>
        <w:t>responderá por los daños y perjuicios que puedan llegar a ocasionarse por la violación de la confidencialidad a la que se refiere el presente Convenio, en el momento en el que le sea solicitado y sin necesidad de previa declaración judicial, sin perjuicio de las acciones legales a que hubiere lugar o b) Pagará una   pena convencional</w:t>
      </w:r>
      <w:r>
        <w:rPr>
          <w:b/>
          <w:bCs/>
          <w:sz w:val="21"/>
          <w:szCs w:val="21"/>
        </w:rPr>
        <w:t xml:space="preserve"> </w:t>
      </w:r>
      <w:r>
        <w:rPr>
          <w:sz w:val="21"/>
          <w:szCs w:val="21"/>
        </w:rPr>
        <w:t>a</w:t>
      </w:r>
      <w:r>
        <w:rPr>
          <w:b/>
          <w:bCs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“EL DIVULGANTE” </w:t>
      </w:r>
      <w:r>
        <w:rPr>
          <w:bCs/>
          <w:i/>
          <w:sz w:val="21"/>
          <w:szCs w:val="21"/>
        </w:rPr>
        <w:t>e</w:t>
      </w:r>
      <w:r>
        <w:rPr>
          <w:bCs/>
          <w:sz w:val="21"/>
          <w:szCs w:val="21"/>
        </w:rPr>
        <w:t>n</w:t>
      </w:r>
      <w:r>
        <w:rPr>
          <w:sz w:val="21"/>
          <w:szCs w:val="21"/>
        </w:rPr>
        <w:t xml:space="preserve"> caso de incumplimiento a lo estipulado en el presente convenio por “parte </w:t>
      </w:r>
      <w:r>
        <w:rPr>
          <w:b/>
          <w:sz w:val="21"/>
          <w:szCs w:val="21"/>
        </w:rPr>
        <w:t>EL RECEPTOR”</w:t>
      </w:r>
      <w:r>
        <w:rPr>
          <w:sz w:val="21"/>
          <w:szCs w:val="21"/>
        </w:rPr>
        <w:t xml:space="preserve">, además de poder ejercer las acciones legales correspondientes que se deriven de este instrumento, se acuerda que se penalizará el incumplimiento con la cantidad de </w:t>
      </w:r>
      <w:r>
        <w:rPr>
          <w:b/>
          <w:sz w:val="21"/>
          <w:szCs w:val="21"/>
        </w:rPr>
        <w:t>$200,000.00 (Doscientos mil pesos 00/100 M.N.).</w:t>
      </w:r>
      <w:r>
        <w:rPr>
          <w:sz w:val="21"/>
          <w:szCs w:val="21"/>
        </w:rPr>
        <w:t xml:space="preserve"> </w:t>
      </w:r>
    </w:p>
    <w:p w14:paraId="11928182" w14:textId="77777777" w:rsidR="0001107C" w:rsidRDefault="0001107C" w:rsidP="003909A8">
      <w:pPr>
        <w:ind w:left="-5" w:right="0"/>
        <w:rPr>
          <w:sz w:val="21"/>
          <w:szCs w:val="21"/>
        </w:rPr>
      </w:pPr>
    </w:p>
    <w:p w14:paraId="6F2A9E7E" w14:textId="0B7AB4FB" w:rsidR="0001107C" w:rsidRPr="0011586C" w:rsidRDefault="0001107C" w:rsidP="003909A8">
      <w:pPr>
        <w:ind w:left="-5" w:right="0"/>
        <w:rPr>
          <w:sz w:val="21"/>
          <w:szCs w:val="21"/>
        </w:rPr>
      </w:pPr>
      <w:r>
        <w:rPr>
          <w:sz w:val="21"/>
          <w:szCs w:val="21"/>
        </w:rPr>
        <w:t>La pena convencional se establece considerando la naturaleza sensible de la información, el valor comercial de los clientes, el impacto reputacional, operativo y económico que una divulgación o uso indebido de información puede generar para “EL DIVULGANTE”.</w:t>
      </w:r>
    </w:p>
    <w:p w14:paraId="0FA81E93" w14:textId="77777777" w:rsidR="0001107C" w:rsidRPr="0011586C" w:rsidRDefault="0001107C" w:rsidP="003909A8">
      <w:pPr>
        <w:ind w:left="-5" w:right="0"/>
        <w:rPr>
          <w:sz w:val="21"/>
          <w:szCs w:val="21"/>
        </w:rPr>
      </w:pPr>
    </w:p>
    <w:p w14:paraId="75B37851" w14:textId="5954F6E7" w:rsidR="0001107C" w:rsidRDefault="0001107C" w:rsidP="003909A8">
      <w:pPr>
        <w:ind w:left="-5" w:right="0"/>
        <w:rPr>
          <w:sz w:val="21"/>
          <w:szCs w:val="21"/>
        </w:rPr>
      </w:pPr>
      <w:r>
        <w:rPr>
          <w:sz w:val="21"/>
          <w:szCs w:val="21"/>
        </w:rPr>
        <w:t>En caso de incumplimiento de las obligaciones establecidas en el presente convenio, “EL DIVULGANTE” podrá iniciar las acciones laborales, civiles, mercantiles, administrativas o penales que resulten procedentes conforme a la legislación aplicable, sin que ello afecte la vigencia de las obligaciones de confidencialidad asumidas por “EL RECEPTOR”.</w:t>
      </w:r>
    </w:p>
    <w:p w14:paraId="6E928D34" w14:textId="31B28BF6" w:rsidR="00BF5BB4" w:rsidRPr="00A860DF" w:rsidRDefault="00BF5BB4" w:rsidP="0001107C">
      <w:pPr>
        <w:spacing w:after="0" w:line="259" w:lineRule="auto"/>
        <w:ind w:left="0" w:right="0" w:firstLine="0"/>
        <w:jc w:val="left"/>
        <w:rPr>
          <w:sz w:val="21"/>
          <w:szCs w:val="21"/>
        </w:rPr>
      </w:pPr>
    </w:p>
    <w:p w14:paraId="073FE48D" w14:textId="4A594F24" w:rsidR="00BF5BB4" w:rsidRPr="00A860DF" w:rsidRDefault="00B25345" w:rsidP="000C5992">
      <w:pPr>
        <w:ind w:left="-5" w:right="0"/>
        <w:rPr>
          <w:sz w:val="21"/>
          <w:szCs w:val="21"/>
        </w:rPr>
      </w:pPr>
      <w:r>
        <w:rPr>
          <w:b/>
          <w:sz w:val="21"/>
          <w:szCs w:val="21"/>
        </w:rPr>
        <w:t>DÉCIMA PRIMERA</w:t>
      </w:r>
      <w:r>
        <w:rPr>
          <w:sz w:val="21"/>
          <w:szCs w:val="21"/>
        </w:rPr>
        <w:t xml:space="preserve">. </w:t>
      </w:r>
      <w:r>
        <w:rPr>
          <w:b/>
          <w:sz w:val="21"/>
          <w:szCs w:val="21"/>
        </w:rPr>
        <w:t>“EL RECEPTOR”</w:t>
      </w:r>
      <w:r>
        <w:rPr>
          <w:sz w:val="21"/>
          <w:szCs w:val="21"/>
        </w:rPr>
        <w:t xml:space="preserve"> acepta que </w:t>
      </w:r>
      <w:r>
        <w:rPr>
          <w:b/>
          <w:sz w:val="21"/>
          <w:szCs w:val="21"/>
        </w:rPr>
        <w:t>“EL DIVULGANTE”</w:t>
      </w:r>
      <w:r>
        <w:rPr>
          <w:sz w:val="21"/>
          <w:szCs w:val="21"/>
        </w:rPr>
        <w:t xml:space="preserve"> podrá terminar por anticipado y en forma discrecional la relación que los vincule, en caso de que éste incumpla con sus obligaciones establecidas en el presente instrumento. Lo anterior no demerita o anula el hecho de que las obligaciones de confidencialidad continúen vigentes respecto del resto de la </w:t>
      </w:r>
      <w:r>
        <w:rPr>
          <w:b/>
          <w:sz w:val="21"/>
          <w:szCs w:val="21"/>
        </w:rPr>
        <w:t>INFORMACIÓN CONFIDENCIAL</w:t>
      </w:r>
      <w:r>
        <w:rPr>
          <w:sz w:val="21"/>
          <w:szCs w:val="21"/>
        </w:rPr>
        <w:t xml:space="preserve">. </w:t>
      </w:r>
    </w:p>
    <w:p w14:paraId="392FB4FD" w14:textId="77777777" w:rsidR="00BF5BB4" w:rsidRPr="00A860DF" w:rsidRDefault="00B25345">
      <w:pPr>
        <w:spacing w:after="0" w:line="259" w:lineRule="auto"/>
        <w:ind w:left="105" w:right="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1E37BC44" w14:textId="76623F05" w:rsidR="003909A8" w:rsidRPr="00A860DF" w:rsidRDefault="00B25345" w:rsidP="003909A8">
      <w:r>
        <w:rPr>
          <w:b/>
          <w:bCs/>
          <w:sz w:val="21"/>
          <w:szCs w:val="21"/>
        </w:rPr>
        <w:t xml:space="preserve">DÉCIMA SEGUNDA. </w:t>
      </w:r>
      <w:r>
        <w:t>Las partes se obligan a que todos los datos personales, según se definen en la Ley Federal de Protección de Datos Personales en Posesión de los Particulares y su Reglamento, serán tratados con la mayor cautela y de manera confidencial, resguardándolos en todo tiempo, manteniendo y estableciendo medidas de seguridad administrativas, técnicas y físicas que permitan protegerlos contra daño, pérdida, alteración, destrucción o el uso, acceso o tratamiento no autorizado, observando en todo tiempo principios de licitud, consentimiento, información, calidad, finalidad, lealtad, proporcionalidad y responsabilidad en cuanto a dichos datos. No se proporcionarán datos personales sensibles.</w:t>
      </w:r>
    </w:p>
    <w:p w14:paraId="6D74FE7C" w14:textId="7FF484CB" w:rsidR="00BF5BB4" w:rsidRPr="00A860DF" w:rsidRDefault="00BF5BB4">
      <w:pPr>
        <w:spacing w:after="0" w:line="259" w:lineRule="auto"/>
        <w:ind w:left="0" w:right="0" w:firstLine="0"/>
        <w:jc w:val="left"/>
        <w:rPr>
          <w:sz w:val="21"/>
          <w:szCs w:val="21"/>
        </w:rPr>
      </w:pPr>
    </w:p>
    <w:p w14:paraId="3C53C06D" w14:textId="426F62CB" w:rsidR="00BF5BB4" w:rsidRPr="00A860DF" w:rsidRDefault="00B25345">
      <w:pPr>
        <w:ind w:left="-5" w:right="0"/>
        <w:rPr>
          <w:sz w:val="21"/>
          <w:szCs w:val="21"/>
        </w:rPr>
      </w:pPr>
      <w:r>
        <w:rPr>
          <w:b/>
          <w:sz w:val="21"/>
          <w:szCs w:val="21"/>
        </w:rPr>
        <w:t>DÉCIMA TERCERA.</w:t>
      </w:r>
      <w:r>
        <w:rPr>
          <w:sz w:val="21"/>
          <w:szCs w:val="21"/>
        </w:rPr>
        <w:t xml:space="preserve"> </w:t>
      </w:r>
      <w:r>
        <w:rPr>
          <w:b/>
          <w:i/>
          <w:sz w:val="21"/>
          <w:szCs w:val="21"/>
          <w:u w:val="single" w:color="000000"/>
        </w:rPr>
        <w:t>DE LA JURISDICCIÓN</w:t>
      </w:r>
      <w:r>
        <w:rPr>
          <w:b/>
          <w:i/>
          <w:sz w:val="21"/>
          <w:szCs w:val="21"/>
        </w:rPr>
        <w:t xml:space="preserve">. - </w:t>
      </w:r>
      <w:r>
        <w:rPr>
          <w:sz w:val="21"/>
          <w:szCs w:val="21"/>
        </w:rPr>
        <w:t>Las Partes en el presente convenio se someten expresamente a las leyes federales y a la jurisdicción de los Tribunales Federales de la Ciudad de León, Guanajuato, renunciando a cualquier fuero que pudiera corresponderle en razón de sus domicilios presentes o futuros o por cualquier otra razón.</w:t>
      </w:r>
    </w:p>
    <w:p w14:paraId="7409E64B" w14:textId="77777777" w:rsidR="00BF5BB4" w:rsidRPr="00A860DF" w:rsidRDefault="00B25345">
      <w:pPr>
        <w:spacing w:after="0" w:line="259" w:lineRule="auto"/>
        <w:ind w:left="0" w:right="0" w:firstLine="0"/>
        <w:jc w:val="left"/>
        <w:rPr>
          <w:sz w:val="21"/>
          <w:szCs w:val="21"/>
        </w:rPr>
      </w:pPr>
      <w:r>
        <w:rPr>
          <w:b/>
          <w:sz w:val="21"/>
          <w:szCs w:val="21"/>
        </w:rPr>
        <w:t xml:space="preserve"> </w:t>
      </w:r>
    </w:p>
    <w:p w14:paraId="7C25A31B" w14:textId="7F7D6067" w:rsidR="003909A8" w:rsidRPr="00A860DF" w:rsidRDefault="00B25345" w:rsidP="00A860DF">
      <w:pPr>
        <w:ind w:left="-5" w:right="0"/>
        <w:rPr>
          <w:sz w:val="21"/>
          <w:szCs w:val="21"/>
        </w:rPr>
      </w:pPr>
      <w:r>
        <w:rPr>
          <w:b/>
          <w:bCs/>
          <w:sz w:val="21"/>
          <w:szCs w:val="21"/>
        </w:rPr>
        <w:t>DÉCIMA CUARTA. -</w:t>
      </w:r>
      <w:r>
        <w:rPr>
          <w:i/>
          <w:iCs/>
          <w:sz w:val="21"/>
          <w:szCs w:val="21"/>
        </w:rPr>
        <w:t xml:space="preserve"> </w:t>
      </w:r>
      <w:r>
        <w:rPr>
          <w:sz w:val="21"/>
          <w:szCs w:val="21"/>
        </w:rPr>
        <w:t xml:space="preserve">Las partes manifiestan que, en la celebración y firma del presente convenio, no existe dolo, error, mala fe, lesión ni violencia alguna que pudieran invalidarlo de forma parcial o total.   </w:t>
      </w:r>
    </w:p>
    <w:p w14:paraId="4D42A4BA" w14:textId="77777777" w:rsidR="003909A8" w:rsidRPr="00A860DF" w:rsidRDefault="003909A8" w:rsidP="003909A8">
      <w:pPr>
        <w:ind w:left="-5" w:right="0"/>
        <w:rPr>
          <w:sz w:val="21"/>
          <w:szCs w:val="21"/>
        </w:rPr>
      </w:pPr>
    </w:p>
    <w:p w14:paraId="6460300C" w14:textId="13EF3FB4" w:rsidR="00BF5BB4" w:rsidRPr="00A860DF" w:rsidRDefault="00B25345">
      <w:pPr>
        <w:ind w:left="-5" w:right="0"/>
        <w:rPr>
          <w:sz w:val="21"/>
          <w:szCs w:val="21"/>
        </w:rPr>
      </w:pPr>
      <w:r>
        <w:rPr>
          <w:sz w:val="21"/>
          <w:szCs w:val="21"/>
        </w:rPr>
        <w:t xml:space="preserve">En virtud de todo lo anterior y una vez leído y entendido que fue en todas sus partes y alcances, el presente convenio se firma en la ciudad de </w:t>
        <w:fldChar w:fldCharType="begin"/>
        <w:instrText xml:space="preserve"> MERGEFIELD MUNICIPIODELEGACIÓN </w:instrText>
        <w:fldChar w:fldCharType="separate"/>
      </w:r>
      <w:r>
        <w:rPr>
          <w:noProof/>
          <w:sz w:val="21"/>
          <w:szCs w:val="21"/>
        </w:rPr>
        <w:t>LEÓN</w:t>
      </w:r>
      <w:r>
        <w:rPr>
          <w:sz w:val="21"/>
          <w:szCs w:val="21"/>
        </w:rPr>
        <w:fldChar w:fldCharType="end"/>
        <w:t xml:space="preserve">, </w:t>
        <w:fldChar w:fldCharType="begin"/>
        <w:instrText xml:space="preserve"> MERGEFIELD ESTADO </w:instrText>
        <w:fldChar w:fldCharType="separate"/>
      </w:r>
      <w:r>
        <w:rPr>
          <w:noProof/>
          <w:sz w:val="21"/>
          <w:szCs w:val="21"/>
        </w:rPr>
        <w:t>GUANAJUATO</w:t>
      </w:r>
      <w:r>
        <w:rPr>
          <w:sz w:val="21"/>
          <w:szCs w:val="21"/>
        </w:rPr>
        <w:fldChar w:fldCharType="end"/>
        <w:t xml:space="preserve">, </w:t>
        <w:fldChar w:fldCharType="begin"/>
        <w:instrText xml:space="preserve"> MERGEFIELD PAÍS </w:instrText>
        <w:fldChar w:fldCharType="separate"/>
      </w:r>
      <w:r>
        <w:rPr>
          <w:noProof/>
          <w:sz w:val="21"/>
          <w:szCs w:val="21"/>
        </w:rPr>
        <w:t>{{PAIS}}</w:t>
      </w:r>
      <w:r>
        <w:rPr>
          <w:sz w:val="21"/>
          <w:szCs w:val="21"/>
        </w:rPr>
        <w:fldChar w:fldCharType="end"/>
        <w:t xml:space="preserve">, el día </w:t>
      </w:r>
      <w:r>
        <w:rPr>
          <w:b/>
          <w:bCs/>
          <w:sz w:val="21"/>
          <w:szCs w:val="21"/>
          <w:highlight w:val="yellow"/>
        </w:rPr>
        <w:fldChar w:fldCharType="begin"/>
        <w:instrText xml:space="preserve"> MERGEFIELD F_INICIO </w:instrText>
        <w:fldChar w:fldCharType="separate"/>
      </w:r>
      <w:r>
        <w:rPr>
          <w:b/>
          <w:bCs/>
          <w:noProof/>
          <w:sz w:val="21"/>
          <w:szCs w:val="21"/>
          <w:highlight w:val="yellow"/>
        </w:rPr>
        <w:t>09 DE JUNIO DE 2026</w:t>
      </w:r>
      <w:r>
        <w:rPr>
          <w:b/>
          <w:bCs/>
          <w:sz w:val="21"/>
          <w:szCs w:val="21"/>
          <w:highlight w:val="yellow"/>
        </w:rPr>
        <w:fldChar w:fldCharType="end"/>
      </w:r>
      <w:r>
        <w:rPr>
          <w:b/>
          <w:sz w:val="21"/>
          <w:szCs w:val="21"/>
        </w:rPr>
        <w:t>,</w:t>
      </w:r>
      <w:r>
        <w:rPr>
          <w:sz w:val="21"/>
          <w:szCs w:val="21"/>
        </w:rPr>
        <w:t xml:space="preserve"> por conducto del representante legal de una de las partes y la otra por propio derecho quienes se encuentran debidamente acreditados. </w:t>
      </w:r>
    </w:p>
    <w:p w14:paraId="5E8B43E5" w14:textId="77777777" w:rsidR="00F60782" w:rsidRPr="00A860DF" w:rsidRDefault="00F60782" w:rsidP="00F60782">
      <w:pPr>
        <w:rPr>
          <w:b/>
          <w:sz w:val="21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35"/>
        <w:gridCol w:w="4403"/>
      </w:tblGrid>
      <w:tr w:rsidR="00F60782" w:rsidRPr="00A860DF" w14:paraId="6446A909" w14:textId="77777777" w:rsidTr="337CAA59">
        <w:tc>
          <w:tcPr>
            <w:tcW w:w="4444" w:type="dxa"/>
          </w:tcPr>
          <w:p w14:paraId="1FB88FD2" w14:textId="5AB74CD5" w:rsidR="00F60782" w:rsidRPr="00A860DF" w:rsidRDefault="686C04FA" w:rsidP="337CAA59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“EL DIVULGANTE”</w:t>
            </w:r>
          </w:p>
        </w:tc>
        <w:tc>
          <w:tcPr>
            <w:tcW w:w="4412" w:type="dxa"/>
          </w:tcPr>
          <w:p w14:paraId="067226C9" w14:textId="2ED1AAA5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“EL RECEPTOR”</w:t>
            </w:r>
          </w:p>
        </w:tc>
      </w:tr>
      <w:tr w:rsidR="00F60782" w:rsidRPr="00A860DF" w14:paraId="13905773" w14:textId="77777777" w:rsidTr="337CAA59">
        <w:tc>
          <w:tcPr>
            <w:tcW w:w="4444" w:type="dxa"/>
          </w:tcPr>
          <w:p w14:paraId="05CFAB12" w14:textId="77777777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4412" w:type="dxa"/>
          </w:tcPr>
          <w:p w14:paraId="0AE27B21" w14:textId="77777777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</w:p>
          <w:p w14:paraId="2D9A4D33" w14:textId="77777777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</w:p>
        </w:tc>
      </w:tr>
      <w:tr w:rsidR="00F60782" w:rsidRPr="00A860DF" w14:paraId="62BD8A0E" w14:textId="77777777" w:rsidTr="337CAA59">
        <w:tc>
          <w:tcPr>
            <w:tcW w:w="4444" w:type="dxa"/>
          </w:tcPr>
          <w:p w14:paraId="237799EA" w14:textId="77777777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  <w:u w:val="single"/>
              </w:rPr>
              <w:tab/>
              <w:tab/>
              <w:tab/>
              <w:tab/>
              <w:tab/>
            </w:r>
          </w:p>
        </w:tc>
        <w:tc>
          <w:tcPr>
            <w:tcW w:w="4412" w:type="dxa"/>
          </w:tcPr>
          <w:p w14:paraId="3E587642" w14:textId="77777777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  <w:u w:val="single"/>
              </w:rPr>
              <w:tab/>
              <w:tab/>
              <w:tab/>
              <w:tab/>
              <w:tab/>
            </w:r>
          </w:p>
        </w:tc>
      </w:tr>
      <w:tr w:rsidR="00F60782" w:rsidRPr="00A860DF" w14:paraId="11394EA1" w14:textId="77777777" w:rsidTr="337CAA59">
        <w:tc>
          <w:tcPr>
            <w:tcW w:w="4444" w:type="dxa"/>
          </w:tcPr>
          <w:p w14:paraId="1C663140" w14:textId="7231CE74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“LIEVANT STUDIO SOCIEDAD CIVIL”, 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Cs/>
                <w:sz w:val="21"/>
                <w:szCs w:val="21"/>
              </w:rPr>
              <w:t>representada por el</w:t>
            </w:r>
            <w:r>
              <w:rPr>
                <w:b/>
                <w:sz w:val="21"/>
                <w:szCs w:val="21"/>
              </w:rPr>
              <w:t xml:space="preserve"> C. JOSE ANTONIO TORRES MORENO </w:t>
            </w:r>
          </w:p>
        </w:tc>
        <w:tc>
          <w:tcPr>
            <w:tcW w:w="4412" w:type="dxa"/>
          </w:tcPr>
          <w:p w14:paraId="177C28E3" w14:textId="27DB0A5E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C. </w:t>
              <w:fldChar w:fldCharType="begin"/>
              <w:instrText xml:space="preserve"> MERGEFIELD NOMBRE_COMPLETO </w:instrText>
              <w:fldChar w:fldCharType="separate"/>
            </w:r>
            <w:r>
              <w:rPr>
                <w:b/>
                <w:noProof/>
                <w:sz w:val="21"/>
                <w:szCs w:val="21"/>
              </w:rPr>
              <w:t>{{NOMBRE_COMPLETO}}</w:t>
            </w:r>
            <w:r>
              <w:rPr>
                <w:b/>
                <w:sz w:val="21"/>
                <w:szCs w:val="21"/>
              </w:rPr>
              <w:fldChar w:fldCharType="end"/>
            </w:r>
          </w:p>
        </w:tc>
      </w:tr>
      <w:tr w:rsidR="00F60782" w:rsidRPr="00A860DF" w14:paraId="6C502B0C" w14:textId="77777777" w:rsidTr="337CAA59">
        <w:tc>
          <w:tcPr>
            <w:tcW w:w="4444" w:type="dxa"/>
          </w:tcPr>
          <w:p w14:paraId="5E8A38E0" w14:textId="77777777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4412" w:type="dxa"/>
          </w:tcPr>
          <w:p w14:paraId="77B4C0AA" w14:textId="77777777" w:rsidR="00F60782" w:rsidRPr="00A860DF" w:rsidRDefault="00F60782" w:rsidP="0082560F">
            <w:pPr>
              <w:rPr>
                <w:b/>
                <w:sz w:val="21"/>
                <w:szCs w:val="21"/>
              </w:rPr>
            </w:pPr>
          </w:p>
        </w:tc>
      </w:tr>
    </w:tbl>
    <w:p w14:paraId="5A905DC6" w14:textId="77777777" w:rsidR="00F60782" w:rsidRPr="00A860DF" w:rsidRDefault="00F60782" w:rsidP="00F60782">
      <w:pPr>
        <w:rPr>
          <w:b/>
          <w:sz w:val="21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19"/>
        <w:gridCol w:w="16"/>
        <w:gridCol w:w="4403"/>
      </w:tblGrid>
      <w:tr w:rsidR="00F60782" w:rsidRPr="00A860DF" w14:paraId="66249A24" w14:textId="77777777" w:rsidTr="0082560F">
        <w:tc>
          <w:tcPr>
            <w:tcW w:w="4444" w:type="dxa"/>
            <w:gridSpan w:val="2"/>
          </w:tcPr>
          <w:p w14:paraId="6F6A5CDA" w14:textId="77777777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4412" w:type="dxa"/>
          </w:tcPr>
          <w:p w14:paraId="5E7914EC" w14:textId="77777777" w:rsidR="00F60782" w:rsidRPr="00A860DF" w:rsidRDefault="00F60782" w:rsidP="0082560F">
            <w:pPr>
              <w:rPr>
                <w:b/>
                <w:sz w:val="21"/>
                <w:szCs w:val="21"/>
              </w:rPr>
            </w:pPr>
          </w:p>
        </w:tc>
      </w:tr>
      <w:tr w:rsidR="00F60782" w:rsidRPr="00A860DF" w14:paraId="55375033" w14:textId="77777777" w:rsidTr="0082560F">
        <w:tc>
          <w:tcPr>
            <w:tcW w:w="4428" w:type="dxa"/>
          </w:tcPr>
          <w:p w14:paraId="253A5350" w14:textId="77777777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TESTIGO </w:t>
            </w:r>
          </w:p>
        </w:tc>
        <w:tc>
          <w:tcPr>
            <w:tcW w:w="4428" w:type="dxa"/>
            <w:gridSpan w:val="2"/>
          </w:tcPr>
          <w:p w14:paraId="499ADDAF" w14:textId="77777777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TESTIGO</w:t>
            </w:r>
          </w:p>
        </w:tc>
      </w:tr>
      <w:tr w:rsidR="00F60782" w:rsidRPr="00A860DF" w14:paraId="4A3BC89F" w14:textId="77777777" w:rsidTr="0082560F">
        <w:tc>
          <w:tcPr>
            <w:tcW w:w="4428" w:type="dxa"/>
          </w:tcPr>
          <w:p w14:paraId="460C9542" w14:textId="77777777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4428" w:type="dxa"/>
            <w:gridSpan w:val="2"/>
          </w:tcPr>
          <w:p w14:paraId="6BC6F1EC" w14:textId="77777777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</w:p>
        </w:tc>
      </w:tr>
      <w:tr w:rsidR="00F60782" w:rsidRPr="00A860DF" w14:paraId="04733F51" w14:textId="77777777" w:rsidTr="0082560F">
        <w:tc>
          <w:tcPr>
            <w:tcW w:w="4428" w:type="dxa"/>
          </w:tcPr>
          <w:p w14:paraId="728C462A" w14:textId="77777777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  <w:u w:val="single"/>
              </w:rPr>
              <w:tab/>
              <w:tab/>
              <w:tab/>
              <w:tab/>
              <w:tab/>
            </w:r>
          </w:p>
        </w:tc>
        <w:tc>
          <w:tcPr>
            <w:tcW w:w="4428" w:type="dxa"/>
            <w:gridSpan w:val="2"/>
          </w:tcPr>
          <w:p w14:paraId="0A6CA143" w14:textId="77777777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  <w:u w:val="single"/>
              </w:rPr>
              <w:tab/>
              <w:tab/>
              <w:tab/>
              <w:tab/>
              <w:tab/>
            </w:r>
          </w:p>
        </w:tc>
      </w:tr>
      <w:tr w:rsidR="00F60782" w:rsidRPr="00A860DF" w14:paraId="7E8675D8" w14:textId="77777777" w:rsidTr="0082560F">
        <w:tc>
          <w:tcPr>
            <w:tcW w:w="4428" w:type="dxa"/>
          </w:tcPr>
          <w:p w14:paraId="5450ADD6" w14:textId="77777777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4428" w:type="dxa"/>
            <w:gridSpan w:val="2"/>
          </w:tcPr>
          <w:p w14:paraId="3629D96A" w14:textId="77777777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</w:p>
        </w:tc>
      </w:tr>
      <w:tr w:rsidR="00F60782" w:rsidRPr="00A860DF" w14:paraId="2E527FCC" w14:textId="77777777" w:rsidTr="0082560F">
        <w:tc>
          <w:tcPr>
            <w:tcW w:w="4428" w:type="dxa"/>
          </w:tcPr>
          <w:p w14:paraId="0763E478" w14:textId="77777777" w:rsidR="00F60782" w:rsidRPr="00A860DF" w:rsidRDefault="00F60782" w:rsidP="0082560F">
            <w:pPr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4428" w:type="dxa"/>
            <w:gridSpan w:val="2"/>
          </w:tcPr>
          <w:p w14:paraId="1E4092F5" w14:textId="77777777" w:rsidR="00F60782" w:rsidRPr="00A860DF" w:rsidRDefault="00F60782" w:rsidP="0082560F">
            <w:pPr>
              <w:rPr>
                <w:b/>
                <w:sz w:val="21"/>
                <w:szCs w:val="21"/>
              </w:rPr>
            </w:pPr>
          </w:p>
        </w:tc>
      </w:tr>
    </w:tbl>
    <w:p w14:paraId="5C41ECE8" w14:textId="77777777" w:rsidR="00F60782" w:rsidRDefault="00F60782" w:rsidP="00F60782">
      <w:pPr>
        <w:rPr>
          <w:sz w:val="21"/>
          <w:szCs w:val="21"/>
        </w:rPr>
      </w:pPr>
    </w:p>
    <w:p w14:paraId="7398D248" w14:textId="77777777" w:rsidR="00A860DF" w:rsidRPr="00A860DF" w:rsidRDefault="00A860DF" w:rsidP="00F60782">
      <w:pPr>
        <w:rPr>
          <w:sz w:val="21"/>
          <w:szCs w:val="21"/>
        </w:rPr>
      </w:pPr>
    </w:p>
    <w:p w14:paraId="682A759E" w14:textId="3DDCCF15" w:rsidR="00F60782" w:rsidRPr="000C5992" w:rsidRDefault="00F60782" w:rsidP="00F60782">
      <w:pPr>
        <w:jc w:val="center"/>
        <w:rPr>
          <w:i/>
          <w:iCs/>
          <w:sz w:val="21"/>
          <w:szCs w:val="21"/>
        </w:rPr>
      </w:pPr>
      <w:r>
        <w:rPr>
          <w:rFonts w:eastAsiaTheme="minorHAnsi"/>
          <w:i/>
          <w:iCs/>
          <w:sz w:val="21"/>
          <w:szCs w:val="21"/>
          <w:lang w:eastAsia="en-US"/>
        </w:rPr>
        <w:t>[PÁGINA DE FIRMAS DEL CONVENIO DE CONFIDENCIALIDAD]</w:t>
      </w:r>
    </w:p>
    <w:p w14:paraId="6D0EA82D" w14:textId="196C3EDE" w:rsidR="00BF5BB4" w:rsidRPr="000C5992" w:rsidRDefault="00BF5BB4">
      <w:pPr>
        <w:spacing w:after="0" w:line="259" w:lineRule="auto"/>
        <w:ind w:left="0" w:right="0" w:firstLine="0"/>
        <w:jc w:val="left"/>
        <w:rPr>
          <w:sz w:val="21"/>
          <w:szCs w:val="21"/>
        </w:rPr>
      </w:pPr>
    </w:p>
    <w:sectPr w:rsidR="00BF5BB4" w:rsidRPr="000C5992">
      <w:headerReference w:type="default" r:id="rId11"/>
      <w:footerReference w:type="default" r:id="rId12"/>
      <w:pgSz w:w="12240" w:h="20160"/>
      <w:pgMar w:top="1463" w:right="1701" w:bottom="1540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19CEF" w14:textId="77777777" w:rsidR="00934AD1" w:rsidRDefault="00934AD1" w:rsidP="002B33A8">
      <w:pPr>
        <w:spacing w:after="0" w:line="240" w:lineRule="auto"/>
      </w:pPr>
      <w:r>
        <w:separator/>
      </w:r>
    </w:p>
  </w:endnote>
  <w:endnote w:type="continuationSeparator" w:id="0">
    <w:p w14:paraId="28E999EE" w14:textId="77777777" w:rsidR="00934AD1" w:rsidRDefault="00934AD1" w:rsidP="002B3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37CAA59" w14:paraId="2C064197" w14:textId="77777777" w:rsidTr="337CAA59">
      <w:trPr>
        <w:trHeight w:val="300"/>
      </w:trPr>
      <w:tc>
        <w:tcPr>
          <w:tcW w:w="2945" w:type="dxa"/>
        </w:tcPr>
        <w:p w14:paraId="197F1E73" w14:textId="11A37C5A" w:rsidR="337CAA59" w:rsidRDefault="337CAA59" w:rsidP="337CAA59">
          <w:pPr>
            <w:pStyle w:val="Encabezado"/>
            <w:ind w:left="-115"/>
            <w:jc w:val="left"/>
          </w:pPr>
        </w:p>
      </w:tc>
      <w:tc>
        <w:tcPr>
          <w:tcW w:w="2945" w:type="dxa"/>
        </w:tcPr>
        <w:p w14:paraId="3B899FB2" w14:textId="56853576" w:rsidR="337CAA59" w:rsidRDefault="337CAA59" w:rsidP="337CAA59">
          <w:pPr>
            <w:pStyle w:val="Encabezado"/>
            <w:jc w:val="center"/>
          </w:pPr>
        </w:p>
      </w:tc>
      <w:tc>
        <w:tcPr>
          <w:tcW w:w="2945" w:type="dxa"/>
        </w:tcPr>
        <w:p w14:paraId="065FAD53" w14:textId="29390EF2" w:rsidR="337CAA59" w:rsidRDefault="337CAA59" w:rsidP="337CAA59">
          <w:pPr>
            <w:pStyle w:val="Encabezad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A41B84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A41B84">
            <w:rPr>
              <w:noProof/>
            </w:rPr>
            <w:t>2</w:t>
          </w:r>
          <w:r>
            <w:fldChar w:fldCharType="end"/>
          </w:r>
        </w:p>
      </w:tc>
    </w:tr>
  </w:tbl>
  <w:p w14:paraId="4295DA3C" w14:textId="1C476B16" w:rsidR="337CAA59" w:rsidRDefault="337CAA59" w:rsidP="337CAA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6C96B" w14:textId="77777777" w:rsidR="00934AD1" w:rsidRDefault="00934AD1" w:rsidP="002B33A8">
      <w:pPr>
        <w:spacing w:after="0" w:line="240" w:lineRule="auto"/>
      </w:pPr>
      <w:r>
        <w:separator/>
      </w:r>
    </w:p>
  </w:footnote>
  <w:footnote w:type="continuationSeparator" w:id="0">
    <w:p w14:paraId="4FB2D97B" w14:textId="77777777" w:rsidR="00934AD1" w:rsidRDefault="00934AD1" w:rsidP="002B3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Look w:val="06A0" w:firstRow="1" w:lastRow="0" w:firstColumn="1" w:lastColumn="0" w:noHBand="1" w:noVBand="1"/>
    </w:tblPr>
    <w:tblGrid>
      <w:gridCol w:w="2945"/>
      <w:gridCol w:w="2945"/>
      <w:gridCol w:w="3041"/>
    </w:tblGrid>
    <w:tr w:rsidR="6669203E" w14:paraId="07C75273" w14:textId="77777777" w:rsidTr="0011586C">
      <w:trPr>
        <w:trHeight w:val="300"/>
      </w:trPr>
      <w:tc>
        <w:tcPr>
          <w:tcW w:w="2945" w:type="dxa"/>
        </w:tcPr>
        <w:p w14:paraId="114CB361" w14:textId="353E7548" w:rsidR="6669203E" w:rsidRDefault="6669203E" w:rsidP="6669203E">
          <w:pPr>
            <w:pStyle w:val="Encabezado"/>
            <w:ind w:left="-115"/>
            <w:jc w:val="left"/>
          </w:pPr>
        </w:p>
      </w:tc>
      <w:tc>
        <w:tcPr>
          <w:tcW w:w="2945" w:type="dxa"/>
        </w:tcPr>
        <w:p w14:paraId="7DA5696F" w14:textId="10F4A824" w:rsidR="6669203E" w:rsidRDefault="6669203E" w:rsidP="6669203E">
          <w:pPr>
            <w:pStyle w:val="Encabezado"/>
            <w:jc w:val="center"/>
          </w:pPr>
        </w:p>
      </w:tc>
      <w:tc>
        <w:tcPr>
          <w:tcW w:w="3041" w:type="dxa"/>
        </w:tcPr>
        <w:p w14:paraId="3E3EC73F" w14:textId="249F5E97" w:rsidR="6669203E" w:rsidRDefault="4BED6295" w:rsidP="4BED6295">
          <w:pPr>
            <w:pStyle w:val="Encabezado"/>
            <w:ind w:right="-115"/>
            <w:jc w:val="right"/>
          </w:pPr>
          <w:r w:rsidRPr="4BED6295">
            <w:rPr>
              <w:rFonts w:ascii="Aptos Narrow" w:eastAsia="Aptos Narrow" w:hAnsi="Aptos Narrow" w:cs="Aptos Narrow"/>
              <w:color w:val="000000" w:themeColor="text1"/>
              <w:szCs w:val="22"/>
            </w:rPr>
            <w:t>REC-RE-01 Ver.</w:t>
          </w:r>
          <w:r w:rsidR="0011586C">
            <w:rPr>
              <w:rFonts w:ascii="Aptos Narrow" w:eastAsia="Aptos Narrow" w:hAnsi="Aptos Narrow" w:cs="Aptos Narrow"/>
              <w:color w:val="000000" w:themeColor="text1"/>
              <w:szCs w:val="22"/>
            </w:rPr>
            <w:t>01</w:t>
          </w:r>
        </w:p>
        <w:p w14:paraId="10A01CC4" w14:textId="38DB8265" w:rsidR="6669203E" w:rsidRDefault="4BED6295" w:rsidP="4BED6295">
          <w:pPr>
            <w:pStyle w:val="Encabezado"/>
            <w:ind w:right="-115"/>
            <w:jc w:val="right"/>
            <w:rPr>
              <w:rFonts w:ascii="Aptos Narrow" w:eastAsia="Aptos Narrow" w:hAnsi="Aptos Narrow" w:cs="Aptos Narrow"/>
              <w:color w:val="000000" w:themeColor="text1"/>
              <w:szCs w:val="22"/>
            </w:rPr>
          </w:pPr>
          <w:r w:rsidRPr="4BED6295">
            <w:rPr>
              <w:rFonts w:ascii="Aptos Narrow" w:eastAsia="Aptos Narrow" w:hAnsi="Aptos Narrow" w:cs="Aptos Narrow"/>
              <w:color w:val="000000" w:themeColor="text1"/>
              <w:szCs w:val="22"/>
            </w:rPr>
            <w:t>C3</w:t>
          </w:r>
        </w:p>
      </w:tc>
    </w:tr>
  </w:tbl>
  <w:p w14:paraId="0B7E954C" w14:textId="3A4F40B8" w:rsidR="6669203E" w:rsidRDefault="0011586C" w:rsidP="6669203E">
    <w:pPr>
      <w:pStyle w:val="Encabezado"/>
    </w:pPr>
    <w: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031E3"/>
    <w:multiLevelType w:val="hybridMultilevel"/>
    <w:tmpl w:val="1172C8E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52E93"/>
    <w:multiLevelType w:val="hybridMultilevel"/>
    <w:tmpl w:val="D538696A"/>
    <w:lvl w:ilvl="0" w:tplc="910E528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EE9454">
      <w:start w:val="1"/>
      <w:numFmt w:val="lowerLetter"/>
      <w:lvlText w:val="%2."/>
      <w:lvlJc w:val="left"/>
      <w:pPr>
        <w:ind w:left="1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F83FAE">
      <w:start w:val="1"/>
      <w:numFmt w:val="lowerRoman"/>
      <w:lvlText w:val="%3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58BEC6">
      <w:start w:val="1"/>
      <w:numFmt w:val="decimal"/>
      <w:lvlText w:val="%4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F4105C">
      <w:start w:val="1"/>
      <w:numFmt w:val="lowerLetter"/>
      <w:lvlText w:val="%5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021058">
      <w:start w:val="1"/>
      <w:numFmt w:val="lowerRoman"/>
      <w:lvlText w:val="%6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D811F2">
      <w:start w:val="1"/>
      <w:numFmt w:val="decimal"/>
      <w:lvlText w:val="%7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0C652E">
      <w:start w:val="1"/>
      <w:numFmt w:val="lowerLetter"/>
      <w:lvlText w:val="%8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DEEA90">
      <w:start w:val="1"/>
      <w:numFmt w:val="lowerRoman"/>
      <w:lvlText w:val="%9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864781"/>
    <w:multiLevelType w:val="hybridMultilevel"/>
    <w:tmpl w:val="A99A17AC"/>
    <w:lvl w:ilvl="0" w:tplc="8E4EAAAA">
      <w:start w:val="1"/>
      <w:numFmt w:val="lowerLetter"/>
      <w:lvlText w:val="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7442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1079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DED7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902E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6EE9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2CC2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B27A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763B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6F795F"/>
    <w:multiLevelType w:val="hybridMultilevel"/>
    <w:tmpl w:val="BFCED1D8"/>
    <w:lvl w:ilvl="0" w:tplc="DF84755C">
      <w:start w:val="1"/>
      <w:numFmt w:val="lowerLetter"/>
      <w:lvlText w:val="%1)"/>
      <w:lvlJc w:val="left"/>
      <w:pPr>
        <w:ind w:left="34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65" w:hanging="360"/>
      </w:pPr>
    </w:lvl>
    <w:lvl w:ilvl="2" w:tplc="080A001B" w:tentative="1">
      <w:start w:val="1"/>
      <w:numFmt w:val="lowerRoman"/>
      <w:lvlText w:val="%3."/>
      <w:lvlJc w:val="right"/>
      <w:pPr>
        <w:ind w:left="1785" w:hanging="180"/>
      </w:pPr>
    </w:lvl>
    <w:lvl w:ilvl="3" w:tplc="080A000F" w:tentative="1">
      <w:start w:val="1"/>
      <w:numFmt w:val="decimal"/>
      <w:lvlText w:val="%4."/>
      <w:lvlJc w:val="left"/>
      <w:pPr>
        <w:ind w:left="2505" w:hanging="360"/>
      </w:pPr>
    </w:lvl>
    <w:lvl w:ilvl="4" w:tplc="080A0019" w:tentative="1">
      <w:start w:val="1"/>
      <w:numFmt w:val="lowerLetter"/>
      <w:lvlText w:val="%5."/>
      <w:lvlJc w:val="left"/>
      <w:pPr>
        <w:ind w:left="3225" w:hanging="360"/>
      </w:pPr>
    </w:lvl>
    <w:lvl w:ilvl="5" w:tplc="080A001B" w:tentative="1">
      <w:start w:val="1"/>
      <w:numFmt w:val="lowerRoman"/>
      <w:lvlText w:val="%6."/>
      <w:lvlJc w:val="right"/>
      <w:pPr>
        <w:ind w:left="3945" w:hanging="180"/>
      </w:pPr>
    </w:lvl>
    <w:lvl w:ilvl="6" w:tplc="080A000F" w:tentative="1">
      <w:start w:val="1"/>
      <w:numFmt w:val="decimal"/>
      <w:lvlText w:val="%7."/>
      <w:lvlJc w:val="left"/>
      <w:pPr>
        <w:ind w:left="4665" w:hanging="360"/>
      </w:pPr>
    </w:lvl>
    <w:lvl w:ilvl="7" w:tplc="080A0019" w:tentative="1">
      <w:start w:val="1"/>
      <w:numFmt w:val="lowerLetter"/>
      <w:lvlText w:val="%8."/>
      <w:lvlJc w:val="left"/>
      <w:pPr>
        <w:ind w:left="5385" w:hanging="360"/>
      </w:pPr>
    </w:lvl>
    <w:lvl w:ilvl="8" w:tplc="080A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879588324">
    <w:abstractNumId w:val="1"/>
  </w:num>
  <w:num w:numId="2" w16cid:durableId="1045327545">
    <w:abstractNumId w:val="2"/>
  </w:num>
  <w:num w:numId="3" w16cid:durableId="283460484">
    <w:abstractNumId w:val="3"/>
  </w:num>
  <w:num w:numId="4" w16cid:durableId="1573655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BB4"/>
    <w:rsid w:val="0001107C"/>
    <w:rsid w:val="000545E8"/>
    <w:rsid w:val="000C5992"/>
    <w:rsid w:val="0011586C"/>
    <w:rsid w:val="001349CE"/>
    <w:rsid w:val="001773DE"/>
    <w:rsid w:val="0018420C"/>
    <w:rsid w:val="001B7464"/>
    <w:rsid w:val="001F09F2"/>
    <w:rsid w:val="00295CD3"/>
    <w:rsid w:val="002B33A8"/>
    <w:rsid w:val="002B7E33"/>
    <w:rsid w:val="002D7697"/>
    <w:rsid w:val="002E60E8"/>
    <w:rsid w:val="002F0A16"/>
    <w:rsid w:val="002F468D"/>
    <w:rsid w:val="002F559C"/>
    <w:rsid w:val="003053C2"/>
    <w:rsid w:val="00312833"/>
    <w:rsid w:val="003612F1"/>
    <w:rsid w:val="003909A8"/>
    <w:rsid w:val="00427CFD"/>
    <w:rsid w:val="004313D3"/>
    <w:rsid w:val="00453040"/>
    <w:rsid w:val="004B2B42"/>
    <w:rsid w:val="00514570"/>
    <w:rsid w:val="00543FC9"/>
    <w:rsid w:val="00564976"/>
    <w:rsid w:val="005A211E"/>
    <w:rsid w:val="005F4A5C"/>
    <w:rsid w:val="0064514B"/>
    <w:rsid w:val="006637AD"/>
    <w:rsid w:val="006A60FC"/>
    <w:rsid w:val="00774F10"/>
    <w:rsid w:val="00786855"/>
    <w:rsid w:val="007D66ED"/>
    <w:rsid w:val="00893E98"/>
    <w:rsid w:val="00907FDC"/>
    <w:rsid w:val="00934AD1"/>
    <w:rsid w:val="009553C2"/>
    <w:rsid w:val="009C46C6"/>
    <w:rsid w:val="00A41B84"/>
    <w:rsid w:val="00A62EDB"/>
    <w:rsid w:val="00A72E2C"/>
    <w:rsid w:val="00A860DF"/>
    <w:rsid w:val="00AF3312"/>
    <w:rsid w:val="00B13F00"/>
    <w:rsid w:val="00B25345"/>
    <w:rsid w:val="00BF5BB4"/>
    <w:rsid w:val="00CC7146"/>
    <w:rsid w:val="00D40236"/>
    <w:rsid w:val="00D97FCC"/>
    <w:rsid w:val="00DA77B7"/>
    <w:rsid w:val="00E2297B"/>
    <w:rsid w:val="00E74C84"/>
    <w:rsid w:val="00F60782"/>
    <w:rsid w:val="00F73070"/>
    <w:rsid w:val="00FB79E2"/>
    <w:rsid w:val="04B5B371"/>
    <w:rsid w:val="0C044A66"/>
    <w:rsid w:val="0D5361A8"/>
    <w:rsid w:val="12FE9F31"/>
    <w:rsid w:val="14E472AE"/>
    <w:rsid w:val="2A27AE05"/>
    <w:rsid w:val="337CAA59"/>
    <w:rsid w:val="4BED6295"/>
    <w:rsid w:val="5862EDD2"/>
    <w:rsid w:val="60B7CBBA"/>
    <w:rsid w:val="61D3846D"/>
    <w:rsid w:val="6669203E"/>
    <w:rsid w:val="686C04FA"/>
    <w:rsid w:val="78019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5D845"/>
  <w15:docId w15:val="{0C407873-2BEA-4E87-9ED6-03C882D9C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right="1" w:hanging="10"/>
      <w:jc w:val="both"/>
    </w:pPr>
    <w:rPr>
      <w:rFonts w:ascii="Arial" w:eastAsia="Arial" w:hAnsi="Arial" w:cs="Arial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Revisin">
    <w:name w:val="Revision"/>
    <w:hidden/>
    <w:uiPriority w:val="99"/>
    <w:semiHidden/>
    <w:rsid w:val="006637AD"/>
    <w:pPr>
      <w:spacing w:after="0" w:line="240" w:lineRule="auto"/>
    </w:pPr>
    <w:rPr>
      <w:rFonts w:ascii="Arial" w:eastAsia="Arial" w:hAnsi="Arial" w:cs="Arial"/>
      <w:color w:val="00000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2B33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33A8"/>
    <w:rPr>
      <w:rFonts w:ascii="Arial" w:eastAsia="Arial" w:hAnsi="Arial" w:cs="Arial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2B33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33A8"/>
    <w:rPr>
      <w:rFonts w:ascii="Arial" w:eastAsia="Arial" w:hAnsi="Arial" w:cs="Arial"/>
      <w:color w:val="000000"/>
      <w:sz w:val="22"/>
    </w:rPr>
  </w:style>
  <w:style w:type="paragraph" w:styleId="Prrafodelista">
    <w:name w:val="List Paragraph"/>
    <w:basedOn w:val="Normal"/>
    <w:uiPriority w:val="34"/>
    <w:qFormat/>
    <w:rsid w:val="002B33A8"/>
    <w:pPr>
      <w:ind w:left="720"/>
      <w:contextualSpacing/>
    </w:pPr>
  </w:style>
  <w:style w:type="paragraph" w:styleId="Textoindependiente">
    <w:name w:val="Body Text"/>
    <w:basedOn w:val="Normal"/>
    <w:link w:val="TextoindependienteCar"/>
    <w:semiHidden/>
    <w:rsid w:val="00F60782"/>
    <w:pPr>
      <w:spacing w:after="0" w:line="240" w:lineRule="auto"/>
      <w:ind w:left="0" w:right="0" w:firstLine="0"/>
    </w:pPr>
    <w:rPr>
      <w:rFonts w:ascii="Times New Roman" w:eastAsia="Times New Roman" w:hAnsi="Times New Roman" w:cs="Times New Roman"/>
      <w:b/>
      <w:color w:val="auto"/>
      <w:kern w:val="0"/>
      <w:sz w:val="24"/>
      <w:szCs w:val="20"/>
      <w:lang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F60782"/>
    <w:rPr>
      <w:rFonts w:ascii="Times New Roman" w:eastAsia="Times New Roman" w:hAnsi="Times New Roman" w:cs="Times New Roman"/>
      <w:b/>
      <w:kern w:val="0"/>
      <w:szCs w:val="20"/>
      <w:lang w:eastAsia="es-ES"/>
      <w14:ligatures w14:val="non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41B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41B8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41B84"/>
    <w:rPr>
      <w:rFonts w:ascii="Arial" w:eastAsia="Arial" w:hAnsi="Arial" w:cs="Arial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1B8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1B84"/>
    <w:rPr>
      <w:rFonts w:ascii="Arial" w:eastAsia="Arial" w:hAnsi="Arial" w:cs="Arial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ab57e1-e6e3-4858-97e9-7788e59f8f14" xsi:nil="true"/>
    <lcf76f155ced4ddcb4097134ff3c332f xmlns="3784a095-5ea2-4499-aaec-ee51a21eff4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03F4F5FB31424194629F84745FF63D" ma:contentTypeVersion="10" ma:contentTypeDescription="Create a new document." ma:contentTypeScope="" ma:versionID="3461c7d9ce07e721974b291918d00b84">
  <xsd:schema xmlns:xsd="http://www.w3.org/2001/XMLSchema" xmlns:xs="http://www.w3.org/2001/XMLSchema" xmlns:p="http://schemas.microsoft.com/office/2006/metadata/properties" xmlns:ns2="3784a095-5ea2-4499-aaec-ee51a21eff47" xmlns:ns3="a5ab57e1-e6e3-4858-97e9-7788e59f8f14" targetNamespace="http://schemas.microsoft.com/office/2006/metadata/properties" ma:root="true" ma:fieldsID="d51be918cf041d7901a4db6cdbf0c08c" ns2:_="" ns3:_="">
    <xsd:import namespace="3784a095-5ea2-4499-aaec-ee51a21eff47"/>
    <xsd:import namespace="a5ab57e1-e6e3-4858-97e9-7788e59f8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4a095-5ea2-4499-aaec-ee51a21eff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bb21a65-f71f-4101-bf54-fc2dadc9f2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b57e1-e6e3-4858-97e9-7788e59f8f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c4fcd6-4f3f-44ad-b493-a72654a7a219}" ma:internalName="TaxCatchAll" ma:showField="CatchAllData" ma:web="a5ab57e1-e6e3-4858-97e9-7788e59f8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9BBB1-56F6-4224-8DE4-59B76EC552B7}">
  <ds:schemaRefs>
    <ds:schemaRef ds:uri="http://schemas.microsoft.com/office/2006/metadata/properties"/>
    <ds:schemaRef ds:uri="http://schemas.microsoft.com/office/infopath/2007/PartnerControls"/>
    <ds:schemaRef ds:uri="a5ab57e1-e6e3-4858-97e9-7788e59f8f14"/>
    <ds:schemaRef ds:uri="3784a095-5ea2-4499-aaec-ee51a21eff47"/>
  </ds:schemaRefs>
</ds:datastoreItem>
</file>

<file path=customXml/itemProps2.xml><?xml version="1.0" encoding="utf-8"?>
<ds:datastoreItem xmlns:ds="http://schemas.openxmlformats.org/officeDocument/2006/customXml" ds:itemID="{E4B4B52C-C9F1-4BE0-AF00-FC080C0DAD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077118-E727-4C33-8E32-FE3CABBF39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0EE0CA-3D0E-4D28-9E7A-C68061007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84a095-5ea2-4499-aaec-ee51a21eff47"/>
    <ds:schemaRef ds:uri="a5ab57e1-e6e3-4858-97e9-7788e59f8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3315</Words>
  <Characters>18235</Characters>
  <Application>Microsoft Office Word</Application>
  <DocSecurity>0</DocSecurity>
  <Lines>151</Lines>
  <Paragraphs>43</Paragraphs>
  <ScaleCrop>false</ScaleCrop>
  <Company/>
  <LinksUpToDate>false</LinksUpToDate>
  <CharactersWithSpaces>21507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Luevano Ramirez</dc:creator>
  <cp:keywords/>
  <cp:lastModifiedBy>Claudia Vázquez</cp:lastModifiedBy>
  <cp:revision>10</cp:revision>
  <cp:lastPrinted>2026-06-09T15:38:00Z</cp:lastPrinted>
  <dcterms:created xsi:type="dcterms:W3CDTF">2026-05-23T00:27:00Z</dcterms:created>
  <dcterms:modified xsi:type="dcterms:W3CDTF">2026-06-09T15:38:00Z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0x010100A503F4F5FB31424194629F84745FF63D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docLang">
    <vt:lpwstr>es</vt:lpwstr>
  </property>
  <property fmtid="{D5CDD505-2E9C-101B-9397-08002B2CF9AE}" pid="9" name="MediaServiceImageTags">
    <vt:lpwstr/>
  </property>
</Properties>
</file>