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2BD76" w14:textId="3792C199" w:rsidR="006B03CE" w:rsidRDefault="006B03CE" w:rsidP="006B03CE">
      <w:pPr>
        <w:pStyle w:val="Kop1"/>
      </w:pPr>
      <w:bookmarkStart w:id="0" w:name="_Toc20999335"/>
      <w:r>
        <w:t xml:space="preserve">Checklist grondige controle </w:t>
      </w:r>
      <w:bookmarkEnd w:id="0"/>
      <w:r>
        <w:t>databank</w:t>
      </w:r>
    </w:p>
    <w:p w14:paraId="1419E579" w14:textId="61446B8C" w:rsidR="00970F72" w:rsidRPr="00970F72" w:rsidRDefault="00970F72" w:rsidP="00970F72">
      <w:pPr>
        <w:rPr>
          <w:b/>
        </w:rPr>
      </w:pPr>
      <w:r w:rsidRPr="00970F72">
        <w:rPr>
          <w:b/>
        </w:rPr>
        <w:t>Check zowel externe als interne themaboom</w:t>
      </w:r>
    </w:p>
    <w:p w14:paraId="2A9B53E0" w14:textId="77777777" w:rsidR="006B03CE" w:rsidRDefault="006B03CE" w:rsidP="006B03CE">
      <w:pPr>
        <w:pStyle w:val="Kop2"/>
      </w:pPr>
      <w:r>
        <w:t>Themaboom</w:t>
      </w:r>
    </w:p>
    <w:p w14:paraId="23ED8388" w14:textId="77777777" w:rsidR="006B03CE" w:rsidRDefault="006B03CE" w:rsidP="006B03CE">
      <w:pPr>
        <w:numPr>
          <w:ilvl w:val="0"/>
          <w:numId w:val="1"/>
        </w:numPr>
        <w:spacing w:after="120" w:line="240" w:lineRule="auto"/>
        <w:ind w:left="714" w:hanging="357"/>
      </w:pPr>
      <w:r w:rsidRPr="00E746B1">
        <w:t xml:space="preserve">Is de themaboom </w:t>
      </w:r>
      <w:r>
        <w:t>logisch opgebouwd?</w:t>
      </w:r>
    </w:p>
    <w:p w14:paraId="69DBB2FF" w14:textId="77777777" w:rsidR="006B03CE" w:rsidRDefault="006B03CE" w:rsidP="006B03CE">
      <w:pPr>
        <w:numPr>
          <w:ilvl w:val="0"/>
          <w:numId w:val="1"/>
        </w:numPr>
        <w:spacing w:after="120" w:line="240" w:lineRule="auto"/>
        <w:ind w:left="714" w:hanging="357"/>
      </w:pPr>
      <w:r w:rsidRPr="00E746B1">
        <w:t xml:space="preserve">Is voor alle onderwerpen </w:t>
      </w:r>
      <w:r>
        <w:t xml:space="preserve">een </w:t>
      </w:r>
      <w:proofErr w:type="spellStart"/>
      <w:r>
        <w:t>metadatafiche</w:t>
      </w:r>
      <w:proofErr w:type="spellEnd"/>
      <w:r>
        <w:t xml:space="preserve"> aanwezig?</w:t>
      </w:r>
    </w:p>
    <w:p w14:paraId="2C6EE27D" w14:textId="1F7F73FE" w:rsidR="006B03CE" w:rsidRDefault="006B03CE" w:rsidP="006B03CE">
      <w:pPr>
        <w:numPr>
          <w:ilvl w:val="0"/>
          <w:numId w:val="1"/>
        </w:numPr>
        <w:spacing w:after="120" w:line="240" w:lineRule="auto"/>
        <w:ind w:left="714" w:hanging="357"/>
      </w:pPr>
      <w:r>
        <w:t>Zijn de regels voor de opmaak gerespecteerd: hoofdthema in HOOFDLETTERS, rubriek begint met een Hoofdletter, onderwerp met kleine letter</w:t>
      </w:r>
      <w:r w:rsidR="00017DF6">
        <w:t>?</w:t>
      </w:r>
    </w:p>
    <w:p w14:paraId="34F3A6EF" w14:textId="73EE7EB2" w:rsidR="007E0232" w:rsidRDefault="007E0232" w:rsidP="007E0232">
      <w:pPr>
        <w:numPr>
          <w:ilvl w:val="0"/>
          <w:numId w:val="1"/>
        </w:numPr>
        <w:spacing w:after="120" w:line="240" w:lineRule="auto"/>
      </w:pPr>
      <w:r>
        <w:t xml:space="preserve">Werd er een </w:t>
      </w:r>
      <w:r w:rsidR="00017DF6">
        <w:t>percentage</w:t>
      </w:r>
      <w:r>
        <w:t xml:space="preserve"> berekend waar nodig</w:t>
      </w:r>
      <w:r w:rsidR="00017DF6">
        <w:t>?</w:t>
      </w:r>
    </w:p>
    <w:p w14:paraId="0257EA48" w14:textId="7D6BE251" w:rsidR="006B03CE" w:rsidRDefault="006B03CE" w:rsidP="006B03CE">
      <w:pPr>
        <w:numPr>
          <w:ilvl w:val="0"/>
          <w:numId w:val="1"/>
        </w:numPr>
        <w:spacing w:after="120" w:line="240" w:lineRule="auto"/>
        <w:ind w:left="714" w:hanging="357"/>
      </w:pPr>
      <w:r>
        <w:t xml:space="preserve">Staan de percentages in een </w:t>
      </w:r>
      <w:proofErr w:type="spellStart"/>
      <w:r>
        <w:t>submap</w:t>
      </w:r>
      <w:proofErr w:type="spellEnd"/>
      <w:r>
        <w:t xml:space="preserve"> indien er meer dan 12 onderwerpen in totaal zijn?</w:t>
      </w:r>
      <w:r w:rsidR="00970F72">
        <w:t xml:space="preserve"> </w:t>
      </w:r>
    </w:p>
    <w:p w14:paraId="19B639F2" w14:textId="784C93A8" w:rsidR="00017DF6" w:rsidRDefault="00017DF6" w:rsidP="006B03CE">
      <w:pPr>
        <w:numPr>
          <w:ilvl w:val="0"/>
          <w:numId w:val="1"/>
        </w:numPr>
        <w:spacing w:after="120" w:line="240" w:lineRule="auto"/>
        <w:ind w:left="714" w:hanging="357"/>
      </w:pPr>
      <w:r>
        <w:t xml:space="preserve">Naam van de </w:t>
      </w:r>
      <w:proofErr w:type="spellStart"/>
      <w:r>
        <w:t>submap</w:t>
      </w:r>
      <w:proofErr w:type="spellEnd"/>
      <w:r>
        <w:t xml:space="preserve"> is </w:t>
      </w:r>
      <w:r w:rsidRPr="00017DF6">
        <w:rPr>
          <w:highlight w:val="lightGray"/>
        </w:rPr>
        <w:t>percentages</w:t>
      </w:r>
      <w:r>
        <w:t xml:space="preserve"> indien enkel percentages in de map, anders </w:t>
      </w:r>
      <w:r w:rsidRPr="00017DF6">
        <w:rPr>
          <w:highlight w:val="lightGray"/>
        </w:rPr>
        <w:t>relatieve cijfers</w:t>
      </w:r>
    </w:p>
    <w:p w14:paraId="01C37C44" w14:textId="7068D0E0" w:rsidR="00696836" w:rsidRDefault="00696836" w:rsidP="006B03CE">
      <w:pPr>
        <w:numPr>
          <w:ilvl w:val="0"/>
          <w:numId w:val="1"/>
        </w:numPr>
        <w:spacing w:after="120" w:line="240" w:lineRule="auto"/>
        <w:ind w:left="714" w:hanging="357"/>
      </w:pPr>
      <w:r>
        <w:t>Dupliceren van onderwerpen indien relevant</w:t>
      </w:r>
    </w:p>
    <w:p w14:paraId="002204CF" w14:textId="74B3EB2B" w:rsidR="00970F72" w:rsidRDefault="00970F72" w:rsidP="00970F72">
      <w:pPr>
        <w:numPr>
          <w:ilvl w:val="0"/>
          <w:numId w:val="1"/>
        </w:numPr>
        <w:spacing w:after="120" w:line="240" w:lineRule="auto"/>
        <w:ind w:left="714" w:hanging="357"/>
      </w:pPr>
      <w:r>
        <w:t xml:space="preserve">Als de data op </w:t>
      </w:r>
      <w:proofErr w:type="spellStart"/>
      <w:r>
        <w:t>statsec</w:t>
      </w:r>
      <w:proofErr w:type="spellEnd"/>
      <w:r>
        <w:t xml:space="preserve"> beschikbaar is, staat het ook in de map GEBIEDSINDELINGEN &gt; data op </w:t>
      </w:r>
      <w:proofErr w:type="spellStart"/>
      <w:r>
        <w:t>statsec</w:t>
      </w:r>
      <w:proofErr w:type="spellEnd"/>
      <w:r>
        <w:t xml:space="preserve">? Is de data op </w:t>
      </w:r>
      <w:proofErr w:type="spellStart"/>
      <w:r>
        <w:t>statsec</w:t>
      </w:r>
      <w:proofErr w:type="spellEnd"/>
      <w:r>
        <w:t xml:space="preserve"> ook beschikbaar zonder inloggen?</w:t>
      </w:r>
    </w:p>
    <w:p w14:paraId="4382E158" w14:textId="77777777" w:rsidR="006B03CE" w:rsidRDefault="006B03CE" w:rsidP="006B03CE">
      <w:pPr>
        <w:spacing w:after="120" w:line="240" w:lineRule="auto"/>
      </w:pPr>
    </w:p>
    <w:p w14:paraId="0F0BD6FE" w14:textId="18481110" w:rsidR="006B03CE" w:rsidRDefault="006B03CE" w:rsidP="006B03CE">
      <w:pPr>
        <w:pStyle w:val="Kop2"/>
      </w:pPr>
      <w:bookmarkStart w:id="1" w:name="_Toc20999337"/>
      <w:proofErr w:type="spellStart"/>
      <w:r>
        <w:t>Onderwerpnamen</w:t>
      </w:r>
      <w:bookmarkStart w:id="2" w:name="_Hlk22645526"/>
      <w:bookmarkEnd w:id="1"/>
      <w:proofErr w:type="spellEnd"/>
    </w:p>
    <w:p w14:paraId="1FC3470A" w14:textId="2B190B4B" w:rsidR="00970F72" w:rsidRPr="00970F72" w:rsidRDefault="00970F72" w:rsidP="00970F72">
      <w:r>
        <w:t xml:space="preserve">Zie informatie over de belangrijkste velden op </w:t>
      </w:r>
      <w:hyperlink r:id="rId8" w:history="1">
        <w:proofErr w:type="spellStart"/>
        <w:r w:rsidRPr="00C75759">
          <w:rPr>
            <w:rStyle w:val="Hyperlink"/>
          </w:rPr>
          <w:t>Github</w:t>
        </w:r>
        <w:proofErr w:type="spellEnd"/>
      </w:hyperlink>
      <w:r>
        <w:rPr>
          <w:rStyle w:val="Hyperlink"/>
        </w:rPr>
        <w:t>.</w:t>
      </w:r>
    </w:p>
    <w:p w14:paraId="54437AEE" w14:textId="5EE8F2BD" w:rsidR="006B03CE" w:rsidRDefault="006B03CE" w:rsidP="006B03CE">
      <w:pPr>
        <w:numPr>
          <w:ilvl w:val="0"/>
          <w:numId w:val="1"/>
        </w:numPr>
        <w:spacing w:after="120" w:line="240" w:lineRule="auto"/>
      </w:pPr>
      <w:r>
        <w:t xml:space="preserve">Zichtbaarheid van mapnamen in presentaties: </w:t>
      </w:r>
      <w:r w:rsidR="00696836">
        <w:t>“</w:t>
      </w:r>
      <w:proofErr w:type="spellStart"/>
      <w:r w:rsidR="00696836">
        <w:t>Visible</w:t>
      </w:r>
      <w:proofErr w:type="spellEnd"/>
      <w:r w:rsidR="00696836">
        <w:t xml:space="preserve"> in </w:t>
      </w:r>
      <w:proofErr w:type="spellStart"/>
      <w:r w:rsidR="00696836">
        <w:t>title</w:t>
      </w:r>
      <w:proofErr w:type="spellEnd"/>
      <w:r w:rsidR="00696836">
        <w:t xml:space="preserve">” </w:t>
      </w:r>
      <w:r>
        <w:t>uitvinken indien nodig</w:t>
      </w:r>
      <w:r w:rsidR="00696836">
        <w:t xml:space="preserve"> (menu </w:t>
      </w:r>
      <w:proofErr w:type="spellStart"/>
      <w:r w:rsidR="00696836">
        <w:t>Edit</w:t>
      </w:r>
      <w:proofErr w:type="spellEnd"/>
      <w:r w:rsidR="00696836">
        <w:t xml:space="preserve"> achter rechtermuisklik op map)</w:t>
      </w:r>
    </w:p>
    <w:p w14:paraId="2699B6BB" w14:textId="286770E9" w:rsidR="00017DF6" w:rsidRDefault="00017DF6" w:rsidP="00017DF6">
      <w:pPr>
        <w:numPr>
          <w:ilvl w:val="0"/>
          <w:numId w:val="1"/>
        </w:numPr>
        <w:spacing w:after="120" w:line="240" w:lineRule="auto"/>
      </w:pPr>
      <w:r>
        <w:t>Begint het onderwerp met het kenmerk, bv. vrouwen 18-64 jaar?</w:t>
      </w:r>
    </w:p>
    <w:p w14:paraId="3BCFE031" w14:textId="77777777" w:rsidR="00696836" w:rsidRDefault="006B03CE" w:rsidP="00696836">
      <w:pPr>
        <w:numPr>
          <w:ilvl w:val="0"/>
          <w:numId w:val="1"/>
        </w:numPr>
        <w:spacing w:after="120" w:line="240" w:lineRule="auto"/>
      </w:pPr>
      <w:r>
        <w:t>Werd het juiste teken gebruikt</w:t>
      </w:r>
      <w:r w:rsidR="007E0232">
        <w:t>?</w:t>
      </w:r>
      <w:r w:rsidR="00696836">
        <w:t xml:space="preserve"> (percentageteken enkel bij een echt percentage)</w:t>
      </w:r>
    </w:p>
    <w:p w14:paraId="30D88893" w14:textId="2BA8A8AB" w:rsidR="006B03CE" w:rsidRDefault="006B03CE" w:rsidP="006B03CE">
      <w:pPr>
        <w:numPr>
          <w:ilvl w:val="0"/>
          <w:numId w:val="1"/>
        </w:numPr>
        <w:spacing w:after="120" w:line="240" w:lineRule="auto"/>
      </w:pPr>
      <w:r>
        <w:t>Geen eenheid (aantal / aandeel) gebruiken in de onderwerpnaam</w:t>
      </w:r>
      <w:r w:rsidR="00017DF6">
        <w:t xml:space="preserve">. </w:t>
      </w:r>
      <w:r w:rsidR="00017DF6">
        <w:rPr>
          <w:rFonts w:ascii="Segoe UI" w:eastAsia="Times New Roman" w:hAnsi="Segoe UI" w:cs="Segoe UI"/>
          <w:color w:val="24292E"/>
          <w:sz w:val="21"/>
          <w:szCs w:val="21"/>
          <w:lang w:eastAsia="nl-BE"/>
        </w:rPr>
        <w:t>W</w:t>
      </w:r>
      <w:r w:rsidR="00017DF6" w:rsidRPr="00017DF6">
        <w:rPr>
          <w:rFonts w:ascii="Segoe UI" w:eastAsia="Times New Roman" w:hAnsi="Segoe UI" w:cs="Segoe UI"/>
          <w:color w:val="24292E"/>
          <w:sz w:val="21"/>
          <w:szCs w:val="21"/>
          <w:lang w:eastAsia="nl-BE"/>
        </w:rPr>
        <w:t xml:space="preserve">oord </w:t>
      </w:r>
      <w:r w:rsidR="00017DF6" w:rsidRPr="00017DF6">
        <w:rPr>
          <w:rFonts w:ascii="Segoe UI" w:eastAsia="Times New Roman" w:hAnsi="Segoe UI" w:cs="Segoe UI"/>
          <w:color w:val="24292E"/>
          <w:sz w:val="21"/>
          <w:szCs w:val="21"/>
          <w:highlight w:val="lightGray"/>
          <w:lang w:eastAsia="nl-BE"/>
        </w:rPr>
        <w:t>gemiddelde</w:t>
      </w:r>
      <w:r w:rsidR="00017DF6" w:rsidRPr="00017DF6">
        <w:rPr>
          <w:rFonts w:ascii="Segoe UI" w:eastAsia="Times New Roman" w:hAnsi="Segoe UI" w:cs="Segoe UI"/>
          <w:color w:val="24292E"/>
          <w:sz w:val="21"/>
          <w:szCs w:val="21"/>
          <w:lang w:eastAsia="nl-BE"/>
        </w:rPr>
        <w:t xml:space="preserve"> enkel gebruiken in onderwerpnaam indien nodig voor leesbaarheid (</w:t>
      </w:r>
      <w:proofErr w:type="spellStart"/>
      <w:r w:rsidR="00017DF6" w:rsidRPr="00017DF6">
        <w:rPr>
          <w:rFonts w:ascii="Segoe UI" w:eastAsia="Times New Roman" w:hAnsi="Segoe UI" w:cs="Segoe UI"/>
          <w:color w:val="24292E"/>
          <w:sz w:val="21"/>
          <w:szCs w:val="21"/>
          <w:lang w:eastAsia="nl-BE"/>
        </w:rPr>
        <w:t>vb</w:t>
      </w:r>
      <w:proofErr w:type="spellEnd"/>
      <w:r w:rsidR="00017DF6" w:rsidRPr="00017DF6">
        <w:rPr>
          <w:rFonts w:ascii="Segoe UI" w:eastAsia="Times New Roman" w:hAnsi="Segoe UI" w:cs="Segoe UI"/>
          <w:color w:val="24292E"/>
          <w:sz w:val="21"/>
          <w:szCs w:val="21"/>
          <w:lang w:eastAsia="nl-BE"/>
        </w:rPr>
        <w:t xml:space="preserve"> "gemiddelde temperatuur" wél, maar gewoon "E-peil appartementen"</w:t>
      </w:r>
    </w:p>
    <w:p w14:paraId="7DFC41E5" w14:textId="77777777" w:rsidR="006B03CE" w:rsidRDefault="006B03CE" w:rsidP="006B03CE">
      <w:pPr>
        <w:numPr>
          <w:ilvl w:val="0"/>
          <w:numId w:val="1"/>
        </w:numPr>
        <w:spacing w:after="120" w:line="240" w:lineRule="auto"/>
      </w:pPr>
      <w:r>
        <w:t xml:space="preserve">Percentages, </w:t>
      </w:r>
      <w:proofErr w:type="spellStart"/>
      <w:r>
        <w:t>promilles</w:t>
      </w:r>
      <w:proofErr w:type="spellEnd"/>
      <w:r>
        <w:t xml:space="preserve">, ratio’s: </w:t>
      </w:r>
      <w:r w:rsidRPr="006B03CE">
        <w:rPr>
          <w:highlight w:val="lightGray"/>
        </w:rPr>
        <w:t>(t.o.v. …)</w:t>
      </w:r>
      <w:r>
        <w:t xml:space="preserve"> toevoegen in de onderwerpnaam</w:t>
      </w:r>
    </w:p>
    <w:p w14:paraId="07526C82" w14:textId="77777777" w:rsidR="00017DF6" w:rsidRDefault="00696836" w:rsidP="006B03CE">
      <w:pPr>
        <w:numPr>
          <w:ilvl w:val="0"/>
          <w:numId w:val="1"/>
        </w:numPr>
        <w:spacing w:after="120" w:line="240" w:lineRule="auto"/>
      </w:pPr>
      <w:r>
        <w:t xml:space="preserve">Consequente </w:t>
      </w:r>
      <w:r w:rsidR="00255958">
        <w:t>s</w:t>
      </w:r>
      <w:r w:rsidR="007E0232">
        <w:t>chrijfwijze</w:t>
      </w:r>
      <w:r>
        <w:t>:</w:t>
      </w:r>
      <w:r w:rsidR="007E0232">
        <w:t xml:space="preserve"> </w:t>
      </w:r>
    </w:p>
    <w:p w14:paraId="5B883ACF" w14:textId="77777777" w:rsidR="00017DF6" w:rsidRDefault="007E0232" w:rsidP="00017DF6">
      <w:pPr>
        <w:numPr>
          <w:ilvl w:val="1"/>
          <w:numId w:val="1"/>
        </w:numPr>
        <w:spacing w:after="120" w:line="240" w:lineRule="auto"/>
      </w:pPr>
      <w:r w:rsidRPr="007E0232">
        <w:rPr>
          <w:highlight w:val="lightGray"/>
        </w:rPr>
        <w:t>1.000</w:t>
      </w:r>
      <w:r>
        <w:t xml:space="preserve"> (met puntje)</w:t>
      </w:r>
    </w:p>
    <w:p w14:paraId="69419E3E" w14:textId="37D0739B" w:rsidR="00017DF6" w:rsidRDefault="007E0232" w:rsidP="00017DF6">
      <w:pPr>
        <w:numPr>
          <w:ilvl w:val="1"/>
          <w:numId w:val="1"/>
        </w:numPr>
        <w:spacing w:after="120" w:line="240" w:lineRule="auto"/>
      </w:pPr>
      <w:r w:rsidRPr="00017DF6">
        <w:rPr>
          <w:highlight w:val="lightGray"/>
        </w:rPr>
        <w:t>65</w:t>
      </w:r>
      <w:r w:rsidR="00017DF6" w:rsidRPr="00017DF6">
        <w:rPr>
          <w:highlight w:val="lightGray"/>
        </w:rPr>
        <w:t>+</w:t>
      </w:r>
      <w:r w:rsidR="00017DF6">
        <w:t xml:space="preserve"> (in naam en achter t.o.v.)</w:t>
      </w:r>
    </w:p>
    <w:p w14:paraId="52EFE470" w14:textId="6D341CC8" w:rsidR="00017DF6" w:rsidRDefault="00017DF6" w:rsidP="00017DF6">
      <w:pPr>
        <w:numPr>
          <w:ilvl w:val="1"/>
          <w:numId w:val="1"/>
        </w:numPr>
        <w:spacing w:after="120" w:line="240" w:lineRule="auto"/>
      </w:pPr>
      <w:r w:rsidRPr="00017DF6">
        <w:rPr>
          <w:highlight w:val="lightGray"/>
        </w:rPr>
        <w:t xml:space="preserve">18-64 jaar </w:t>
      </w:r>
      <w:r>
        <w:rPr>
          <w:rFonts w:ascii="Segoe UI" w:hAnsi="Segoe UI" w:cs="Segoe UI"/>
          <w:color w:val="24292E"/>
          <w:sz w:val="21"/>
          <w:szCs w:val="21"/>
          <w:shd w:val="clear" w:color="auto" w:fill="FFFFFF"/>
        </w:rPr>
        <w:t xml:space="preserve">behalve bij "t.o.v." indien er geen kenmerk bij staat, dan </w:t>
      </w:r>
      <w:r w:rsidRPr="00017DF6">
        <w:rPr>
          <w:rFonts w:ascii="Segoe UI" w:hAnsi="Segoe UI" w:cs="Segoe UI"/>
          <w:color w:val="24292E"/>
          <w:sz w:val="21"/>
          <w:szCs w:val="21"/>
          <w:highlight w:val="lightGray"/>
          <w:shd w:val="clear" w:color="auto" w:fill="FFFFFF"/>
        </w:rPr>
        <w:t>18-64-jarigen</w:t>
      </w:r>
    </w:p>
    <w:p w14:paraId="5178EDDE" w14:textId="1560A617" w:rsidR="007E0232" w:rsidRDefault="005E1784" w:rsidP="00017DF6">
      <w:pPr>
        <w:numPr>
          <w:ilvl w:val="1"/>
          <w:numId w:val="1"/>
        </w:numPr>
        <w:spacing w:after="120" w:line="240" w:lineRule="auto"/>
      </w:pPr>
      <w:r w:rsidRPr="005E1784">
        <w:rPr>
          <w:highlight w:val="lightGray"/>
        </w:rPr>
        <w:t>€</w:t>
      </w:r>
      <w:r w:rsidR="00017DF6">
        <w:t xml:space="preserve"> (niet EUR of euro)</w:t>
      </w:r>
    </w:p>
    <w:p w14:paraId="274A4B45" w14:textId="31EEFC0B" w:rsidR="006B03CE" w:rsidRDefault="006B03CE" w:rsidP="006B03CE">
      <w:pPr>
        <w:numPr>
          <w:ilvl w:val="0"/>
          <w:numId w:val="1"/>
        </w:numPr>
        <w:spacing w:after="120" w:line="240" w:lineRule="auto"/>
      </w:pPr>
      <w:r>
        <w:t xml:space="preserve">Bij prognoses: achteraan </w:t>
      </w:r>
      <w:r w:rsidRPr="006B03CE">
        <w:rPr>
          <w:highlight w:val="lightGray"/>
        </w:rPr>
        <w:t>[projecties]</w:t>
      </w:r>
      <w:r>
        <w:t xml:space="preserve"> toevoegen</w:t>
      </w:r>
    </w:p>
    <w:p w14:paraId="38481128" w14:textId="4A8832D6" w:rsidR="00325962" w:rsidRDefault="00325962" w:rsidP="006B03CE">
      <w:pPr>
        <w:numPr>
          <w:ilvl w:val="0"/>
          <w:numId w:val="1"/>
        </w:numPr>
        <w:spacing w:after="120" w:line="240" w:lineRule="auto"/>
      </w:pPr>
      <w:r>
        <w:t xml:space="preserve">Kortere versies zijn toegestaan in naam onderwerp in databank, </w:t>
      </w:r>
      <w:proofErr w:type="spellStart"/>
      <w:r>
        <w:t>o.w.v</w:t>
      </w:r>
      <w:proofErr w:type="spellEnd"/>
      <w:r>
        <w:t xml:space="preserve">. beperkt aantal tekens (in dashboard wordt alles voluit geschreven </w:t>
      </w:r>
      <w:proofErr w:type="spellStart"/>
      <w:r>
        <w:t>o.w.v</w:t>
      </w:r>
      <w:proofErr w:type="spellEnd"/>
      <w:r>
        <w:t>. de leesbaarheid)</w:t>
      </w:r>
    </w:p>
    <w:p w14:paraId="683665F0" w14:textId="77777777" w:rsidR="006B03CE" w:rsidRDefault="006B03CE" w:rsidP="006B03CE">
      <w:pPr>
        <w:spacing w:after="120" w:line="240" w:lineRule="auto"/>
        <w:ind w:left="720"/>
      </w:pPr>
    </w:p>
    <w:p w14:paraId="09F19A28" w14:textId="0A7E1FB9" w:rsidR="006B03CE" w:rsidRDefault="006B03CE" w:rsidP="006B03CE">
      <w:pPr>
        <w:pStyle w:val="Kop2"/>
      </w:pPr>
      <w:bookmarkStart w:id="3" w:name="_Toc20999338"/>
      <w:bookmarkEnd w:id="2"/>
      <w:r>
        <w:t>Beschrijvingen</w:t>
      </w:r>
    </w:p>
    <w:p w14:paraId="2393A532" w14:textId="1CD185B5" w:rsidR="00970F72" w:rsidRPr="00970F72" w:rsidRDefault="00970F72" w:rsidP="00970F72">
      <w:r>
        <w:t xml:space="preserve">Zie informatie over de belangrijkste velden op </w:t>
      </w:r>
      <w:hyperlink r:id="rId9" w:history="1">
        <w:proofErr w:type="spellStart"/>
        <w:r w:rsidRPr="00C75759">
          <w:rPr>
            <w:rStyle w:val="Hyperlink"/>
          </w:rPr>
          <w:t>Github</w:t>
        </w:r>
        <w:proofErr w:type="spellEnd"/>
      </w:hyperlink>
      <w:r>
        <w:rPr>
          <w:rStyle w:val="Hyperlink"/>
        </w:rPr>
        <w:t>.</w:t>
      </w:r>
    </w:p>
    <w:p w14:paraId="14B3AE93" w14:textId="34B6B476" w:rsidR="007E0232" w:rsidRDefault="00017DF6" w:rsidP="007E0232">
      <w:pPr>
        <w:numPr>
          <w:ilvl w:val="0"/>
          <w:numId w:val="1"/>
        </w:numPr>
        <w:spacing w:after="120" w:line="240" w:lineRule="auto"/>
      </w:pPr>
      <w:r w:rsidRPr="00017DF6">
        <w:rPr>
          <w:b/>
        </w:rPr>
        <w:t>Begint</w:t>
      </w:r>
      <w:r w:rsidR="007E0232" w:rsidRPr="00017DF6">
        <w:rPr>
          <w:b/>
        </w:rPr>
        <w:t xml:space="preserve"> </w:t>
      </w:r>
      <w:r w:rsidR="007E0232">
        <w:t xml:space="preserve">bij een berekend onderwerp met </w:t>
      </w:r>
      <w:r w:rsidR="007E0232" w:rsidRPr="007E0232">
        <w:rPr>
          <w:highlight w:val="lightGray"/>
        </w:rPr>
        <w:t>[percentage]</w:t>
      </w:r>
      <w:r w:rsidR="007E0232">
        <w:t xml:space="preserve">, </w:t>
      </w:r>
      <w:r w:rsidR="007E0232" w:rsidRPr="007E0232">
        <w:rPr>
          <w:highlight w:val="lightGray"/>
        </w:rPr>
        <w:t>[promille]</w:t>
      </w:r>
      <w:r w:rsidR="007E0232">
        <w:t xml:space="preserve">, </w:t>
      </w:r>
      <w:r w:rsidR="007E0232" w:rsidRPr="007E0232">
        <w:rPr>
          <w:highlight w:val="lightGray"/>
        </w:rPr>
        <w:t>[ratio]</w:t>
      </w:r>
      <w:r w:rsidR="007E0232">
        <w:t xml:space="preserve"> en bij een prognose met </w:t>
      </w:r>
      <w:r w:rsidR="007E0232" w:rsidRPr="006B03CE">
        <w:rPr>
          <w:highlight w:val="lightGray"/>
        </w:rPr>
        <w:t>[projecties]</w:t>
      </w:r>
      <w:r w:rsidR="007E0232">
        <w:t xml:space="preserve"> </w:t>
      </w:r>
    </w:p>
    <w:p w14:paraId="4C3D002A" w14:textId="35CC0235" w:rsidR="007E0232" w:rsidRDefault="007E0232" w:rsidP="007E0232">
      <w:pPr>
        <w:numPr>
          <w:ilvl w:val="0"/>
          <w:numId w:val="1"/>
        </w:numPr>
        <w:spacing w:after="120" w:line="240" w:lineRule="auto"/>
      </w:pPr>
      <w:r>
        <w:t>Beschrijving formule bij formuleonderwerp</w:t>
      </w:r>
      <w:r w:rsidR="00325962">
        <w:t xml:space="preserve">, steeds </w:t>
      </w:r>
      <w:r w:rsidR="00325962" w:rsidRPr="00325962">
        <w:rPr>
          <w:highlight w:val="lightGray"/>
        </w:rPr>
        <w:t>(t.o.v. noemer)</w:t>
      </w:r>
      <w:r w:rsidR="00325962">
        <w:t xml:space="preserve"> vermelden</w:t>
      </w:r>
      <w:r w:rsidR="00DE5728">
        <w:t xml:space="preserve">, voluit schrijven: percentage, promille (niet % of </w:t>
      </w:r>
      <w:r w:rsidR="00DE5728">
        <w:rPr>
          <w:rFonts w:ascii="Segoe UI" w:hAnsi="Segoe UI" w:cs="Segoe UI"/>
          <w:color w:val="24292E"/>
          <w:sz w:val="21"/>
          <w:szCs w:val="21"/>
          <w:shd w:val="clear" w:color="auto" w:fill="FFFFFF"/>
        </w:rPr>
        <w:t>°/°°), per 10.000, ratio, index</w:t>
      </w:r>
    </w:p>
    <w:p w14:paraId="1EC3FBE5" w14:textId="7A0900D6" w:rsidR="00017DF6" w:rsidRDefault="007E0232" w:rsidP="00696836">
      <w:pPr>
        <w:numPr>
          <w:ilvl w:val="0"/>
          <w:numId w:val="1"/>
        </w:numPr>
        <w:spacing w:after="120" w:line="240" w:lineRule="auto"/>
      </w:pPr>
      <w:r>
        <w:t xml:space="preserve">Schrijfwijze: </w:t>
      </w:r>
    </w:p>
    <w:p w14:paraId="0345A086" w14:textId="77777777" w:rsidR="00017DF6" w:rsidRDefault="007E0232" w:rsidP="00017DF6">
      <w:pPr>
        <w:numPr>
          <w:ilvl w:val="1"/>
          <w:numId w:val="1"/>
        </w:numPr>
        <w:spacing w:after="120" w:line="240" w:lineRule="auto"/>
      </w:pPr>
      <w:r w:rsidRPr="007E0232">
        <w:rPr>
          <w:highlight w:val="lightGray"/>
        </w:rPr>
        <w:t>1.000</w:t>
      </w:r>
      <w:r>
        <w:t xml:space="preserve"> (met puntje)</w:t>
      </w:r>
    </w:p>
    <w:p w14:paraId="5E138195" w14:textId="77777777" w:rsidR="00017DF6" w:rsidRDefault="007E0232" w:rsidP="00017DF6">
      <w:pPr>
        <w:numPr>
          <w:ilvl w:val="1"/>
          <w:numId w:val="1"/>
        </w:numPr>
        <w:spacing w:after="120" w:line="240" w:lineRule="auto"/>
      </w:pPr>
      <w:r w:rsidRPr="00255958">
        <w:rPr>
          <w:highlight w:val="lightGray"/>
        </w:rPr>
        <w:t>75-jarigen</w:t>
      </w:r>
      <w:r w:rsidRPr="00017DF6">
        <w:t xml:space="preserve"> (met streepje)</w:t>
      </w:r>
    </w:p>
    <w:p w14:paraId="5B3C1F07" w14:textId="71E852FB" w:rsidR="007E0232" w:rsidRDefault="00017DF6" w:rsidP="00017DF6">
      <w:pPr>
        <w:numPr>
          <w:ilvl w:val="1"/>
          <w:numId w:val="1"/>
        </w:numPr>
        <w:spacing w:after="120" w:line="240" w:lineRule="auto"/>
      </w:pPr>
      <w:r w:rsidRPr="00017DF6">
        <w:rPr>
          <w:highlight w:val="lightGray"/>
        </w:rPr>
        <w:t>65 jaar en ouder</w:t>
      </w:r>
      <w:r w:rsidR="00DE5728">
        <w:t xml:space="preserve"> (niet 65+ of 65-…))</w:t>
      </w:r>
    </w:p>
    <w:p w14:paraId="1551C4A5" w14:textId="7CF1993F" w:rsidR="00325962" w:rsidRDefault="00325962" w:rsidP="00017DF6">
      <w:pPr>
        <w:numPr>
          <w:ilvl w:val="1"/>
          <w:numId w:val="1"/>
        </w:numPr>
        <w:spacing w:after="120" w:line="240" w:lineRule="auto"/>
      </w:pPr>
      <w:r w:rsidRPr="00325962">
        <w:rPr>
          <w:highlight w:val="lightGray"/>
        </w:rPr>
        <w:t>€</w:t>
      </w:r>
    </w:p>
    <w:p w14:paraId="2C7F2C3B" w14:textId="77777777" w:rsidR="006B03CE" w:rsidRDefault="006B03CE" w:rsidP="006B03CE"/>
    <w:p w14:paraId="25D0A15C" w14:textId="77777777" w:rsidR="006B03CE" w:rsidRDefault="006B03CE" w:rsidP="006B03CE">
      <w:pPr>
        <w:pStyle w:val="Kop2"/>
      </w:pPr>
      <w:r>
        <w:t>Data</w:t>
      </w:r>
      <w:bookmarkEnd w:id="3"/>
    </w:p>
    <w:p w14:paraId="4FCB1CAA" w14:textId="18533B19" w:rsidR="006B03CE" w:rsidRDefault="006B03CE" w:rsidP="0095183D">
      <w:pPr>
        <w:numPr>
          <w:ilvl w:val="0"/>
          <w:numId w:val="1"/>
        </w:numPr>
        <w:spacing w:after="120" w:line="240" w:lineRule="auto"/>
      </w:pPr>
      <w:r>
        <w:t>Is</w:t>
      </w:r>
      <w:r w:rsidRPr="00E746B1">
        <w:t xml:space="preserve"> het onderscheid tussen de waa</w:t>
      </w:r>
      <w:r>
        <w:t>rde</w:t>
      </w:r>
      <w:r w:rsidR="00970F72">
        <w:t xml:space="preserve"> “0” en “niet gekend” juist?</w:t>
      </w:r>
      <w:r>
        <w:t xml:space="preserve"> </w:t>
      </w:r>
      <w:r w:rsidR="00970F72">
        <w:t xml:space="preserve">Zie afspraken over </w:t>
      </w:r>
      <w:hyperlink r:id="rId10" w:history="1">
        <w:r w:rsidR="00970F72" w:rsidRPr="00C75759">
          <w:rPr>
            <w:rStyle w:val="Hyperlink"/>
          </w:rPr>
          <w:t xml:space="preserve">Missing </w:t>
        </w:r>
        <w:proofErr w:type="spellStart"/>
        <w:r w:rsidR="00970F72" w:rsidRPr="00C75759">
          <w:rPr>
            <w:rStyle w:val="Hyperlink"/>
          </w:rPr>
          <w:t>values</w:t>
        </w:r>
        <w:proofErr w:type="spellEnd"/>
      </w:hyperlink>
    </w:p>
    <w:p w14:paraId="3E178238" w14:textId="77777777" w:rsidR="006B03CE" w:rsidRDefault="006B03CE" w:rsidP="006B03CE">
      <w:pPr>
        <w:numPr>
          <w:ilvl w:val="0"/>
          <w:numId w:val="1"/>
        </w:numPr>
        <w:spacing w:after="120" w:line="240" w:lineRule="auto"/>
      </w:pPr>
      <w:r>
        <w:t xml:space="preserve">Worden in de legende de eenheid en de naam van de bron correct weergegeven? </w:t>
      </w:r>
      <w:r w:rsidRPr="007E0232">
        <w:rPr>
          <w:highlight w:val="lightGray"/>
        </w:rPr>
        <w:t>Oorspronkelijke bron | provincies.incijfers.be</w:t>
      </w:r>
      <w:r>
        <w:t xml:space="preserve"> of </w:t>
      </w:r>
      <w:r w:rsidRPr="007E0232">
        <w:rPr>
          <w:highlight w:val="lightGray"/>
        </w:rPr>
        <w:t>Oorspronkelijke bron via Verwerker | provincies.incijfers.be</w:t>
      </w:r>
      <w:r w:rsidR="007E0232">
        <w:t xml:space="preserve"> of </w:t>
      </w:r>
      <w:r w:rsidR="00696836" w:rsidRPr="00696836">
        <w:rPr>
          <w:highlight w:val="lightGray"/>
        </w:rPr>
        <w:t>Naam bron 1 &amp; Naam bron 2 | provincies.incijfers.be</w:t>
      </w:r>
    </w:p>
    <w:p w14:paraId="26EB7DBB" w14:textId="24623550" w:rsidR="007E0232" w:rsidRDefault="007E0232" w:rsidP="006B03CE">
      <w:pPr>
        <w:numPr>
          <w:ilvl w:val="0"/>
          <w:numId w:val="1"/>
        </w:numPr>
        <w:spacing w:after="120" w:line="240" w:lineRule="auto"/>
      </w:pPr>
      <w:r>
        <w:t>Consequent gebruik van eenheid (en combinatie met datatype), bijvoorbeeld bij oppervlakte</w:t>
      </w:r>
      <w:r w:rsidR="00325962">
        <w:t xml:space="preserve">. Gebruik </w:t>
      </w:r>
      <w:proofErr w:type="spellStart"/>
      <w:r w:rsidR="00325962">
        <w:t>Mean</w:t>
      </w:r>
      <w:proofErr w:type="spellEnd"/>
      <w:r w:rsidR="00325962">
        <w:t xml:space="preserve"> / Ratio</w:t>
      </w:r>
    </w:p>
    <w:p w14:paraId="33432B2D" w14:textId="592EF8BB" w:rsidR="00696836" w:rsidRDefault="00696836" w:rsidP="00175A59">
      <w:pPr>
        <w:numPr>
          <w:ilvl w:val="0"/>
          <w:numId w:val="1"/>
        </w:numPr>
        <w:spacing w:after="120" w:line="240" w:lineRule="auto"/>
      </w:pPr>
      <w:r>
        <w:t>Standaard afronding op 0,1</w:t>
      </w:r>
      <w:r w:rsidR="00017DF6">
        <w:t>, uitgezonderd bij promille: 0,01. Uitzonderingen mogelijk op basis van de indicatoren</w:t>
      </w:r>
    </w:p>
    <w:p w14:paraId="39BF3661" w14:textId="77777777" w:rsidR="00970F72" w:rsidRDefault="00970F72" w:rsidP="00970F72">
      <w:pPr>
        <w:numPr>
          <w:ilvl w:val="0"/>
          <w:numId w:val="1"/>
        </w:numPr>
        <w:spacing w:after="120" w:line="240" w:lineRule="auto"/>
      </w:pPr>
      <w:r>
        <w:t>Zijn de data voor alle Vlaamse gemeenten ingeladen? Als er data beschikbaar zijn voor Brussel, zijn deze dan ook ingeladen?</w:t>
      </w:r>
    </w:p>
    <w:p w14:paraId="7795FC5B" w14:textId="77777777" w:rsidR="00970F72" w:rsidRDefault="00970F72" w:rsidP="00970F72">
      <w:pPr>
        <w:numPr>
          <w:ilvl w:val="0"/>
          <w:numId w:val="1"/>
        </w:numPr>
        <w:spacing w:after="120" w:line="240" w:lineRule="auto"/>
      </w:pPr>
      <w:r>
        <w:t xml:space="preserve">Als de data </w:t>
      </w:r>
      <w:proofErr w:type="spellStart"/>
      <w:r>
        <w:t>subgemeentelijk</w:t>
      </w:r>
      <w:proofErr w:type="spellEnd"/>
      <w:r>
        <w:t xml:space="preserve"> beschikbaar is: zijn ze ZONDER INLOGGEN beschikbaar? Check ook </w:t>
      </w:r>
      <w:proofErr w:type="spellStart"/>
      <w:r>
        <w:t>subgemeentelijk</w:t>
      </w:r>
      <w:proofErr w:type="spellEnd"/>
      <w:r>
        <w:t xml:space="preserve"> wat je op gemeentelijk niveau zou doen.</w:t>
      </w:r>
    </w:p>
    <w:p w14:paraId="4FFF1616" w14:textId="77777777" w:rsidR="00970F72" w:rsidRDefault="00970F72" w:rsidP="00970F72">
      <w:pPr>
        <w:numPr>
          <w:ilvl w:val="0"/>
          <w:numId w:val="1"/>
        </w:numPr>
        <w:spacing w:after="120" w:line="240" w:lineRule="auto"/>
      </w:pPr>
      <w:r>
        <w:t>Zijn de data ingeladen voor alle jaren (of maanden) of ontbreken er periodes?</w:t>
      </w:r>
    </w:p>
    <w:p w14:paraId="07FF1A8B" w14:textId="77777777" w:rsidR="00970F72" w:rsidRDefault="00970F72" w:rsidP="00970F72">
      <w:pPr>
        <w:numPr>
          <w:ilvl w:val="0"/>
          <w:numId w:val="1"/>
        </w:numPr>
        <w:spacing w:after="120" w:line="240" w:lineRule="auto"/>
      </w:pPr>
      <w:r>
        <w:t>Zijn er geen Perioden gedefinieerd in de databank waar dat niet hoort? (begin- en eindjaar mogen doorgaans niet ingevuld zijn in formule-onderwerpen)</w:t>
      </w:r>
    </w:p>
    <w:p w14:paraId="60AA0416" w14:textId="77777777" w:rsidR="00970F72" w:rsidRDefault="00970F72" w:rsidP="00970F72">
      <w:pPr>
        <w:numPr>
          <w:ilvl w:val="0"/>
          <w:numId w:val="1"/>
        </w:numPr>
        <w:spacing w:after="120" w:line="240" w:lineRule="auto"/>
      </w:pPr>
      <w:r w:rsidRPr="00E746B1">
        <w:t xml:space="preserve">Komen de totalen overeen met de subcategorieën (waar relevant) / is de som </w:t>
      </w:r>
      <w:r>
        <w:t>van aandelen gelijk aan 100%?</w:t>
      </w:r>
    </w:p>
    <w:p w14:paraId="756BA5AB" w14:textId="77777777" w:rsidR="00970F72" w:rsidRDefault="00970F72" w:rsidP="00970F72">
      <w:pPr>
        <w:numPr>
          <w:ilvl w:val="0"/>
          <w:numId w:val="1"/>
        </w:numPr>
        <w:spacing w:after="120" w:line="240" w:lineRule="auto"/>
      </w:pPr>
      <w:r>
        <w:t xml:space="preserve">Kloppen </w:t>
      </w:r>
      <w:r w:rsidRPr="00E746B1">
        <w:t xml:space="preserve">de totalen van </w:t>
      </w:r>
      <w:r>
        <w:t xml:space="preserve">de </w:t>
      </w:r>
      <w:r w:rsidRPr="00E746B1">
        <w:t xml:space="preserve">gemeenten </w:t>
      </w:r>
      <w:r>
        <w:t xml:space="preserve">met het provinciale cijfer, </w:t>
      </w:r>
      <w:r w:rsidRPr="00E746B1">
        <w:t xml:space="preserve">waar </w:t>
      </w:r>
      <w:r>
        <w:t xml:space="preserve">dit </w:t>
      </w:r>
      <w:r w:rsidRPr="00E746B1">
        <w:t xml:space="preserve">hard </w:t>
      </w:r>
      <w:r>
        <w:t xml:space="preserve">wordt </w:t>
      </w:r>
      <w:r w:rsidRPr="00E746B1">
        <w:t>ingelezen</w:t>
      </w:r>
      <w:r>
        <w:t>?</w:t>
      </w:r>
    </w:p>
    <w:p w14:paraId="3DBF7D9E" w14:textId="77777777" w:rsidR="00970F72" w:rsidRDefault="00970F72" w:rsidP="00970F72">
      <w:pPr>
        <w:numPr>
          <w:ilvl w:val="0"/>
          <w:numId w:val="1"/>
        </w:numPr>
        <w:spacing w:after="120" w:line="240" w:lineRule="auto"/>
      </w:pPr>
      <w:r>
        <w:t>Zitten evolutiegrafieken en/of -</w:t>
      </w:r>
      <w:r w:rsidRPr="00E746B1">
        <w:t xml:space="preserve">tabellen </w:t>
      </w:r>
      <w:r>
        <w:t>logisch in elkaar?</w:t>
      </w:r>
    </w:p>
    <w:p w14:paraId="7642F0D5" w14:textId="77777777" w:rsidR="00970F72" w:rsidRDefault="00970F72" w:rsidP="00970F72">
      <w:pPr>
        <w:numPr>
          <w:ilvl w:val="0"/>
          <w:numId w:val="1"/>
        </w:numPr>
        <w:spacing w:after="120" w:line="240" w:lineRule="auto"/>
      </w:pPr>
      <w:r>
        <w:t>Kloppen klassenindelingen van kaarten?</w:t>
      </w:r>
    </w:p>
    <w:p w14:paraId="011E24CD" w14:textId="77777777" w:rsidR="00970F72" w:rsidRDefault="00970F72" w:rsidP="00970F72">
      <w:pPr>
        <w:numPr>
          <w:ilvl w:val="0"/>
          <w:numId w:val="1"/>
        </w:numPr>
        <w:spacing w:after="120" w:line="240" w:lineRule="auto"/>
      </w:pPr>
      <w:r>
        <w:lastRenderedPageBreak/>
        <w:t>Controleer de waarden van door jou gekende regio of gemeenten. Lijken de resultaten geloofwaardig?</w:t>
      </w:r>
    </w:p>
    <w:p w14:paraId="69DAD627" w14:textId="77777777" w:rsidR="00970F72" w:rsidRDefault="00970F72" w:rsidP="00970F72">
      <w:pPr>
        <w:numPr>
          <w:ilvl w:val="0"/>
          <w:numId w:val="1"/>
        </w:numPr>
        <w:spacing w:after="120" w:line="240" w:lineRule="auto"/>
      </w:pPr>
      <w:r w:rsidRPr="00E746B1">
        <w:t>Kloppen de dimensies bij de kubussen (bv</w:t>
      </w:r>
      <w:r>
        <w:t xml:space="preserve">. geen </w:t>
      </w:r>
      <w:proofErr w:type="spellStart"/>
      <w:r>
        <w:t>dubbels</w:t>
      </w:r>
      <w:proofErr w:type="spellEnd"/>
      <w:r w:rsidRPr="00E746B1">
        <w:t>)</w:t>
      </w:r>
      <w:r>
        <w:t>?</w:t>
      </w:r>
    </w:p>
    <w:p w14:paraId="13BC8D39" w14:textId="77777777" w:rsidR="00970F72" w:rsidRPr="002F5768" w:rsidRDefault="00970F72" w:rsidP="00970F72">
      <w:pPr>
        <w:numPr>
          <w:ilvl w:val="0"/>
          <w:numId w:val="1"/>
        </w:numPr>
        <w:spacing w:after="120" w:line="240" w:lineRule="auto"/>
      </w:pPr>
      <w:r w:rsidRPr="002F5768">
        <w:t>Zijn de gebruikersvoorwaarden ingevuld bij de bron (link naar uitleg data-licentie oorspronkelijke bron)?</w:t>
      </w:r>
    </w:p>
    <w:p w14:paraId="43827157" w14:textId="77777777" w:rsidR="00970F72" w:rsidRPr="002F5768" w:rsidRDefault="00970F72" w:rsidP="00970F72">
      <w:pPr>
        <w:numPr>
          <w:ilvl w:val="0"/>
          <w:numId w:val="1"/>
        </w:numPr>
        <w:spacing w:after="120" w:line="240" w:lineRule="auto"/>
      </w:pPr>
      <w:r w:rsidRPr="002F5768">
        <w:t xml:space="preserve">Kijk bij ‘Informatie over…’ de rubrieken na van het tabblad eigenschappen (zoals eenheid, startperiode, drempelwaarde). </w:t>
      </w:r>
    </w:p>
    <w:p w14:paraId="3F68FD03" w14:textId="098026C0" w:rsidR="00970F72" w:rsidRDefault="00970F72"/>
    <w:p w14:paraId="0B49FEF2" w14:textId="77777777" w:rsidR="00970F72" w:rsidRDefault="00970F72" w:rsidP="00970F72">
      <w:pPr>
        <w:pStyle w:val="Kop2"/>
      </w:pPr>
      <w:proofErr w:type="spellStart"/>
      <w:r>
        <w:t>Metadatafiches</w:t>
      </w:r>
      <w:proofErr w:type="spellEnd"/>
      <w:r>
        <w:t xml:space="preserve"> (tabblad informatie)</w:t>
      </w:r>
    </w:p>
    <w:p w14:paraId="30C647F5" w14:textId="77777777" w:rsidR="00970F72" w:rsidRDefault="00970F72" w:rsidP="00970F72">
      <w:pPr>
        <w:numPr>
          <w:ilvl w:val="0"/>
          <w:numId w:val="1"/>
        </w:numPr>
        <w:spacing w:after="120" w:line="240" w:lineRule="auto"/>
      </w:pPr>
      <w:r>
        <w:t>Werd de fiche opgesteld op basis van en conform aan het sjabloon voor de metadata?</w:t>
      </w:r>
    </w:p>
    <w:p w14:paraId="41C344C4" w14:textId="77777777" w:rsidR="00970F72" w:rsidRDefault="00970F72" w:rsidP="00970F72">
      <w:pPr>
        <w:numPr>
          <w:ilvl w:val="0"/>
          <w:numId w:val="1"/>
        </w:numPr>
        <w:spacing w:after="120" w:line="240" w:lineRule="auto"/>
      </w:pPr>
      <w:r>
        <w:t>Omvat de titel van het Informatie-tabblad zowel het thema als de bron van de data?</w:t>
      </w:r>
    </w:p>
    <w:p w14:paraId="7B31E6F8" w14:textId="77777777" w:rsidR="00970F72" w:rsidRDefault="00970F72" w:rsidP="00970F72">
      <w:pPr>
        <w:numPr>
          <w:ilvl w:val="0"/>
          <w:numId w:val="1"/>
        </w:numPr>
        <w:spacing w:after="120" w:line="240" w:lineRule="auto"/>
      </w:pPr>
      <w:r>
        <w:t>Zijn alle teksten begrijpelijk voor mensen die niet vertrouwd zijn met de data?</w:t>
      </w:r>
    </w:p>
    <w:p w14:paraId="4476BB25" w14:textId="77777777" w:rsidR="00970F72" w:rsidRDefault="00970F72" w:rsidP="00970F72">
      <w:pPr>
        <w:numPr>
          <w:ilvl w:val="0"/>
          <w:numId w:val="1"/>
        </w:numPr>
        <w:spacing w:after="120" w:line="240" w:lineRule="auto"/>
      </w:pPr>
      <w:r>
        <w:t>Omvat het veld ‘definitie’, naast de inhoudelijke definitie van het onderwerp (bv. wat is het totale netto belastbare inkomen), ook een definitie van de data of de statistiek zelf (bv. opgesteld op basis van de aangiften in de personenbelasting), dus de opbouw van de statistiek, doelstelling, eventuele problemen…?</w:t>
      </w:r>
    </w:p>
    <w:p w14:paraId="19F64872" w14:textId="77777777" w:rsidR="00970F72" w:rsidRDefault="00970F72" w:rsidP="00970F72">
      <w:pPr>
        <w:numPr>
          <w:ilvl w:val="0"/>
          <w:numId w:val="1"/>
        </w:numPr>
        <w:spacing w:after="120" w:line="240" w:lineRule="auto"/>
      </w:pPr>
      <w:r>
        <w:t>Worden de verschillende indicatoren (onderwerpen) beschreven?</w:t>
      </w:r>
    </w:p>
    <w:p w14:paraId="1845F444" w14:textId="77777777" w:rsidR="00970F72" w:rsidRDefault="00970F72" w:rsidP="00970F72">
      <w:pPr>
        <w:numPr>
          <w:ilvl w:val="0"/>
          <w:numId w:val="1"/>
        </w:numPr>
        <w:spacing w:after="120" w:line="240" w:lineRule="auto"/>
      </w:pPr>
      <w:r>
        <w:t>Worden afkortingen 1 keer voluit geschreven?</w:t>
      </w:r>
    </w:p>
    <w:p w14:paraId="4EB886AE" w14:textId="77777777" w:rsidR="00970F72" w:rsidRDefault="00970F72" w:rsidP="00970F72">
      <w:pPr>
        <w:numPr>
          <w:ilvl w:val="0"/>
          <w:numId w:val="1"/>
        </w:numPr>
        <w:spacing w:after="120" w:line="240" w:lineRule="auto"/>
      </w:pPr>
      <w:r>
        <w:t>Wordt voor aandelen duidelijk aangegeven wat teller(s) en noemer(s) zijn?</w:t>
      </w:r>
    </w:p>
    <w:p w14:paraId="1813A0F9" w14:textId="77777777" w:rsidR="00970F72" w:rsidRDefault="00970F72" w:rsidP="00970F72">
      <w:pPr>
        <w:numPr>
          <w:ilvl w:val="0"/>
          <w:numId w:val="1"/>
        </w:numPr>
        <w:spacing w:after="120" w:line="240" w:lineRule="auto"/>
      </w:pPr>
      <w:r>
        <w:t>Wordt het referentiemoment aangegeven zoals afgesproken?</w:t>
      </w:r>
    </w:p>
    <w:p w14:paraId="4413292E" w14:textId="77777777" w:rsidR="00970F72" w:rsidRDefault="00970F72" w:rsidP="00970F72">
      <w:pPr>
        <w:numPr>
          <w:ilvl w:val="0"/>
          <w:numId w:val="1"/>
        </w:numPr>
        <w:spacing w:after="120" w:line="240" w:lineRule="auto"/>
      </w:pPr>
      <w:r>
        <w:t>Wordt bij dataleverancier voldoende gedetailleerd vermeld wat de bron van de data is? (bv. niet enkel ‘</w:t>
      </w:r>
      <w:proofErr w:type="spellStart"/>
      <w:r>
        <w:t>Statbel</w:t>
      </w:r>
      <w:proofErr w:type="spellEnd"/>
      <w:r>
        <w:t>’, maar ook ‘landbouwtelling’)</w:t>
      </w:r>
    </w:p>
    <w:p w14:paraId="2E1F9072" w14:textId="77777777" w:rsidR="00970F72" w:rsidRDefault="00970F72" w:rsidP="00970F72">
      <w:pPr>
        <w:numPr>
          <w:ilvl w:val="0"/>
          <w:numId w:val="1"/>
        </w:numPr>
        <w:spacing w:after="120" w:line="240" w:lineRule="auto"/>
      </w:pPr>
      <w:r>
        <w:t>Wordt indien relevant een veld ingevuld in verband met de accuraatheid van de data (wanneer gegevens niet altijd overeenkomen met de werkelijke situatie bv. omwille van de registratieprocedure) en/of de vergelijkbaarheid in de tijd (wanneer er een knik is in de gegevensreeks bv. omwille van een verandering in de manier van registreren of categorieën die worden meegenomen)?</w:t>
      </w:r>
    </w:p>
    <w:p w14:paraId="0BF52AE0" w14:textId="77777777" w:rsidR="00970F72" w:rsidRDefault="00970F72" w:rsidP="00970F72">
      <w:pPr>
        <w:numPr>
          <w:ilvl w:val="0"/>
          <w:numId w:val="1"/>
        </w:numPr>
        <w:spacing w:after="120" w:line="240" w:lineRule="auto"/>
      </w:pPr>
      <w:r>
        <w:t>Wordt bij verwerking duidelijk weergegeven welke verwerkingen door wie gebeuren?</w:t>
      </w:r>
    </w:p>
    <w:p w14:paraId="577A9576" w14:textId="77777777" w:rsidR="00970F72" w:rsidRDefault="00970F72" w:rsidP="00970F72">
      <w:pPr>
        <w:numPr>
          <w:ilvl w:val="0"/>
          <w:numId w:val="1"/>
        </w:numPr>
        <w:spacing w:after="120" w:line="240" w:lineRule="auto"/>
      </w:pPr>
      <w:r>
        <w:t>Verwijzen alle externe linken naar de juiste pagina’s? Verwijst de link voor meer info en contact naar de juiste werkgroep (D&amp;A, economie, landbouw…)?</w:t>
      </w:r>
    </w:p>
    <w:p w14:paraId="14C4B1A7" w14:textId="77777777" w:rsidR="00970F72" w:rsidRDefault="00970F72" w:rsidP="00970F72">
      <w:pPr>
        <w:numPr>
          <w:ilvl w:val="0"/>
          <w:numId w:val="1"/>
        </w:numPr>
        <w:spacing w:after="120" w:line="240" w:lineRule="auto"/>
      </w:pPr>
      <w:r>
        <w:t>Kijk na op taalfouten.</w:t>
      </w:r>
    </w:p>
    <w:p w14:paraId="439BC5AB" w14:textId="77777777" w:rsidR="00C61C58" w:rsidRDefault="00C61C58" w:rsidP="00970F72">
      <w:pPr>
        <w:pStyle w:val="Kop2"/>
      </w:pPr>
      <w:bookmarkStart w:id="4" w:name="_Toc20999341"/>
    </w:p>
    <w:p w14:paraId="701E8FB9" w14:textId="5129973C" w:rsidR="00970F72" w:rsidRDefault="00970F72" w:rsidP="00970F72">
      <w:pPr>
        <w:pStyle w:val="Kop2"/>
      </w:pPr>
      <w:r>
        <w:t>Rapporten/steekkaarten</w:t>
      </w:r>
      <w:bookmarkEnd w:id="4"/>
    </w:p>
    <w:p w14:paraId="5F7CA524" w14:textId="77777777" w:rsidR="00970F72" w:rsidRDefault="00970F72" w:rsidP="00970F72">
      <w:r>
        <w:t xml:space="preserve">Voor een volledig document, </w:t>
      </w:r>
      <w:hyperlink r:id="rId11" w:history="1">
        <w:r w:rsidRPr="00F547A8">
          <w:rPr>
            <w:rStyle w:val="Hyperlink"/>
          </w:rPr>
          <w:t>klik hier</w:t>
        </w:r>
      </w:hyperlink>
      <w:r>
        <w:t>.</w:t>
      </w:r>
    </w:p>
    <w:p w14:paraId="002C3390" w14:textId="77777777" w:rsidR="00970F72" w:rsidRDefault="00970F72" w:rsidP="00970F72">
      <w:pPr>
        <w:pStyle w:val="Kop2"/>
      </w:pPr>
      <w:bookmarkStart w:id="5" w:name="_Toc20999340"/>
      <w:r>
        <w:lastRenderedPageBreak/>
        <w:t>Dashboard</w:t>
      </w:r>
      <w:bookmarkEnd w:id="5"/>
    </w:p>
    <w:p w14:paraId="3AC2C0ED" w14:textId="77777777" w:rsidR="00970F72" w:rsidRDefault="00970F72" w:rsidP="00970F72">
      <w:pPr>
        <w:spacing w:after="120" w:line="240" w:lineRule="auto"/>
      </w:pPr>
      <w:r>
        <w:t xml:space="preserve">Voor alle afspraken, </w:t>
      </w:r>
      <w:hyperlink r:id="rId12" w:history="1">
        <w:r w:rsidRPr="00627FE0">
          <w:rPr>
            <w:rStyle w:val="Hyperlink"/>
          </w:rPr>
          <w:t>klik hier</w:t>
        </w:r>
      </w:hyperlink>
      <w:r>
        <w:t>.</w:t>
      </w:r>
    </w:p>
    <w:p w14:paraId="5C7024FB" w14:textId="77777777" w:rsidR="00970F72" w:rsidRDefault="00970F72" w:rsidP="00970F72">
      <w:pPr>
        <w:numPr>
          <w:ilvl w:val="0"/>
          <w:numId w:val="1"/>
        </w:numPr>
        <w:spacing w:after="120" w:line="240" w:lineRule="auto"/>
        <w:ind w:left="714" w:hanging="357"/>
      </w:pPr>
      <w:r w:rsidRPr="00D84335">
        <w:t xml:space="preserve">Is </w:t>
      </w:r>
      <w:r>
        <w:t>het dashboard logisch opgebouwd?</w:t>
      </w:r>
    </w:p>
    <w:p w14:paraId="55479417" w14:textId="77777777" w:rsidR="00970F72" w:rsidRDefault="00970F72" w:rsidP="00970F72">
      <w:pPr>
        <w:numPr>
          <w:ilvl w:val="0"/>
          <w:numId w:val="1"/>
        </w:numPr>
        <w:spacing w:after="120" w:line="240" w:lineRule="auto"/>
        <w:ind w:left="714" w:hanging="357"/>
      </w:pPr>
      <w:r w:rsidRPr="00D84335">
        <w:t>Horen alle onderwerpen</w:t>
      </w:r>
      <w:r>
        <w:t xml:space="preserve"> erin</w:t>
      </w:r>
      <w:r w:rsidRPr="00D84335">
        <w:t xml:space="preserve"> thuis </w:t>
      </w:r>
      <w:r>
        <w:t>en/</w:t>
      </w:r>
      <w:r w:rsidRPr="00D84335">
        <w:t>of ontbreekt een relevant onderwe</w:t>
      </w:r>
      <w:r>
        <w:t>rp?</w:t>
      </w:r>
    </w:p>
    <w:p w14:paraId="36090734" w14:textId="77777777" w:rsidR="00970F72" w:rsidRDefault="00970F72" w:rsidP="00970F72">
      <w:pPr>
        <w:numPr>
          <w:ilvl w:val="0"/>
          <w:numId w:val="1"/>
        </w:numPr>
        <w:spacing w:after="120" w:line="240" w:lineRule="auto"/>
        <w:ind w:left="714" w:hanging="357"/>
      </w:pPr>
      <w:r w:rsidRPr="00D84335">
        <w:t>Zijn er geen actuelere data beschikbaar (in de databank of elders)?</w:t>
      </w:r>
    </w:p>
    <w:p w14:paraId="13662F5C" w14:textId="05DC8D63" w:rsidR="00970F72" w:rsidRDefault="00970F72" w:rsidP="00970F72">
      <w:pPr>
        <w:numPr>
          <w:ilvl w:val="0"/>
          <w:numId w:val="1"/>
        </w:numPr>
        <w:spacing w:after="120" w:line="240" w:lineRule="auto"/>
        <w:ind w:left="714" w:hanging="357"/>
      </w:pPr>
      <w:r>
        <w:t xml:space="preserve">Kloppen de </w:t>
      </w:r>
      <w:proofErr w:type="spellStart"/>
      <w:r>
        <w:t>onderwerp</w:t>
      </w:r>
      <w:r w:rsidR="006D17B5">
        <w:t>naam</w:t>
      </w:r>
      <w:proofErr w:type="spellEnd"/>
      <w:r w:rsidR="006D17B5">
        <w:t xml:space="preserve"> e</w:t>
      </w:r>
      <w:bookmarkStart w:id="6" w:name="_GoBack"/>
      <w:bookmarkEnd w:id="6"/>
      <w:r>
        <w:t>n eenheid met de databank? (aangezien deze in het dashb</w:t>
      </w:r>
      <w:r w:rsidR="006D17B5">
        <w:t>oard manueel worden aangepast)</w:t>
      </w:r>
    </w:p>
    <w:p w14:paraId="52338B40" w14:textId="77777777" w:rsidR="00970F72" w:rsidRDefault="00970F72" w:rsidP="00970F72">
      <w:pPr>
        <w:numPr>
          <w:ilvl w:val="0"/>
          <w:numId w:val="1"/>
        </w:numPr>
        <w:spacing w:after="120" w:line="240" w:lineRule="auto"/>
        <w:ind w:left="714" w:hanging="357"/>
      </w:pPr>
      <w:r w:rsidRPr="00D84335">
        <w:t>Kijk de verschillende cijfers na en vergelijk met deze met de cijfers in de databank (check dat er niet per ongeluk een foutie</w:t>
      </w:r>
      <w:r>
        <w:t>f onderwerp werd geselecteerd)</w:t>
      </w:r>
    </w:p>
    <w:p w14:paraId="1E72043F" w14:textId="77777777" w:rsidR="00970F72" w:rsidRDefault="00970F72" w:rsidP="00970F72">
      <w:pPr>
        <w:numPr>
          <w:ilvl w:val="0"/>
          <w:numId w:val="1"/>
        </w:numPr>
        <w:spacing w:after="120" w:line="240" w:lineRule="auto"/>
        <w:ind w:left="714" w:hanging="357"/>
      </w:pPr>
      <w:r>
        <w:t>Werken alle links naar rapporten, databank, metadata…?</w:t>
      </w:r>
    </w:p>
    <w:p w14:paraId="1719B13E" w14:textId="77777777" w:rsidR="00970F72" w:rsidRDefault="00970F72" w:rsidP="00970F72">
      <w:pPr>
        <w:numPr>
          <w:ilvl w:val="0"/>
          <w:numId w:val="1"/>
        </w:numPr>
        <w:spacing w:after="120" w:line="240" w:lineRule="auto"/>
        <w:ind w:left="714" w:hanging="357"/>
      </w:pPr>
      <w:r>
        <w:t xml:space="preserve">Als je een nieuwe bron hebt toegevoegd, heb je die dan ook aan het Bronnenoverzicht toegevoegd? </w:t>
      </w:r>
    </w:p>
    <w:p w14:paraId="145B3D43" w14:textId="77777777" w:rsidR="00970F72" w:rsidRDefault="00970F72"/>
    <w:sectPr w:rsidR="00970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E2E01"/>
    <w:multiLevelType w:val="hybridMultilevel"/>
    <w:tmpl w:val="A2341FA8"/>
    <w:lvl w:ilvl="0" w:tplc="DDB401FA">
      <w:numFmt w:val="bullet"/>
      <w:lvlText w:val=""/>
      <w:lvlJc w:val="left"/>
      <w:pPr>
        <w:ind w:left="720" w:hanging="360"/>
      </w:pPr>
      <w:rPr>
        <w:rFonts w:ascii="Wingdings" w:hAnsi="Wingdings"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FB3336E"/>
    <w:multiLevelType w:val="multilevel"/>
    <w:tmpl w:val="66F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3CE"/>
    <w:rsid w:val="00017DF6"/>
    <w:rsid w:val="000451F8"/>
    <w:rsid w:val="00175A59"/>
    <w:rsid w:val="00255958"/>
    <w:rsid w:val="00325962"/>
    <w:rsid w:val="003F3F31"/>
    <w:rsid w:val="0054533D"/>
    <w:rsid w:val="005E1784"/>
    <w:rsid w:val="00696836"/>
    <w:rsid w:val="006B03CE"/>
    <w:rsid w:val="006D17B5"/>
    <w:rsid w:val="007E0232"/>
    <w:rsid w:val="00945564"/>
    <w:rsid w:val="0095183D"/>
    <w:rsid w:val="00970F72"/>
    <w:rsid w:val="00C61C58"/>
    <w:rsid w:val="00DE5728"/>
    <w:rsid w:val="00E015BE"/>
    <w:rsid w:val="00EC69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5778"/>
  <w15:chartTrackingRefBased/>
  <w15:docId w15:val="{FEEDEAC2-6037-4E54-BB36-BA73F9B3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B03CE"/>
    <w:pPr>
      <w:spacing w:after="200" w:line="276" w:lineRule="auto"/>
    </w:pPr>
  </w:style>
  <w:style w:type="paragraph" w:styleId="Kop1">
    <w:name w:val="heading 1"/>
    <w:basedOn w:val="Standaard"/>
    <w:next w:val="Standaard"/>
    <w:link w:val="Kop1Char"/>
    <w:uiPriority w:val="9"/>
    <w:qFormat/>
    <w:rsid w:val="006B03C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6B03C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03CE"/>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6B03CE"/>
    <w:rPr>
      <w:rFonts w:asciiTheme="majorHAnsi" w:eastAsiaTheme="majorEastAsia" w:hAnsiTheme="majorHAnsi" w:cstheme="majorBidi"/>
      <w:b/>
      <w:bCs/>
      <w:color w:val="4472C4" w:themeColor="accent1"/>
      <w:sz w:val="26"/>
      <w:szCs w:val="26"/>
    </w:rPr>
  </w:style>
  <w:style w:type="character" w:styleId="Hyperlink">
    <w:name w:val="Hyperlink"/>
    <w:basedOn w:val="Standaardalinea-lettertype"/>
    <w:uiPriority w:val="99"/>
    <w:unhideWhenUsed/>
    <w:rsid w:val="006B03CE"/>
    <w:rPr>
      <w:color w:val="0563C1" w:themeColor="hyperlink"/>
      <w:u w:val="single"/>
    </w:rPr>
  </w:style>
  <w:style w:type="character" w:styleId="GevolgdeHyperlink">
    <w:name w:val="FollowedHyperlink"/>
    <w:basedOn w:val="Standaardalinea-lettertype"/>
    <w:uiPriority w:val="99"/>
    <w:semiHidden/>
    <w:unhideWhenUsed/>
    <w:rsid w:val="00951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2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vinciesincijfers/JiveDocumentation/blob/master/03.%20Onderwerpentabel/Informatie%20over%20de%20belangrijkste%20velden.m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provinciesincijfers/JiveDocumentation/blob/master/08.%20Dashboard/Draaiboek%20dashboard.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rovinciesincijfers/JiveDocumentation/blob/master/07.%20Rapporten/Draaiboek%20rapport%20aanmaken.docx" TargetMode="External"/><Relationship Id="rId5" Type="http://schemas.openxmlformats.org/officeDocument/2006/relationships/styles" Target="styles.xml"/><Relationship Id="rId10" Type="http://schemas.openxmlformats.org/officeDocument/2006/relationships/hyperlink" Target="https://github.com/provinciesincijfers/JiveDocumentation/blob/master/01.%20Algemeen%20databeheer/Missing%20values.md" TargetMode="External"/><Relationship Id="rId4" Type="http://schemas.openxmlformats.org/officeDocument/2006/relationships/numbering" Target="numbering.xml"/><Relationship Id="rId9" Type="http://schemas.openxmlformats.org/officeDocument/2006/relationships/hyperlink" Target="https://github.com/provinciesincijfers/JiveDocumentation/blob/master/03.%20Onderwerpentabel/Informatie%20over%20de%20belangrijkste%20velden.md"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1A202DB72A7418442B3CE68695CCD" ma:contentTypeVersion="11" ma:contentTypeDescription="Create a new document." ma:contentTypeScope="" ma:versionID="0ce1934eb5227b210595ef92876bb4f9">
  <xsd:schema xmlns:xsd="http://www.w3.org/2001/XMLSchema" xmlns:xs="http://www.w3.org/2001/XMLSchema" xmlns:p="http://schemas.microsoft.com/office/2006/metadata/properties" xmlns:ns3="4486e07b-4fed-46cc-bc00-332421f75e75" xmlns:ns4="ff67161c-c47d-462d-ae93-33bce8b4f443" targetNamespace="http://schemas.microsoft.com/office/2006/metadata/properties" ma:root="true" ma:fieldsID="b683a4a91a82548215fae26a97bda638" ns3:_="" ns4:_="">
    <xsd:import namespace="4486e07b-4fed-46cc-bc00-332421f75e75"/>
    <xsd:import namespace="ff67161c-c47d-462d-ae93-33bce8b4f4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6e07b-4fed-46cc-bc00-332421f75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7161c-c47d-462d-ae93-33bce8b4f4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83DA4E-86DA-4F88-ABE7-BD297E0C8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6e07b-4fed-46cc-bc00-332421f75e75"/>
    <ds:schemaRef ds:uri="ff67161c-c47d-462d-ae93-33bce8b4f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D094D8-AC9D-416B-BED9-257323B2C80F}">
  <ds:schemaRefs>
    <ds:schemaRef ds:uri="http://schemas.microsoft.com/sharepoint/v3/contenttype/forms"/>
  </ds:schemaRefs>
</ds:datastoreItem>
</file>

<file path=customXml/itemProps3.xml><?xml version="1.0" encoding="utf-8"?>
<ds:datastoreItem xmlns:ds="http://schemas.openxmlformats.org/officeDocument/2006/customXml" ds:itemID="{B06C5F85-37CE-4228-A896-654359A5B9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1073</Words>
  <Characters>5904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Provincie Vlaams-Brabant</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De Rijck</dc:creator>
  <cp:keywords/>
  <dc:description/>
  <cp:lastModifiedBy>DUPONT Emilien</cp:lastModifiedBy>
  <cp:revision>8</cp:revision>
  <dcterms:created xsi:type="dcterms:W3CDTF">2021-01-08T10:52:00Z</dcterms:created>
  <dcterms:modified xsi:type="dcterms:W3CDTF">2021-07-20T12:04:00Z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0x0101005811A202DB72A7418442B3CE68695CCD</vt:lpwstr>
  </property>
</Properties>
</file>