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Абылкаса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Сагинова</w:t>
            </w:r>
            <w:proofErr w:type="spellEnd"/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proofErr w:type="gramStart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подпись)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108007FD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proofErr w:type="spellStart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</w:t>
            </w:r>
            <w:proofErr w:type="spellEnd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3F4EC7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Қалқаман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3F4EC7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3F4EC7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Определить таблицы базы </w:t>
      </w:r>
      <w:proofErr w:type="gramStart"/>
      <w:r w:rsidRPr="00F91739">
        <w:rPr>
          <w:rFonts w:ascii="Times New Roman" w:hAnsi="Times New Roman" w:cs="Times New Roman"/>
          <w:sz w:val="28"/>
          <w:szCs w:val="28"/>
          <w:lang w:eastAsia="ko-KR"/>
        </w:rPr>
        <w:t>данных  в</w:t>
      </w:r>
      <w:proofErr w:type="gramEnd"/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14ACB78C" w:rsidR="00065453" w:rsidRPr="00AD7098" w:rsidRDefault="00D32A6A" w:rsidP="00065453">
      <w:pPr>
        <w:pStyle w:val="a9"/>
        <w:rPr>
          <w:rFonts w:ascii="Times New Roman" w:hAnsi="Times New Roman" w:cs="Times New Roman"/>
          <w:noProof/>
          <w:lang w:val="en-US"/>
        </w:rPr>
      </w:pPr>
      <w:r w:rsidRPr="00D32A6A">
        <w:rPr>
          <w:rFonts w:ascii="Times New Roman" w:hAnsi="Times New Roman" w:cs="Times New Roman"/>
          <w:noProof/>
        </w:rPr>
        <w:t>Скрипт</w:t>
      </w:r>
      <w:r w:rsidRPr="00AD7098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создания</w:t>
      </w:r>
      <w:r w:rsidRPr="00AD7098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AD7098">
        <w:rPr>
          <w:rFonts w:ascii="Times New Roman" w:hAnsi="Times New Roman" w:cs="Times New Roman"/>
          <w:noProof/>
          <w:lang w:val="en-US"/>
        </w:rPr>
        <w:t xml:space="preserve"> </w:t>
      </w:r>
      <w:proofErr w:type="spellStart"/>
      <w:r w:rsidR="00AD7098" w:rsidRPr="00AD7098">
        <w:rPr>
          <w:rFonts w:ascii="Consolas" w:hAnsi="Consolas" w:cs="Consolas"/>
          <w:color w:val="000000"/>
          <w:sz w:val="19"/>
          <w:szCs w:val="19"/>
          <w:lang w:val="en-US"/>
        </w:rPr>
        <w:t>Characters_races</w:t>
      </w:r>
      <w:proofErr w:type="spellEnd"/>
      <w:r w:rsidRPr="00AD7098">
        <w:rPr>
          <w:rFonts w:ascii="Times New Roman" w:hAnsi="Times New Roman" w:cs="Times New Roman"/>
          <w:noProof/>
          <w:lang w:val="en-US"/>
        </w:rPr>
        <w:t>:</w:t>
      </w:r>
    </w:p>
    <w:p w14:paraId="0AD12DDF" w14:textId="77777777" w:rsidR="00AD7098" w:rsidRPr="00AD7098" w:rsidRDefault="00AD7098" w:rsidP="00AD7098">
      <w:pPr>
        <w:pStyle w:val="a9"/>
        <w:rPr>
          <w:rFonts w:ascii="Courier New" w:hAnsi="Courier New" w:cs="Courier New"/>
          <w:lang w:val="en-US"/>
        </w:rPr>
      </w:pPr>
      <w:r w:rsidRPr="00AD7098">
        <w:rPr>
          <w:rFonts w:ascii="Courier New" w:hAnsi="Courier New" w:cs="Courier New"/>
          <w:lang w:val="en-US"/>
        </w:rPr>
        <w:t xml:space="preserve">CREATE </w:t>
      </w:r>
      <w:proofErr w:type="spellStart"/>
      <w:r w:rsidRPr="00AD7098">
        <w:rPr>
          <w:rFonts w:ascii="Courier New" w:hAnsi="Courier New" w:cs="Courier New"/>
          <w:lang w:val="en-US"/>
        </w:rPr>
        <w:t>TAble</w:t>
      </w:r>
      <w:proofErr w:type="spellEnd"/>
      <w:r w:rsidRPr="00AD7098">
        <w:rPr>
          <w:rFonts w:ascii="Courier New" w:hAnsi="Courier New" w:cs="Courier New"/>
          <w:lang w:val="en-US"/>
        </w:rPr>
        <w:t xml:space="preserve"> </w:t>
      </w:r>
      <w:proofErr w:type="spellStart"/>
      <w:r w:rsidRPr="00AD7098">
        <w:rPr>
          <w:rFonts w:ascii="Courier New" w:hAnsi="Courier New" w:cs="Courier New"/>
          <w:lang w:val="en-US"/>
        </w:rPr>
        <w:t>Characters_races</w:t>
      </w:r>
      <w:proofErr w:type="spellEnd"/>
    </w:p>
    <w:p w14:paraId="15D9838E" w14:textId="77777777" w:rsidR="00AD7098" w:rsidRPr="00AD7098" w:rsidRDefault="00AD7098" w:rsidP="00AD7098">
      <w:pPr>
        <w:pStyle w:val="a9"/>
        <w:rPr>
          <w:rFonts w:ascii="Courier New" w:hAnsi="Courier New" w:cs="Courier New"/>
          <w:lang w:val="en-US"/>
        </w:rPr>
      </w:pPr>
      <w:r w:rsidRPr="00AD7098">
        <w:rPr>
          <w:rFonts w:ascii="Courier New" w:hAnsi="Courier New" w:cs="Courier New"/>
          <w:lang w:val="en-US"/>
        </w:rPr>
        <w:t>(</w:t>
      </w:r>
      <w:proofErr w:type="spellStart"/>
      <w:r w:rsidRPr="00AD7098">
        <w:rPr>
          <w:rFonts w:ascii="Courier New" w:hAnsi="Courier New" w:cs="Courier New"/>
          <w:lang w:val="en-US"/>
        </w:rPr>
        <w:t>RacesId</w:t>
      </w:r>
      <w:proofErr w:type="spellEnd"/>
      <w:r w:rsidRPr="00AD7098">
        <w:rPr>
          <w:rFonts w:ascii="Courier New" w:hAnsi="Courier New" w:cs="Courier New"/>
          <w:lang w:val="en-US"/>
        </w:rPr>
        <w:t xml:space="preserve"> INT primary key </w:t>
      </w:r>
      <w:proofErr w:type="gramStart"/>
      <w:r w:rsidRPr="00AD7098">
        <w:rPr>
          <w:rFonts w:ascii="Courier New" w:hAnsi="Courier New" w:cs="Courier New"/>
          <w:lang w:val="en-US"/>
        </w:rPr>
        <w:t>IDENTITY(</w:t>
      </w:r>
      <w:proofErr w:type="gramEnd"/>
      <w:r w:rsidRPr="00AD7098">
        <w:rPr>
          <w:rFonts w:ascii="Courier New" w:hAnsi="Courier New" w:cs="Courier New"/>
          <w:lang w:val="en-US"/>
        </w:rPr>
        <w:t>1,1),</w:t>
      </w:r>
    </w:p>
    <w:p w14:paraId="54989342" w14:textId="77777777" w:rsidR="00AD7098" w:rsidRPr="00AD7098" w:rsidRDefault="00AD7098" w:rsidP="00AD7098">
      <w:pPr>
        <w:pStyle w:val="a9"/>
        <w:rPr>
          <w:rFonts w:ascii="Courier New" w:hAnsi="Courier New" w:cs="Courier New"/>
          <w:lang w:val="en-US"/>
        </w:rPr>
      </w:pPr>
      <w:proofErr w:type="spellStart"/>
      <w:r w:rsidRPr="00AD7098">
        <w:rPr>
          <w:rFonts w:ascii="Courier New" w:hAnsi="Courier New" w:cs="Courier New"/>
          <w:lang w:val="en-US"/>
        </w:rPr>
        <w:t>Races_name</w:t>
      </w:r>
      <w:proofErr w:type="spellEnd"/>
      <w:r w:rsidRPr="00AD7098">
        <w:rPr>
          <w:rFonts w:ascii="Courier New" w:hAnsi="Courier New" w:cs="Courier New"/>
          <w:lang w:val="en-US"/>
        </w:rPr>
        <w:t xml:space="preserve"> </w:t>
      </w:r>
      <w:proofErr w:type="gramStart"/>
      <w:r w:rsidRPr="00AD7098">
        <w:rPr>
          <w:rFonts w:ascii="Courier New" w:hAnsi="Courier New" w:cs="Courier New"/>
          <w:lang w:val="en-US"/>
        </w:rPr>
        <w:t>NVARCHAR(</w:t>
      </w:r>
      <w:proofErr w:type="gramEnd"/>
      <w:r w:rsidRPr="00AD7098">
        <w:rPr>
          <w:rFonts w:ascii="Courier New" w:hAnsi="Courier New" w:cs="Courier New"/>
          <w:lang w:val="en-US"/>
        </w:rPr>
        <w:t>20) NOT NULL,</w:t>
      </w:r>
    </w:p>
    <w:p w14:paraId="50AB5CDE" w14:textId="577414C2" w:rsidR="00AD7098" w:rsidRDefault="00AD7098" w:rsidP="00AD7098">
      <w:pPr>
        <w:pStyle w:val="a9"/>
        <w:rPr>
          <w:rFonts w:ascii="Courier New" w:hAnsi="Courier New" w:cs="Courier New"/>
          <w:lang w:val="en-US"/>
        </w:rPr>
      </w:pPr>
      <w:proofErr w:type="spellStart"/>
      <w:r w:rsidRPr="00AD7098">
        <w:rPr>
          <w:rFonts w:ascii="Courier New" w:hAnsi="Courier New" w:cs="Courier New"/>
          <w:lang w:val="en-US"/>
        </w:rPr>
        <w:t>Race_planet</w:t>
      </w:r>
      <w:proofErr w:type="spellEnd"/>
      <w:r w:rsidRPr="00AD7098">
        <w:rPr>
          <w:rFonts w:ascii="Courier New" w:hAnsi="Courier New" w:cs="Courier New"/>
          <w:lang w:val="en-US"/>
        </w:rPr>
        <w:t xml:space="preserve"> </w:t>
      </w:r>
      <w:proofErr w:type="gramStart"/>
      <w:r w:rsidRPr="00AD7098">
        <w:rPr>
          <w:rFonts w:ascii="Courier New" w:hAnsi="Courier New" w:cs="Courier New"/>
          <w:lang w:val="en-US"/>
        </w:rPr>
        <w:t>NVARCHAR(</w:t>
      </w:r>
      <w:proofErr w:type="gramEnd"/>
      <w:r w:rsidRPr="00AD7098">
        <w:rPr>
          <w:rFonts w:ascii="Courier New" w:hAnsi="Courier New" w:cs="Courier New"/>
          <w:lang w:val="en-US"/>
        </w:rPr>
        <w:t>20) NOT NULL,)</w:t>
      </w:r>
    </w:p>
    <w:p w14:paraId="1B4D2B4C" w14:textId="77777777" w:rsidR="00250013" w:rsidRDefault="00250013" w:rsidP="00AD7098">
      <w:pPr>
        <w:pStyle w:val="a9"/>
        <w:rPr>
          <w:rFonts w:ascii="Courier New" w:hAnsi="Courier New" w:cs="Courier New"/>
          <w:lang w:val="en-US"/>
        </w:rPr>
      </w:pPr>
    </w:p>
    <w:p w14:paraId="5089920E" w14:textId="32D83277" w:rsidR="00AD7098" w:rsidRDefault="00AD7098" w:rsidP="00D32A6A">
      <w:pPr>
        <w:pStyle w:val="a9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981CE84" wp14:editId="5726F7B8">
            <wp:extent cx="4219575" cy="3513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0" cy="35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91D" w14:textId="77777777" w:rsidR="00250013" w:rsidRPr="00AD7098" w:rsidRDefault="00250013" w:rsidP="00D32A6A">
      <w:pPr>
        <w:pStyle w:val="a9"/>
        <w:rPr>
          <w:rFonts w:ascii="Courier New" w:hAnsi="Courier New" w:cs="Courier New"/>
          <w:lang w:val="en-US"/>
        </w:rPr>
      </w:pPr>
    </w:p>
    <w:p w14:paraId="44CAE8AA" w14:textId="3F8D0739" w:rsidR="00AD7098" w:rsidRPr="003F4EC7" w:rsidRDefault="00AD7098" w:rsidP="00AD7098">
      <w:pPr>
        <w:pStyle w:val="a9"/>
        <w:rPr>
          <w:rFonts w:ascii="Times New Roman" w:hAnsi="Times New Roman" w:cs="Times New Roman"/>
          <w:noProof/>
          <w:lang w:val="en-US"/>
        </w:rPr>
      </w:pPr>
      <w:r w:rsidRPr="00D32A6A">
        <w:rPr>
          <w:rFonts w:ascii="Times New Roman" w:hAnsi="Times New Roman" w:cs="Times New Roman"/>
          <w:noProof/>
        </w:rPr>
        <w:t>Скрипт</w:t>
      </w:r>
      <w:r w:rsidRPr="003F4EC7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создания</w:t>
      </w:r>
      <w:r w:rsidRPr="003F4EC7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3F4EC7">
        <w:rPr>
          <w:rFonts w:ascii="Times New Roman" w:hAnsi="Times New Roman" w:cs="Times New Roman"/>
          <w:noProof/>
          <w:lang w:val="en-US"/>
        </w:rPr>
        <w:t xml:space="preserve"> </w:t>
      </w:r>
      <w:r w:rsidR="007859FB" w:rsidRPr="007859FB">
        <w:rPr>
          <w:rFonts w:ascii="Consolas" w:hAnsi="Consolas" w:cs="Consolas"/>
          <w:color w:val="000000"/>
          <w:sz w:val="19"/>
          <w:szCs w:val="19"/>
          <w:lang w:val="en-US"/>
        </w:rPr>
        <w:t>personage</w:t>
      </w:r>
      <w:r w:rsidRPr="003F4EC7">
        <w:rPr>
          <w:rFonts w:ascii="Times New Roman" w:hAnsi="Times New Roman" w:cs="Times New Roman"/>
          <w:noProof/>
          <w:lang w:val="en-US"/>
        </w:rPr>
        <w:t>:</w:t>
      </w:r>
    </w:p>
    <w:p w14:paraId="1BDA73B1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personage</w:t>
      </w:r>
    </w:p>
    <w:p w14:paraId="26950EDD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680BA7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character_name</w:t>
      </w:r>
      <w:proofErr w:type="spell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93D791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character_age</w:t>
      </w:r>
      <w:proofErr w:type="spell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C19D9B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RacesId</w:t>
      </w:r>
      <w:proofErr w:type="spell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82B89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RacesId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Characters_races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RacesId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739993C" w14:textId="100559CE" w:rsidR="00AD7098" w:rsidRDefault="00AD7098" w:rsidP="00D32A6A">
      <w:pPr>
        <w:pStyle w:val="a9"/>
        <w:rPr>
          <w:rFonts w:ascii="Courier New" w:hAnsi="Courier New" w:cs="Courier New"/>
          <w:lang w:val="en-US"/>
        </w:rPr>
      </w:pPr>
    </w:p>
    <w:p w14:paraId="3852DACD" w14:textId="77777777" w:rsidR="00250013" w:rsidRPr="00AD7098" w:rsidRDefault="00250013" w:rsidP="00D32A6A">
      <w:pPr>
        <w:pStyle w:val="a9"/>
        <w:rPr>
          <w:rFonts w:ascii="Courier New" w:hAnsi="Courier New" w:cs="Courier New"/>
          <w:lang w:val="en-US"/>
        </w:rPr>
      </w:pPr>
    </w:p>
    <w:p w14:paraId="64FB6360" w14:textId="0CC72862" w:rsidR="00AD7098" w:rsidRDefault="00250013" w:rsidP="00D32A6A">
      <w:pPr>
        <w:pStyle w:val="a9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drawing>
          <wp:inline distT="0" distB="0" distL="0" distR="0" wp14:anchorId="680125F2" wp14:editId="7D99B524">
            <wp:extent cx="4210050" cy="33819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194" cy="33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648" w14:textId="77777777" w:rsidR="00250013" w:rsidRPr="00AD7098" w:rsidRDefault="00250013" w:rsidP="00D32A6A">
      <w:pPr>
        <w:pStyle w:val="a9"/>
        <w:rPr>
          <w:rFonts w:ascii="Courier New" w:hAnsi="Courier New" w:cs="Courier New"/>
          <w:b/>
          <w:bCs/>
          <w:lang w:val="en-US"/>
        </w:rPr>
      </w:pPr>
    </w:p>
    <w:p w14:paraId="074182E6" w14:textId="47638015" w:rsidR="00D32A6A" w:rsidRPr="007859FB" w:rsidRDefault="00D32A6A" w:rsidP="00D32A6A">
      <w:pPr>
        <w:pStyle w:val="a9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>Добавление</w:t>
      </w:r>
      <w:r w:rsidRPr="007859FB">
        <w:rPr>
          <w:rFonts w:ascii="Times New Roman" w:hAnsi="Times New Roman" w:cs="Times New Roman"/>
          <w:noProof/>
        </w:rPr>
        <w:t xml:space="preserve"> </w:t>
      </w:r>
      <w:r w:rsidRPr="00D32A6A">
        <w:rPr>
          <w:rFonts w:ascii="Times New Roman" w:hAnsi="Times New Roman" w:cs="Times New Roman"/>
          <w:noProof/>
        </w:rPr>
        <w:t>значений</w:t>
      </w:r>
      <w:r w:rsidRPr="007859FB">
        <w:rPr>
          <w:rFonts w:ascii="Times New Roman" w:hAnsi="Times New Roman" w:cs="Times New Roman"/>
          <w:noProof/>
        </w:rPr>
        <w:t xml:space="preserve"> </w:t>
      </w:r>
      <w:r w:rsidRPr="00D32A6A">
        <w:rPr>
          <w:rFonts w:ascii="Times New Roman" w:hAnsi="Times New Roman" w:cs="Times New Roman"/>
          <w:noProof/>
        </w:rPr>
        <w:t>в</w:t>
      </w:r>
      <w:r w:rsidRPr="007859FB">
        <w:rPr>
          <w:rFonts w:ascii="Times New Roman" w:hAnsi="Times New Roman" w:cs="Times New Roman"/>
          <w:noProof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7859FB">
        <w:rPr>
          <w:rFonts w:ascii="Times New Roman" w:hAnsi="Times New Roman" w:cs="Times New Roman"/>
          <w:noProof/>
        </w:rPr>
        <w:t>:</w:t>
      </w:r>
    </w:p>
    <w:p w14:paraId="665BB494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Characters_</w:t>
      </w:r>
      <w:proofErr w:type="gram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races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Races_name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>Race_planet</w:t>
      </w:r>
      <w:proofErr w:type="spellEnd"/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2B84EE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Ork</w:t>
      </w:r>
      <w:proofErr w:type="spellEnd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Azerot</w:t>
      </w:r>
      <w:proofErr w:type="spellEnd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977F46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'ELF'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Silvforest</w:t>
      </w:r>
      <w:proofErr w:type="spellEnd"/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FA479E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'Dwarf'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'Middle earth'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9A522A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'Human'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5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9FB">
        <w:rPr>
          <w:rFonts w:ascii="Consolas" w:hAnsi="Consolas" w:cs="Consolas"/>
          <w:color w:val="FF0000"/>
          <w:sz w:val="19"/>
          <w:szCs w:val="19"/>
          <w:lang w:val="en-US"/>
        </w:rPr>
        <w:t>'Earth'</w:t>
      </w:r>
      <w:r w:rsidRPr="00785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4EDFF6" w14:textId="77777777" w:rsidR="007859FB" w:rsidRPr="007859FB" w:rsidRDefault="007859FB" w:rsidP="0078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9D9E3" w14:textId="736B2E96" w:rsidR="007859FB" w:rsidRDefault="007859FB" w:rsidP="007859FB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Characters_races</w:t>
      </w:r>
      <w:proofErr w:type="spellEnd"/>
    </w:p>
    <w:p w14:paraId="71E72620" w14:textId="77777777" w:rsidR="007859FB" w:rsidRDefault="007859FB" w:rsidP="007859FB">
      <w:pPr>
        <w:pStyle w:val="a9"/>
        <w:rPr>
          <w:rFonts w:ascii="Consolas" w:hAnsi="Consolas" w:cs="Consolas"/>
          <w:sz w:val="19"/>
          <w:szCs w:val="19"/>
        </w:rPr>
      </w:pPr>
    </w:p>
    <w:p w14:paraId="1CF949CA" w14:textId="32A83851" w:rsidR="00065453" w:rsidRDefault="007859FB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54214" wp14:editId="5887C7EA">
            <wp:extent cx="439054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603" cy="34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9D5" w14:textId="522F2921" w:rsidR="0001275D" w:rsidRDefault="0001275D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7806F6D" w14:textId="77777777" w:rsidR="00E33088" w:rsidRPr="00E33088" w:rsidRDefault="00E33088" w:rsidP="00E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>personage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>character_name</w:t>
      </w:r>
      <w:proofErr w:type="spellEnd"/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>character_age</w:t>
      </w:r>
      <w:proofErr w:type="spellEnd"/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>RacesId</w:t>
      </w:r>
      <w:proofErr w:type="spellEnd"/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8E0AE7" w14:textId="56E8935A" w:rsidR="00E33088" w:rsidRPr="00E33088" w:rsidRDefault="00E33088" w:rsidP="00E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8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Trall</w:t>
      </w:r>
      <w:proofErr w:type="spellEnd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'30'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Tyrande</w:t>
      </w:r>
      <w:proofErr w:type="spellEnd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'50'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Hammergrim</w:t>
      </w:r>
      <w:proofErr w:type="spellEnd"/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'70'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'Artec'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88">
        <w:rPr>
          <w:rFonts w:ascii="Consolas" w:hAnsi="Consolas" w:cs="Consolas"/>
          <w:color w:val="FF0000"/>
          <w:sz w:val="19"/>
          <w:szCs w:val="19"/>
          <w:lang w:val="en-US"/>
        </w:rPr>
        <w:t>4'</w:t>
      </w:r>
      <w:r w:rsidRPr="00E330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2EE70" w14:textId="77777777" w:rsidR="00E33088" w:rsidRPr="00E33088" w:rsidRDefault="00E33088" w:rsidP="00E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9AE47" w14:textId="77777777" w:rsidR="0001275D" w:rsidRPr="00E33088" w:rsidRDefault="0001275D" w:rsidP="00065453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14:paraId="54B52B0C" w14:textId="3329660E" w:rsidR="004D13A9" w:rsidRPr="007859FB" w:rsidRDefault="007859F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3CF7C8" wp14:editId="146FB627">
            <wp:extent cx="3276600" cy="287346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471" cy="28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208" w14:textId="05435C62" w:rsidR="007859FB" w:rsidRDefault="007859FB" w:rsidP="007859FB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9F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859F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56604B2E" w14:textId="5C6E0F07" w:rsidR="007859FB" w:rsidRPr="007859FB" w:rsidRDefault="007859F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05F56" w14:textId="77777777" w:rsidR="007859FB" w:rsidRPr="007859FB" w:rsidRDefault="007859F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C4B299B" w14:textId="77777777" w:rsidR="007859FB" w:rsidRDefault="007859F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621DD" w14:textId="77777777" w:rsidR="007859FB" w:rsidRDefault="007859F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BBA9" w14:textId="2A87E12C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BDAC545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National Language </w:t>
      </w:r>
      <w:proofErr w:type="spellStart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Set</w:t>
      </w:r>
      <w:proofErr w:type="spellEnd"/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lastRenderedPageBreak/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 xml:space="preserve">Пользовательские типы (UDT) можно применять в качестве идентификатора столбцов таблицы, как переменную в пакете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-SQL или как аргумент функции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>-SQL либо хранимой процедуры.</w:t>
      </w:r>
    </w:p>
    <w:p w14:paraId="42A860FE" w14:textId="47337239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43E9D2DC" w14:textId="77777777" w:rsidR="009E24FF" w:rsidRPr="009E24FF" w:rsidRDefault="00F91739" w:rsidP="00F91739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E24FF">
        <w:rPr>
          <w:rFonts w:ascii="Times New Roman" w:hAnsi="Times New Roman" w:cs="Times New Roman"/>
          <w:color w:val="333333"/>
          <w:sz w:val="28"/>
          <w:szCs w:val="28"/>
        </w:rPr>
        <w:t>constraints</w:t>
      </w:r>
      <w:proofErr w:type="spellEnd"/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) используются как способ </w:t>
      </w:r>
      <w:proofErr w:type="spellStart"/>
      <w:r w:rsidRPr="009E24FF">
        <w:rPr>
          <w:rFonts w:ascii="Times New Roman" w:hAnsi="Times New Roman" w:cs="Times New Roman"/>
          <w:color w:val="333333"/>
          <w:sz w:val="28"/>
          <w:szCs w:val="28"/>
        </w:rPr>
        <w:t>идентифицирования</w:t>
      </w:r>
      <w:proofErr w:type="spellEnd"/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В обозревателе объектов разверните таблицу, в которую необходимо добавить </w:t>
      </w: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lastRenderedPageBreak/>
        <w:t>проверочное ограничение, щелкните правой кнопкой мыши пункт Ограничения и выберите команду Создать ограничение.</w:t>
      </w:r>
    </w:p>
    <w:p w14:paraId="6761D4D4" w14:textId="1F5CB356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B-</w:t>
      </w:r>
      <w:proofErr w:type="spellStart"/>
      <w:r w:rsidRPr="00EE3604">
        <w:rPr>
          <w:rFonts w:ascii="Arial" w:hAnsi="Arial" w:cs="Arial"/>
          <w:color w:val="202124"/>
        </w:rPr>
        <w:t>Tree</w:t>
      </w:r>
      <w:proofErr w:type="spellEnd"/>
      <w:r w:rsidRPr="00EE3604">
        <w:rPr>
          <w:rFonts w:ascii="Arial" w:hAnsi="Arial" w:cs="Arial"/>
          <w:color w:val="202124"/>
        </w:rPr>
        <w:t>. Семейство B-</w:t>
      </w:r>
      <w:proofErr w:type="spellStart"/>
      <w:r w:rsidRPr="00EE3604">
        <w:rPr>
          <w:rFonts w:ascii="Arial" w:hAnsi="Arial" w:cs="Arial"/>
          <w:color w:val="202124"/>
        </w:rPr>
        <w:t>Tree</w:t>
      </w:r>
      <w:proofErr w:type="spellEnd"/>
      <w:r w:rsidRPr="00EE3604">
        <w:rPr>
          <w:rFonts w:ascii="Arial" w:hAnsi="Arial" w:cs="Arial"/>
          <w:color w:val="202124"/>
        </w:rPr>
        <w:t xml:space="preserve">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t xml:space="preserve"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</w:t>
      </w:r>
      <w:proofErr w:type="spellStart"/>
      <w:r w:rsidRPr="00EE3604">
        <w:rPr>
          <w:color w:val="202124"/>
          <w:sz w:val="28"/>
          <w:szCs w:val="28"/>
          <w:shd w:val="clear" w:color="auto" w:fill="FFFFFF"/>
        </w:rPr>
        <w:t>констрейнт</w:t>
      </w:r>
      <w:proofErr w:type="spellEnd"/>
      <w:r w:rsidRPr="00EE3604">
        <w:rPr>
          <w:color w:val="202124"/>
          <w:sz w:val="28"/>
          <w:szCs w:val="28"/>
          <w:shd w:val="clear" w:color="auto" w:fill="FFFFFF"/>
        </w:rPr>
        <w:t xml:space="preserve"> UNIQUE.</w:t>
      </w:r>
    </w:p>
    <w:p w14:paraId="25B35B69" w14:textId="69304EF4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</w:t>
      </w:r>
      <w:proofErr w:type="gramStart"/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псевдо значение</w:t>
      </w:r>
      <w:proofErr w:type="gramEnd"/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2143" w14:textId="77777777" w:rsidR="00EB39DD" w:rsidRDefault="00EB39DD" w:rsidP="007859FB">
      <w:pPr>
        <w:spacing w:after="0" w:line="240" w:lineRule="auto"/>
      </w:pPr>
      <w:r>
        <w:separator/>
      </w:r>
    </w:p>
  </w:endnote>
  <w:endnote w:type="continuationSeparator" w:id="0">
    <w:p w14:paraId="267D4DEA" w14:textId="77777777" w:rsidR="00EB39DD" w:rsidRDefault="00EB39DD" w:rsidP="007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79F0" w14:textId="77777777" w:rsidR="00EB39DD" w:rsidRDefault="00EB39DD" w:rsidP="007859FB">
      <w:pPr>
        <w:spacing w:after="0" w:line="240" w:lineRule="auto"/>
      </w:pPr>
      <w:r>
        <w:separator/>
      </w:r>
    </w:p>
  </w:footnote>
  <w:footnote w:type="continuationSeparator" w:id="0">
    <w:p w14:paraId="1A483E15" w14:textId="77777777" w:rsidR="00EB39DD" w:rsidRDefault="00EB39DD" w:rsidP="0078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B05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1"/>
    <w:lvlOverride w:ilvl="0">
      <w:startOverride w:val="1"/>
    </w:lvlOverride>
  </w:num>
  <w:num w:numId="5">
    <w:abstractNumId w:val="16"/>
  </w:num>
  <w:num w:numId="6">
    <w:abstractNumId w:val="12"/>
  </w:num>
  <w:num w:numId="7">
    <w:abstractNumId w:val="4"/>
  </w:num>
  <w:num w:numId="8">
    <w:abstractNumId w:val="9"/>
  </w:num>
  <w:num w:numId="9">
    <w:abstractNumId w:val="13"/>
  </w:num>
  <w:num w:numId="10">
    <w:abstractNumId w:val="2"/>
  </w:num>
  <w:num w:numId="11">
    <w:abstractNumId w:val="15"/>
  </w:num>
  <w:num w:numId="12">
    <w:abstractNumId w:val="18"/>
  </w:num>
  <w:num w:numId="13">
    <w:abstractNumId w:val="7"/>
  </w:num>
  <w:num w:numId="14">
    <w:abstractNumId w:val="8"/>
  </w:num>
  <w:num w:numId="15">
    <w:abstractNumId w:val="6"/>
  </w:num>
  <w:num w:numId="16">
    <w:abstractNumId w:val="0"/>
  </w:num>
  <w:num w:numId="17">
    <w:abstractNumId w:val="14"/>
  </w:num>
  <w:num w:numId="18">
    <w:abstractNumId w:val="17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1275D"/>
    <w:rsid w:val="00065453"/>
    <w:rsid w:val="000B3B5C"/>
    <w:rsid w:val="00250013"/>
    <w:rsid w:val="00301A26"/>
    <w:rsid w:val="00351A41"/>
    <w:rsid w:val="003F4EC7"/>
    <w:rsid w:val="0044245B"/>
    <w:rsid w:val="004D13A9"/>
    <w:rsid w:val="005B5BC5"/>
    <w:rsid w:val="00662A24"/>
    <w:rsid w:val="006A6EE5"/>
    <w:rsid w:val="0077303B"/>
    <w:rsid w:val="007859FB"/>
    <w:rsid w:val="0081432E"/>
    <w:rsid w:val="008E42A9"/>
    <w:rsid w:val="009E24FF"/>
    <w:rsid w:val="00AB7F39"/>
    <w:rsid w:val="00AD7098"/>
    <w:rsid w:val="00AE29FC"/>
    <w:rsid w:val="00B31AD6"/>
    <w:rsid w:val="00D32A6A"/>
    <w:rsid w:val="00E33088"/>
    <w:rsid w:val="00EB39DD"/>
    <w:rsid w:val="00EE3604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F91739"/>
    <w:rPr>
      <w:i/>
      <w:iCs/>
    </w:rPr>
  </w:style>
  <w:style w:type="paragraph" w:customStyle="1" w:styleId="trt0xe">
    <w:name w:val="trt0xe"/>
    <w:basedOn w:val="a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85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859FB"/>
  </w:style>
  <w:style w:type="paragraph" w:styleId="af0">
    <w:name w:val="footer"/>
    <w:basedOn w:val="a"/>
    <w:link w:val="af1"/>
    <w:uiPriority w:val="99"/>
    <w:unhideWhenUsed/>
    <w:rsid w:val="00785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8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DD87-FA8F-46AD-9AA5-19065535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</cp:lastModifiedBy>
  <cp:revision>14</cp:revision>
  <dcterms:created xsi:type="dcterms:W3CDTF">2022-09-11T11:54:00Z</dcterms:created>
  <dcterms:modified xsi:type="dcterms:W3CDTF">2022-09-26T18:53:00Z</dcterms:modified>
</cp:coreProperties>
</file>