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6A6EE5" w14:paraId="2D5D9C63" w14:textId="77777777" w:rsidTr="006A6EE5">
        <w:trPr>
          <w:trHeight w:val="15683"/>
        </w:trPr>
        <w:tc>
          <w:tcPr>
            <w:tcW w:w="10163" w:type="dxa"/>
          </w:tcPr>
          <w:p w14:paraId="3CAC7733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D4635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098E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6A422" w14:textId="01AB20AC" w:rsidR="006A6EE5" w:rsidRPr="00C20E39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Абылкаса Сагинова</w:t>
            </w:r>
          </w:p>
          <w:p w14:paraId="5413AC07" w14:textId="77777777" w:rsidR="006A6EE5" w:rsidRPr="00C20E39" w:rsidRDefault="006A6EE5" w:rsidP="006A6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B762B" w14:textId="77777777" w:rsidR="006A6EE5" w:rsidRPr="00C20E39" w:rsidRDefault="006A6EE5" w:rsidP="006A6EE5">
            <w:pPr>
              <w:pStyle w:val="a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Кафедра: ИВС</w:t>
            </w:r>
          </w:p>
          <w:p w14:paraId="5FB0F921" w14:textId="77777777" w:rsidR="006A6EE5" w:rsidRDefault="006A6EE5" w:rsidP="006A6EE5">
            <w:pPr>
              <w:pStyle w:val="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5258F5" w14:textId="77777777" w:rsidR="006A6EE5" w:rsidRDefault="006A6EE5" w:rsidP="006A6EE5">
            <w:pPr>
              <w:pStyle w:val="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92B6D0C" w14:textId="77777777" w:rsidR="006A6EE5" w:rsidRPr="00C20E39" w:rsidRDefault="006A6EE5" w:rsidP="006A6EE5">
            <w:pPr>
              <w:pStyle w:val="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AB7E2A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6318CA56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2032820" w14:textId="0513C929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№1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4E270108" w14:textId="77777777" w:rsidR="006A6EE5" w:rsidRPr="004E20A6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495F6C98" w14:textId="14A99858" w:rsidR="006A6EE5" w:rsidRPr="00C92C7A" w:rsidRDefault="006A6EE5" w:rsidP="006A6EE5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14:paraId="6CD5E825" w14:textId="470F0B14" w:rsidR="006A6EE5" w:rsidRPr="00C20E39" w:rsidRDefault="006A6EE5" w:rsidP="006A6EE5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27D9689F" w14:textId="603ADA73" w:rsidR="006A6EE5" w:rsidRPr="00065453" w:rsidRDefault="006A6EE5" w:rsidP="00065453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 xml:space="preserve">Создание базы данных средствами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MS SQL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Server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2012</w:t>
            </w:r>
          </w:p>
          <w:p w14:paraId="5A8F62A5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7D8D7DC7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49C82756" w14:textId="4292DA83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1E99EE74" w14:textId="6996C082" w:rsidR="006A6EE5" w:rsidRP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125D9450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2B0F6F12" w14:textId="77777777" w:rsidR="006A6EE5" w:rsidRPr="00300A16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A24CD40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40E2BD35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(дата)</w:t>
            </w:r>
          </w:p>
          <w:p w14:paraId="5581737E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2388F6C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EE31C98" w14:textId="78950E63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 w:rsidR="00C515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Кондратков К</w:t>
            </w:r>
            <w:r w:rsidR="00C01B6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="00C515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А.</w:t>
            </w:r>
          </w:p>
          <w:p w14:paraId="59CCBE72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EB30358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493F7F9" w14:textId="71077B3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4B9CDD5A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5BE4B3FD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D9D922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36BE098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C93E8C8" w14:textId="77777777" w:rsidR="006A6EE5" w:rsidRPr="004E20A6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EBA0DF9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3731D425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78D4D067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55D753C2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41561806" w14:textId="174BE686" w:rsidR="006A6EE5" w:rsidRPr="00C53F11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Караганда 2022</w:t>
            </w:r>
          </w:p>
          <w:p w14:paraId="30C5E625" w14:textId="77777777" w:rsidR="006A6EE5" w:rsidRDefault="006A6EE5" w:rsidP="0044245B">
            <w:pPr>
              <w:pStyle w:val="ListParagraph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63B83888" w14:textId="6BDDA312" w:rsidR="00065453" w:rsidRDefault="00065453" w:rsidP="0044245B">
            <w:pPr>
              <w:pStyle w:val="ListParagraph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153130B7" w14:textId="0794D2CE" w:rsidR="00065453" w:rsidRPr="00065453" w:rsidRDefault="00065453" w:rsidP="00065453">
      <w:pPr>
        <w:tabs>
          <w:tab w:val="left" w:pos="851"/>
        </w:tabs>
        <w:rPr>
          <w:rFonts w:ascii="Times New Roman" w:hAnsi="Times New Roman" w:cs="Times New Roman"/>
          <w:sz w:val="28"/>
          <w:szCs w:val="28"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"Создание базы данных средствами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6B4FB0B4" w14:textId="6D35CCB8" w:rsidR="00065453" w:rsidRPr="00065453" w:rsidRDefault="00065453" w:rsidP="00065453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Цель работы: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 приобрести практические навыки работы в среде разработки баз данных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 и усвоить способы создания, просмотра, удаления баз данных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14:paraId="6F9F998D" w14:textId="77777777" w:rsidR="00065453" w:rsidRPr="00065453" w:rsidRDefault="00065453" w:rsidP="00065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58D29BAD" w14:textId="77777777" w:rsidR="00065453" w:rsidRPr="00065453" w:rsidRDefault="00065453" w:rsidP="000654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pacing w:val="-6"/>
          <w:sz w:val="28"/>
          <w:szCs w:val="28"/>
        </w:rPr>
      </w:pPr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Создать базу данных  с именем Stud_&lt;</w:t>
      </w:r>
      <w:r w:rsidRPr="00065453">
        <w:rPr>
          <w:rFonts w:ascii="Times New Roman" w:hAnsi="Times New Roman" w:cs="Times New Roman"/>
          <w:i/>
          <w:iCs/>
          <w:spacing w:val="-6"/>
          <w:sz w:val="28"/>
          <w:szCs w:val="28"/>
          <w:lang w:eastAsia="ko-KR"/>
        </w:rPr>
        <w:t>фио_студента</w:t>
      </w:r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&gt; средствами СУБД MS SQL Server 2012.</w:t>
      </w:r>
    </w:p>
    <w:p w14:paraId="22AB1397" w14:textId="24C1246C" w:rsidR="00065453" w:rsidRPr="00065453" w:rsidRDefault="00065453" w:rsidP="000654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 xml:space="preserve">Определить структуру SQL Server: перечень узлов и компонентов каждого узла инструментальными средствами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MS SQL Server 2012.</w:t>
      </w:r>
    </w:p>
    <w:p w14:paraId="181B563C" w14:textId="77777777" w:rsidR="00065453" w:rsidRPr="00065453" w:rsidRDefault="00065453" w:rsidP="000654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Определите перечень компонентов, и их назначение в закладке Параметры раздела меню Сервис.</w:t>
      </w:r>
    </w:p>
    <w:p w14:paraId="6BC7EF1F" w14:textId="209F02A0" w:rsidR="00065453" w:rsidRPr="00065453" w:rsidRDefault="00065453" w:rsidP="000654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Отключить и созданную вами БД и скопировать ее на резервный носитель</w:t>
      </w:r>
    </w:p>
    <w:p w14:paraId="702D625C" w14:textId="6DB757AF" w:rsidR="00065453" w:rsidRPr="004D13A9" w:rsidRDefault="00065453" w:rsidP="00065453">
      <w:pPr>
        <w:tabs>
          <w:tab w:val="left" w:pos="85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Скрипт на создание БД</w:t>
      </w:r>
      <w:r w:rsidR="004D13A9" w:rsidRPr="004D13A9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:</w:t>
      </w:r>
    </w:p>
    <w:p w14:paraId="563F076A" w14:textId="63ACF3C1" w:rsidR="00065453" w:rsidRPr="004D13A9" w:rsidRDefault="004D13A9" w:rsidP="00065453">
      <w:pPr>
        <w:pStyle w:val="NoSpacing"/>
        <w:rPr>
          <w:rFonts w:ascii="Courier New" w:hAnsi="Courier New" w:cs="Courier New"/>
          <w:sz w:val="28"/>
          <w:szCs w:val="28"/>
        </w:rPr>
      </w:pPr>
      <w:r w:rsidRPr="004D13A9">
        <w:rPr>
          <w:rStyle w:val="HTMLCode"/>
          <w:rFonts w:eastAsiaTheme="minorHAnsi"/>
          <w:sz w:val="28"/>
          <w:szCs w:val="28"/>
        </w:rPr>
        <w:t>CREATE</w:t>
      </w:r>
      <w:r w:rsidRPr="004D13A9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 w:rsidRPr="004D13A9">
        <w:rPr>
          <w:rStyle w:val="HTMLCode"/>
          <w:rFonts w:eastAsiaTheme="minorHAnsi"/>
          <w:sz w:val="28"/>
          <w:szCs w:val="28"/>
        </w:rPr>
        <w:t>DATABASE</w:t>
      </w:r>
      <w:r w:rsidRPr="004D13A9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 w:rsidRPr="004D13A9">
        <w:rPr>
          <w:rStyle w:val="HTMLCode"/>
          <w:rFonts w:eastAsiaTheme="minorHAnsi"/>
          <w:color w:val="000000"/>
          <w:sz w:val="28"/>
          <w:szCs w:val="28"/>
          <w:lang w:val="en-US"/>
        </w:rPr>
        <w:t>MyDB</w:t>
      </w:r>
    </w:p>
    <w:p w14:paraId="321CA75E" w14:textId="41A525AD" w:rsidR="00065453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34147" w14:textId="528FCE0A" w:rsidR="004D13A9" w:rsidRPr="004D13A9" w:rsidRDefault="004D13A9" w:rsidP="000654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D13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 w14:paraId="08575A97" w14:textId="40BA58FF" w:rsidR="00065453" w:rsidRDefault="004D13A9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5101E" wp14:editId="521C9E2D">
            <wp:extent cx="2104016" cy="4471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472" cy="44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3FA" w14:textId="3C86DDD7" w:rsidR="00065453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F949CA" w14:textId="22908534" w:rsidR="00065453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52B0C" w14:textId="77777777" w:rsidR="004D13A9" w:rsidRDefault="004D13A9" w:rsidP="000654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7BBA9" w14:textId="2EECFD10" w:rsidR="00065453" w:rsidRPr="00065453" w:rsidRDefault="00065453" w:rsidP="000654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65453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Ответы на контрольные вопросы:</w:t>
      </w:r>
    </w:p>
    <w:p w14:paraId="422E7206" w14:textId="1D46B121" w:rsidR="00065453" w:rsidRPr="00065453" w:rsidRDefault="00065453" w:rsidP="0006545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5453">
        <w:rPr>
          <w:rFonts w:ascii="Times New Roman" w:hAnsi="Times New Roman" w:cs="Times New Roman"/>
          <w:sz w:val="24"/>
          <w:szCs w:val="24"/>
        </w:rPr>
        <w:t>Характеристика версий СУБД MS SQL Server 2012</w:t>
      </w:r>
    </w:p>
    <w:p w14:paraId="0AD916D7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 xml:space="preserve">Microsoft® SQL Server® 2012— мощная и надежная бесплатная система управления данными, обеспечивающая функциональное и надежное хранилище данных для веб-сайтов и настольных приложений. </w:t>
      </w:r>
    </w:p>
    <w:p w14:paraId="454DF498" w14:textId="77777777" w:rsidR="00065453" w:rsidRPr="0077303B" w:rsidRDefault="00065453" w:rsidP="0006545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303B">
        <w:rPr>
          <w:rFonts w:ascii="Times New Roman" w:hAnsi="Times New Roman" w:cs="Times New Roman"/>
          <w:sz w:val="24"/>
          <w:szCs w:val="24"/>
        </w:rPr>
        <w:t>Характеристики</w:t>
      </w:r>
      <w:r w:rsidRPr="0077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утилиты</w:t>
      </w:r>
      <w:r w:rsidRPr="0077303B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 w14:paraId="5AAD57CA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Утилита из </w:t>
      </w:r>
      <w:hyperlink r:id="rId6" w:tooltip="Microsoft SQL Server" w:history="1">
        <w:r w:rsidRPr="007730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Microsoft SQL Server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2005 и более поздних версий для конфигурирования, управления и </w:t>
      </w:r>
      <w:hyperlink r:id="rId7" w:tooltip="Системное администрирование" w:history="1">
        <w:r w:rsidRPr="007730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администрирования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всех компонентов Microsoft SQL Server. Утилита включает </w:t>
      </w:r>
      <w:hyperlink r:id="rId8" w:tooltip="Скрипт" w:history="1">
        <w:r w:rsidRPr="007730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скриптовый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редактор и графическую программу, которая работает с объектами и настройками сервера.</w:t>
      </w:r>
    </w:p>
    <w:p w14:paraId="470DC1CA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Главным инструментом SQL Server Management Studio является Object Explorer, который позволяет пользователю просматривать, извлекать объекты сервера, а также полностью ими управлять.</w:t>
      </w:r>
    </w:p>
    <w:p w14:paraId="75D04150" w14:textId="77777777" w:rsidR="00065453" w:rsidRPr="0077303B" w:rsidRDefault="00065453" w:rsidP="0006545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Что представляет собой БД SQL Server 2012</w:t>
      </w:r>
    </w:p>
    <w:p w14:paraId="51669F96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Microsoft SQL Server 2012 является новейшей и мощнейшей системой управления базами данных. Помимо стандартных для СУБД функций, SQL Server 2012 содержит большой набор интегрированных служб по анализу данных. Доступ к данным, расположенным на SQL Server могут получить любые приложения, разработанные на .Net и VisualStudio, а также приложения пакета Microsoft Office 2007. SQL Server 2012 обеспечивает высочайшую в своём классе масштабируемость, производительность и безопасность.</w:t>
      </w:r>
    </w:p>
    <w:p w14:paraId="69050B57" w14:textId="77777777" w:rsidR="00065453" w:rsidRPr="0077303B" w:rsidRDefault="00065453" w:rsidP="0006545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Объекты базы данных SQL Server 2012</w:t>
      </w:r>
    </w:p>
    <w:p w14:paraId="0190FE3F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В процессе </w:t>
      </w:r>
      <w:hyperlink r:id="rId9" w:tgtFrame="_blank" w:tooltip="Установка Microsoft SQL Server 2012" w:history="1">
        <w:r w:rsidRPr="0077303B">
          <w:rPr>
            <w:rFonts w:ascii="Times New Roman" w:hAnsi="Times New Roman" w:cs="Times New Roman"/>
            <w:sz w:val="24"/>
            <w:szCs w:val="24"/>
          </w:rPr>
          <w:t>установки компоненты Database Engine MS SQL Server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генерируются следующие системные базы данных:</w:t>
      </w:r>
    </w:p>
    <w:tbl>
      <w:tblPr>
        <w:tblW w:w="0" w:type="auto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7270"/>
      </w:tblGrid>
      <w:tr w:rsidR="00065453" w:rsidRPr="0077303B" w14:paraId="5278FE8E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3276711B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Системная база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04DDF7D3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5453" w:rsidRPr="0077303B" w14:paraId="2182E5E0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A65D1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0C504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В этой базе данных хранятся все данные системного уровня для экземпляра SQL Server.</w:t>
            </w:r>
          </w:p>
        </w:tc>
      </w:tr>
      <w:tr w:rsidR="00065453" w:rsidRPr="0077303B" w14:paraId="2BE0B6BE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9776D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tempdb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75B27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Рабочее пространство для временных объектов или взаимодействия результирующих наборов.</w:t>
            </w:r>
          </w:p>
        </w:tc>
      </w:tr>
      <w:tr w:rsidR="00065453" w:rsidRPr="0077303B" w14:paraId="3129A4DD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F6D1D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 msdb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9E66C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Используется агентом SQL Server для планирования предупреждений и задач.</w:t>
            </w:r>
          </w:p>
        </w:tc>
      </w:tr>
      <w:tr w:rsidR="00065453" w:rsidRPr="0077303B" w14:paraId="1186AC49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66DC8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E4DAC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Используется в качестве шаблона для всех баз данных, создаваемых в экземпляре SQL Server. Изменение размера, параметров сортировки, модели восстановления и других параметров базы данных model приводит к изменению соответствующих параметров всех баз данных, создаваемых после изменения.</w:t>
            </w:r>
          </w:p>
        </w:tc>
      </w:tr>
      <w:tr w:rsidR="00065453" w:rsidRPr="0077303B" w14:paraId="5B6B55AB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C161A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8DC60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Системные объекты физически хранятся в базе данных resource, но логически отображаются в схеме sys любой базы данных.</w:t>
            </w:r>
          </w:p>
        </w:tc>
      </w:tr>
    </w:tbl>
    <w:p w14:paraId="3FC278A2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9AADD4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0B62BA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D742B4" w14:textId="77777777" w:rsidR="00065453" w:rsidRPr="0077303B" w:rsidRDefault="00065453" w:rsidP="0006545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Способы создания баз данных в СУБД MS SQL Server 2012</w:t>
      </w:r>
    </w:p>
    <w:p w14:paraId="0B26B1A9" w14:textId="77777777" w:rsidR="00065453" w:rsidRPr="006A6EE5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303B">
        <w:rPr>
          <w:rFonts w:ascii="Times New Roman" w:hAnsi="Times New Roman" w:cs="Times New Roman"/>
          <w:sz w:val="24"/>
          <w:szCs w:val="24"/>
        </w:rPr>
        <w:t>Создание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базы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данных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в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 w14:paraId="667A51B2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Создание базы данных на T-SQL (CREATE DATABASE)</w:t>
      </w:r>
    </w:p>
    <w:p w14:paraId="0EBBB34A" w14:textId="77777777" w:rsidR="006A6EE5" w:rsidRPr="006A6EE5" w:rsidRDefault="006A6EE5" w:rsidP="006A6EE5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 w:rsidR="006A6EE5" w:rsidRPr="006A6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241AFA"/>
    <w:multiLevelType w:val="hybridMultilevel"/>
    <w:tmpl w:val="4DEC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40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5759F"/>
    <w:multiLevelType w:val="hybridMultilevel"/>
    <w:tmpl w:val="CA6A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67624">
    <w:abstractNumId w:val="4"/>
  </w:num>
  <w:num w:numId="2" w16cid:durableId="608588801">
    <w:abstractNumId w:val="3"/>
  </w:num>
  <w:num w:numId="3" w16cid:durableId="1514761685">
    <w:abstractNumId w:val="1"/>
  </w:num>
  <w:num w:numId="4" w16cid:durableId="1783063514">
    <w:abstractNumId w:val="4"/>
    <w:lvlOverride w:ilvl="0">
      <w:startOverride w:val="1"/>
    </w:lvlOverride>
  </w:num>
  <w:num w:numId="5" w16cid:durableId="1601640110">
    <w:abstractNumId w:val="6"/>
  </w:num>
  <w:num w:numId="6" w16cid:durableId="988828259">
    <w:abstractNumId w:val="5"/>
  </w:num>
  <w:num w:numId="7" w16cid:durableId="826941998">
    <w:abstractNumId w:val="0"/>
  </w:num>
  <w:num w:numId="8" w16cid:durableId="64994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4"/>
    <w:rsid w:val="00065453"/>
    <w:rsid w:val="0044245B"/>
    <w:rsid w:val="004D13A9"/>
    <w:rsid w:val="00662A24"/>
    <w:rsid w:val="006A6EE5"/>
    <w:rsid w:val="0077303B"/>
    <w:rsid w:val="00AB7F39"/>
    <w:rsid w:val="00AE29FC"/>
    <w:rsid w:val="00B31AD6"/>
    <w:rsid w:val="00BA1635"/>
    <w:rsid w:val="00C01B60"/>
    <w:rsid w:val="00C5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491"/>
  <w15:chartTrackingRefBased/>
  <w15:docId w15:val="{27453C7B-DC69-4C65-8A69-B5DC25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E5"/>
  </w:style>
  <w:style w:type="paragraph" w:styleId="Heading2">
    <w:name w:val="heading 2"/>
    <w:basedOn w:val="Normal"/>
    <w:link w:val="Heading2Char"/>
    <w:uiPriority w:val="9"/>
    <w:qFormat/>
    <w:rsid w:val="0077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4424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44245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42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424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24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7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Spacing">
    <w:name w:val="No Spacing"/>
    <w:uiPriority w:val="1"/>
    <w:qFormat/>
    <w:rsid w:val="0077303B"/>
    <w:pPr>
      <w:spacing w:after="0" w:line="240" w:lineRule="auto"/>
    </w:pPr>
  </w:style>
  <w:style w:type="paragraph" w:customStyle="1" w:styleId="a">
    <w:name w:val="Для всего"/>
    <w:basedOn w:val="Normal"/>
    <w:link w:val="a0"/>
    <w:qFormat/>
    <w:rsid w:val="006A6EE5"/>
    <w:rPr>
      <w:sz w:val="28"/>
    </w:rPr>
  </w:style>
  <w:style w:type="character" w:customStyle="1" w:styleId="a0">
    <w:name w:val="Для всего Знак"/>
    <w:basedOn w:val="DefaultParagraphFont"/>
    <w:link w:val="a"/>
    <w:rsid w:val="006A6EE5"/>
    <w:rPr>
      <w:sz w:val="28"/>
    </w:rPr>
  </w:style>
  <w:style w:type="table" w:styleId="TableGrid">
    <w:name w:val="Table Grid"/>
    <w:basedOn w:val="TableNormal"/>
    <w:uiPriority w:val="39"/>
    <w:rsid w:val="006A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4D1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A%D1%80%D0%B8%D0%BF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1%81%D1%82%D0%B5%D0%BC%D0%BD%D0%BE%D0%B5_%D0%B0%D0%B4%D0%BC%D0%B8%D0%BD%D0%B8%D1%81%D1%82%D1%80%D0%B8%D1%80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icrosoft_SQL_Serv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avalik.ru/ustanovka-microsoft-sql-server-20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Кирилл</cp:lastModifiedBy>
  <cp:revision>4</cp:revision>
  <dcterms:created xsi:type="dcterms:W3CDTF">2022-10-18T07:54:00Z</dcterms:created>
  <dcterms:modified xsi:type="dcterms:W3CDTF">2022-10-18T08:27:00Z</dcterms:modified>
</cp:coreProperties>
</file>