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6A6EE5" w14:paraId="2D5D9C63" w14:textId="77777777" w:rsidTr="006A6EE5">
        <w:trPr>
          <w:trHeight w:val="15683"/>
        </w:trPr>
        <w:tc>
          <w:tcPr>
            <w:tcW w:w="10163" w:type="dxa"/>
          </w:tcPr>
          <w:p w14:paraId="3CAC7733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D4635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1098E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6A422" w14:textId="01AB20AC" w:rsidR="006A6EE5" w:rsidRPr="00C20E39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Абылкаса Сагинова</w:t>
            </w:r>
          </w:p>
          <w:p w14:paraId="5413AC07" w14:textId="77777777" w:rsidR="006A6EE5" w:rsidRPr="00C20E39" w:rsidRDefault="006A6EE5" w:rsidP="006A6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B762B" w14:textId="63F37686" w:rsidR="006A6EE5" w:rsidRPr="00C20E39" w:rsidRDefault="006A6EE5" w:rsidP="006A6EE5">
            <w:pPr>
              <w:pStyle w:val="a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 ИВС</w:t>
            </w:r>
          </w:p>
          <w:p w14:paraId="5FB0F921" w14:textId="77777777" w:rsidR="006A6EE5" w:rsidRDefault="006A6EE5" w:rsidP="006A6EE5">
            <w:pPr>
              <w:pStyle w:val="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5258F5" w14:textId="77777777" w:rsidR="006A6EE5" w:rsidRDefault="006A6EE5" w:rsidP="006A6EE5">
            <w:pPr>
              <w:pStyle w:val="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92B6D0C" w14:textId="77777777" w:rsidR="006A6EE5" w:rsidRPr="00C20E39" w:rsidRDefault="006A6EE5" w:rsidP="006A6EE5">
            <w:pPr>
              <w:pStyle w:val="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AB7E2A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6318CA56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02032820" w14:textId="130231D9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</w:t>
            </w:r>
            <w:r w:rsidR="00351A41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2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14:paraId="4E270108" w14:textId="77777777" w:rsidR="006A6EE5" w:rsidRPr="004E20A6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495F6C98" w14:textId="14A99858" w:rsidR="006A6EE5" w:rsidRPr="00C92C7A" w:rsidRDefault="006A6EE5" w:rsidP="006A6EE5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 w14:paraId="6CD5E825" w14:textId="470F0B14" w:rsidR="006A6EE5" w:rsidRPr="00C20E39" w:rsidRDefault="006A6EE5" w:rsidP="006A6EE5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14:paraId="27D9689F" w14:textId="2AA5A42B" w:rsidR="006A6EE5" w:rsidRPr="00065453" w:rsidRDefault="006A6EE5" w:rsidP="00065453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="0081432E" w:rsidRPr="000B3B5C"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  <w:t>Создание таблиц базы данных</w:t>
            </w:r>
          </w:p>
          <w:p w14:paraId="5A8F62A5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14:paraId="7D8D7DC7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14:paraId="49C82756" w14:textId="4292DA83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Преподаватель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14:paraId="1E99EE74" w14:textId="6996C082" w:rsidR="006A6EE5" w:rsidRP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14:paraId="125D9450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2B0F6F12" w14:textId="77777777" w:rsidR="006A6EE5" w:rsidRPr="00300A16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A24CD40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40E2BD35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(дата)</w:t>
            </w:r>
          </w:p>
          <w:p w14:paraId="5581737E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2388F6C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2EE31C98" w14:textId="5D7F9AC5" w:rsidR="006A6EE5" w:rsidRPr="000354C0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 w:rsidR="0005752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Кондратков К.А</w:t>
            </w:r>
            <w:r w:rsidR="000354C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 w14:paraId="59CCBE72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1EB30358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493F7F9" w14:textId="71077B38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14:paraId="4B9CDD5A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14:paraId="5BE4B3FD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FD9D922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36BE098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C93E8C8" w14:textId="77777777" w:rsidR="006A6EE5" w:rsidRPr="004E20A6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EBA0DF9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3731D425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78D4D067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55D753C2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41561806" w14:textId="1FBE8D4E" w:rsidR="006A6EE5" w:rsidRPr="00C53F11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</w:t>
            </w:r>
            <w:r w:rsidR="005B5BC5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ы</w:t>
            </w: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 xml:space="preserve"> 2022</w:t>
            </w:r>
          </w:p>
          <w:p w14:paraId="30C5E625" w14:textId="77777777" w:rsidR="006A6EE5" w:rsidRDefault="006A6EE5" w:rsidP="0044245B">
            <w:pPr>
              <w:pStyle w:val="ListParagraph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14:paraId="63B83888" w14:textId="6BDDA312" w:rsidR="00065453" w:rsidRDefault="00065453" w:rsidP="0044245B">
            <w:pPr>
              <w:pStyle w:val="ListParagraph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14:paraId="1DA520A6" w14:textId="2AB17902" w:rsidR="00F91739" w:rsidRPr="00723C9C" w:rsidRDefault="00065453" w:rsidP="000B3B5C">
      <w:pPr>
        <w:tabs>
          <w:tab w:val="left" w:pos="851"/>
        </w:tabs>
        <w:rPr>
          <w:b/>
          <w:lang w:eastAsia="ko-KR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  <w:r w:rsidR="000B3B5C" w:rsidRPr="000B3B5C">
        <w:rPr>
          <w:b/>
          <w:lang w:eastAsia="ko-KR"/>
        </w:rPr>
        <w:t xml:space="preserve"> </w:t>
      </w:r>
      <w:r w:rsidR="000B3B5C" w:rsidRPr="000B3B5C">
        <w:rPr>
          <w:rFonts w:ascii="Times New Roman" w:hAnsi="Times New Roman" w:cs="Times New Roman"/>
          <w:bCs/>
          <w:sz w:val="28"/>
          <w:szCs w:val="28"/>
          <w:lang w:eastAsia="ko-KR"/>
        </w:rPr>
        <w:t>Создание таблиц базы данных</w:t>
      </w:r>
      <w:r w:rsidR="000B3B5C" w:rsidRPr="000B3B5C">
        <w:rPr>
          <w:rFonts w:ascii="Times New Roman" w:hAnsi="Times New Roman" w:cs="Times New Roman"/>
          <w:sz w:val="36"/>
          <w:szCs w:val="36"/>
          <w:lang w:eastAsia="ko-KR"/>
        </w:rPr>
        <w:t xml:space="preserve">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 w14:paraId="62E25173" w14:textId="77777777" w:rsidR="00F91739" w:rsidRPr="00F91739" w:rsidRDefault="00F91739" w:rsidP="00F91739">
      <w:pPr>
        <w:widowControl w:val="0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91739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Цель работы: 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усвоить способы создания таблиц, пользовательских типов данных, умолчаний, ограничений и индексов базы данных средствами СУБД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MS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SQL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Server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20</w:t>
      </w:r>
      <w:r w:rsidRPr="00F91739">
        <w:rPr>
          <w:rFonts w:ascii="Times New Roman" w:hAnsi="Times New Roman" w:cs="Times New Roman"/>
          <w:sz w:val="28"/>
          <w:szCs w:val="28"/>
          <w:lang w:val="kk-KZ" w:eastAsia="ko-KR"/>
        </w:rPr>
        <w:t>12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. </w:t>
      </w:r>
    </w:p>
    <w:p w14:paraId="6F9F998D" w14:textId="77777777" w:rsidR="00065453" w:rsidRPr="00065453" w:rsidRDefault="00065453" w:rsidP="00065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2EFEA13C" w14:textId="77777777" w:rsidR="00F91739" w:rsidRP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Создать пользовательский тип данных</w:t>
      </w:r>
    </w:p>
    <w:p w14:paraId="797C3F5A" w14:textId="77777777" w:rsidR="00F91739" w:rsidRP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  <w:lang w:eastAsia="ko-KR"/>
        </w:rPr>
        <w:t>Определить таблицы базы данных  в соответствии с требованиями индивидуального варианта задания на разработку курсового проекта (при создании таблиц определите в них первичные и внешние ключи и при необходимости используйте значения по у</w:t>
      </w:r>
      <w:r w:rsidRPr="00F91739">
        <w:rPr>
          <w:rFonts w:ascii="Times New Roman" w:hAnsi="Times New Roman" w:cs="Times New Roman"/>
          <w:sz w:val="28"/>
          <w:szCs w:val="28"/>
        </w:rPr>
        <w:t>молчанию, ограничения и правила и созданный вами в п. 1 пользовательский тип данных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). </w:t>
      </w:r>
      <w:r w:rsidRPr="00F91739">
        <w:rPr>
          <w:rFonts w:ascii="Times New Roman" w:hAnsi="Times New Roman" w:cs="Times New Roman"/>
          <w:sz w:val="28"/>
          <w:szCs w:val="28"/>
        </w:rPr>
        <w:t xml:space="preserve"> </w:t>
      </w: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ko-KR"/>
        </w:rPr>
        <w:t>Ввод данных в таблицы не осуществлять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>!</w:t>
      </w:r>
    </w:p>
    <w:p w14:paraId="2E97679E" w14:textId="757C0EAD" w:rsid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  <w:lang w:eastAsia="ko-KR"/>
        </w:rPr>
        <w:t>Создать индексы для таблиц базы данных</w:t>
      </w:r>
    </w:p>
    <w:p w14:paraId="321CA75E" w14:textId="41A525AD" w:rsidR="00065453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A34147" w14:textId="528FCE0A" w:rsidR="004D13A9" w:rsidRPr="004D13A9" w:rsidRDefault="004D13A9" w:rsidP="000654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D13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 w14:paraId="78A4A1E5" w14:textId="77777777" w:rsidR="00897DAD" w:rsidRPr="00897DAD" w:rsidRDefault="00897DAD" w:rsidP="00897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>MyDB</w:t>
      </w:r>
      <w:proofErr w:type="spellEnd"/>
    </w:p>
    <w:p w14:paraId="5EE3CE9E" w14:textId="77777777" w:rsidR="00897DAD" w:rsidRPr="00897DAD" w:rsidRDefault="00897DAD" w:rsidP="00897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</w:t>
      </w:r>
    </w:p>
    <w:p w14:paraId="647A6A20" w14:textId="77777777" w:rsidR="00897DAD" w:rsidRPr="00897DAD" w:rsidRDefault="00897DAD" w:rsidP="00897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7462896" w14:textId="77777777" w:rsidR="00897DAD" w:rsidRPr="00897DAD" w:rsidRDefault="00897DAD" w:rsidP="00897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8FEFF6" w14:textId="77777777" w:rsidR="00897DAD" w:rsidRPr="00897DAD" w:rsidRDefault="00897DAD" w:rsidP="00897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F598AB" w14:textId="77777777" w:rsidR="00897DAD" w:rsidRPr="00897DAD" w:rsidRDefault="00897DAD" w:rsidP="00897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EEABF7" w14:textId="77777777" w:rsidR="00897DAD" w:rsidRPr="00897DAD" w:rsidRDefault="00897DAD" w:rsidP="00897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40480663" w14:textId="77777777" w:rsidR="00897DAD" w:rsidRPr="00897DAD" w:rsidRDefault="00897DAD" w:rsidP="00897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629CDC5" w14:textId="77777777" w:rsidR="00897DAD" w:rsidRPr="00897DAD" w:rsidRDefault="00897DAD" w:rsidP="00897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C7D52F" w14:textId="77777777" w:rsidR="00897DAD" w:rsidRPr="00897DAD" w:rsidRDefault="00897DAD" w:rsidP="00897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gramStart"/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4A4505" w14:textId="77777777" w:rsidR="00897DAD" w:rsidRPr="00897DAD" w:rsidRDefault="00897DAD" w:rsidP="00897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46753C" w14:textId="77777777" w:rsidR="00897DAD" w:rsidRPr="00897DAD" w:rsidRDefault="00897DAD" w:rsidP="00897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DA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7DA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97D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0C3CEB" w14:textId="77777777" w:rsidR="00897DAD" w:rsidRDefault="00897DAD" w:rsidP="00897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49AE47" w14:textId="408ECD96" w:rsidR="0001275D" w:rsidRDefault="0001275D" w:rsidP="00065453">
      <w:pPr>
        <w:pStyle w:val="NoSpacing"/>
        <w:rPr>
          <w:rFonts w:ascii="Consolas" w:hAnsi="Consolas" w:cs="Consolas"/>
          <w:sz w:val="19"/>
          <w:szCs w:val="19"/>
        </w:rPr>
      </w:pPr>
    </w:p>
    <w:p w14:paraId="4171BAF9" w14:textId="77777777" w:rsidR="00897DAD" w:rsidRPr="0001275D" w:rsidRDefault="00897DAD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52B0C" w14:textId="77777777" w:rsidR="004D13A9" w:rsidRPr="00301A26" w:rsidRDefault="004D13A9" w:rsidP="0006545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97BBA9" w14:textId="2EECFD10" w:rsidR="00065453" w:rsidRPr="00065453" w:rsidRDefault="00065453" w:rsidP="000654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65453">
        <w:rPr>
          <w:rFonts w:ascii="Times New Roman" w:hAnsi="Times New Roman" w:cs="Times New Roman"/>
          <w:b/>
          <w:bCs/>
          <w:sz w:val="24"/>
          <w:szCs w:val="24"/>
        </w:rPr>
        <w:t>Ответы на контрольные вопросы:</w:t>
      </w:r>
    </w:p>
    <w:p w14:paraId="1AE055FE" w14:textId="77777777" w:rsidR="00F91739" w:rsidRPr="00F91739" w:rsidRDefault="00F91739" w:rsidP="00F91739">
      <w:pPr>
        <w:pStyle w:val="PlainText"/>
        <w:widowControl w:val="0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Перечень поддерживаемых типов данных?</w:t>
      </w:r>
    </w:p>
    <w:p w14:paraId="4BDAC545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СНAR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фиксированные текстовые строки до 2000 байт. Значение типа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CHAR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дополняется до указанной длины пробелами.</w:t>
      </w:r>
    </w:p>
    <w:p w14:paraId="483E14BA" w14:textId="240E18D1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VARCHAR 2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текстовые строки переменной длины до 4000 байт.</w:t>
      </w:r>
    </w:p>
    <w:p w14:paraId="10AE0D39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NUMBER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данные.</w:t>
      </w:r>
    </w:p>
    <w:p w14:paraId="003DFB88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DECIMAL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</w:t>
      </w:r>
    </w:p>
    <w:p w14:paraId="64E7503E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DATE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дат.</w:t>
      </w:r>
    </w:p>
    <w:p w14:paraId="18FE5170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RAW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2000 байт.</w:t>
      </w:r>
    </w:p>
    <w:p w14:paraId="6F8701AA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текстовых данных длиной до 2 ГБ</w:t>
      </w:r>
    </w:p>
    <w:p w14:paraId="2957B7A4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 RAW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 ГБ</w:t>
      </w:r>
    </w:p>
    <w:p w14:paraId="252CE32D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ROWID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идентификаторов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ROWID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базы данных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в специальном формате (адреса строк таблицы).</w:t>
      </w:r>
    </w:p>
    <w:p w14:paraId="4613EB98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двоичных данных. Данные этого типа хранятся вне таблицы, а в таблице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находятся лишь указатели на объекты</w:t>
      </w:r>
    </w:p>
    <w:p w14:paraId="0542138B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, </w:t>
      </w: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текстовых данных.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это тип данных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большой фиксированной длины (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означает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National Language 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lastRenderedPageBreak/>
        <w:t>Set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набор для национальных языков – и используется для работы в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на языках, отличных от английского. В английском для хранения одного символа нужен 1 байт, а в некоторых языках мира с наборами больших символов (японском, китайском, корейском), языках, где текст читается справа налево (арабский, иврит) для хранения одного символа требуется несколько байт). Данные этого типа хранятся вне таблицы, а в таблице находятся лишь указатели на объекты.</w:t>
      </w:r>
    </w:p>
    <w:p w14:paraId="52F46F7F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BFILE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неструктурированных данных, причем в файлах операционной системы (внешние файлы).</w:t>
      </w:r>
    </w:p>
    <w:p w14:paraId="5B152DDF" w14:textId="7DE3366D" w:rsidR="00F91739" w:rsidRPr="00F91739" w:rsidRDefault="00F91739" w:rsidP="00F91739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Пользовательский тип данных. Назначение и способы создания?</w:t>
      </w:r>
    </w:p>
    <w:p w14:paraId="1051C220" w14:textId="6C3DF16D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В SQL Server 2005 (9.x) представлены определяемые пользователем типы данных (UDT). Пользовательские типы расширяют систему типов SQL путем разрешения хранения объектов и пользовательских структур данных в базе данных SQL Server. Определяемые пользователем типы могут содержать несколько типов данных, и их поведение может отличаться от традиционных псевдонимов типов данных, которые состоят из одного системного типа данных SQL Server. Определяемые пользователем типы определяются с помощью любого языка, поддерживаемого средой .NET CLR, который создает поддающийся проверке код. Сюда входят языки Microsoft Visual C# и Visual Basic .NET. Данные представляются в виде полей и свойств класса или структуры .NET, а поведения определяются методами класса или структуры.</w:t>
      </w:r>
    </w:p>
    <w:p w14:paraId="2B910F22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Пользовательские типы (UDT) можно применять в качестве идентификатора столбцов таблицы, как переменную в пакете Transact-SQL или как аргумент функции Transact-SQL либо хранимой процедуры.</w:t>
      </w:r>
    </w:p>
    <w:p w14:paraId="42A860FE" w14:textId="47337239" w:rsidR="00F91739" w:rsidRPr="00F91739" w:rsidRDefault="00F91739" w:rsidP="00F91739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Способы определения таблиц?</w:t>
      </w:r>
    </w:p>
    <w:p w14:paraId="43E9D2DC" w14:textId="77777777" w:rsidR="009E24FF" w:rsidRPr="009E24FF" w:rsidRDefault="00F91739" w:rsidP="00F91739"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24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Подход к определению схемы в SQL/89 состоит в том, что все таблицы с одним идентификатором полномочий создаются (определяются) путем выполнения одного оператора определения схемы. При этом в стандарте не определяется способ выполнения оператора определения схемы: должен ли он выполняться только в интерактивном режиме или может быть встроен в программу, написанную на традиционном языке программирования. </w:t>
      </w:r>
    </w:p>
    <w:p w14:paraId="3F5D1CE6" w14:textId="5ABC9414" w:rsidR="009E24FF" w:rsidRPr="009E24FF" w:rsidRDefault="009E24FF" w:rsidP="009E24FF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Назначение ограничений?</w:t>
      </w:r>
    </w:p>
    <w:p w14:paraId="230B62BA" w14:textId="742D3AC0" w:rsidR="00065453" w:rsidRPr="0077303B" w:rsidRDefault="009E24FF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24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SQL-ограничения используются для указания правил данных таблицы, для ограничения типа данных, которые могут входить в таблицу. Это обеспечивает точность и надежность данных в таблице. Если между ограничением и действием данных существует какое-либо нарушение, действие прерывается.</w:t>
      </w:r>
    </w:p>
    <w:p w14:paraId="7686EFEB" w14:textId="15797FD8" w:rsidR="009E24FF" w:rsidRPr="009E24FF" w:rsidRDefault="009E24FF" w:rsidP="009E24FF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Перечень поддерживаемых умолчаний, ограничений, правил?</w:t>
      </w:r>
    </w:p>
    <w:p w14:paraId="667A51B2" w14:textId="52D0626C" w:rsidR="00065453" w:rsidRPr="009E24FF" w:rsidRDefault="009E24FF" w:rsidP="00065453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9E24FF">
        <w:rPr>
          <w:rFonts w:ascii="Times New Roman" w:hAnsi="Times New Roman" w:cs="Times New Roman"/>
          <w:color w:val="333333"/>
          <w:sz w:val="28"/>
          <w:szCs w:val="28"/>
        </w:rPr>
        <w:t>Умолчания, ограничения и правила </w:t>
      </w:r>
      <w:r w:rsidR="00EE3604"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— это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необязательные атрибуты, которые мож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но определять по колонкам и таблицам базы данных. У</w:t>
      </w:r>
      <w:r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молчания 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(зна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 xml:space="preserve">чения по умолчанию) 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— это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значения, которые заносятся в определенную колонку. </w:t>
      </w:r>
      <w:r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Ограничения 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(constraints) используются как способ идентифицирования допустимых значений для колонки (чтобы откло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нять недопустимые значения), а также как средство обеспечения целостности дан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 xml:space="preserve">ных в таблицах базы данных и между связанными таблицами. Ограничение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lastRenderedPageBreak/>
        <w:t>только по одной колонке называется ограничением на значение (колонки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): оно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ограничивает значения только этой колонки. Ограничение, которое влияет на несколько колонок, называется ссылочным 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ограничением: в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этом случае комбинация значений для колонок, указанных в данном ограничении, должна отвечать требованиям этого ограни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чения. Имеется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пять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типов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ограничений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NOT NULL, UNIQUE, PRIMARY KEY, FOREIGN KEY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CHECK.</w:t>
      </w:r>
    </w:p>
    <w:p w14:paraId="1BD78548" w14:textId="02F997AE" w:rsidR="009E24FF" w:rsidRDefault="009E24FF" w:rsidP="009E24FF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Способы создания ограничений?</w:t>
      </w:r>
    </w:p>
    <w:p w14:paraId="3C3CA0B7" w14:textId="5835FC69" w:rsidR="009E24FF" w:rsidRDefault="009E24FF" w:rsidP="009E24FF">
      <w:pPr>
        <w:pStyle w:val="PlainText"/>
        <w:widowControl w:val="0"/>
        <w:tabs>
          <w:tab w:val="left" w:pos="993"/>
        </w:tabs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9E24FF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 обозревателе объектов разверните таблицу, в которую необходимо добавить проверочное ограничение, щелкните правой кнопкой мыши пункт Ограничения и выберите команду Создать ограничение.</w:t>
      </w:r>
    </w:p>
    <w:p w14:paraId="6761D4D4" w14:textId="1F5CB356" w:rsidR="009E24FF" w:rsidRDefault="009E24FF" w:rsidP="009E24FF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Назначение и классификация индексов?</w:t>
      </w:r>
    </w:p>
    <w:p w14:paraId="4258A583" w14:textId="37A5FF6E" w:rsidR="00EE3604" w:rsidRPr="00EE3604" w:rsidRDefault="00EE3604" w:rsidP="00EE3604">
      <w:pPr>
        <w:pStyle w:val="PlainText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Словно указатель в грамотно составленной книге, индекс помогает быстро получить доступ к строкам требуемых данных в таблице, соответствующих запросу. Таким образом, их использование позволяет ускорить выполнение требуемого запроса.</w:t>
      </w:r>
    </w:p>
    <w:p w14:paraId="4E571386" w14:textId="2164D919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</w:rPr>
        <w:t xml:space="preserve">B-Tree. Семейство B-Tree индексов — это наиболее часто используемый тип индексов, организованных как сбалансированное дерево, упорядоченных ключей. </w:t>
      </w:r>
    </w:p>
    <w:p w14:paraId="7D94E074" w14:textId="7840B6A5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</w:rPr>
        <w:t>Пространственные</w:t>
      </w:r>
      <w:r w:rsidRPr="00EE3604">
        <w:rPr>
          <w:rFonts w:ascii="Arial" w:hAnsi="Arial" w:cs="Arial"/>
          <w:color w:val="202124"/>
          <w:lang w:val="en-US"/>
        </w:rPr>
        <w:t> </w:t>
      </w:r>
      <w:r w:rsidRPr="00EE3604">
        <w:rPr>
          <w:rFonts w:ascii="Arial" w:hAnsi="Arial" w:cs="Arial"/>
          <w:color w:val="202124"/>
        </w:rPr>
        <w:t>индексы</w:t>
      </w:r>
      <w:r w:rsidRPr="00EE3604">
        <w:rPr>
          <w:rFonts w:ascii="Arial" w:hAnsi="Arial" w:cs="Arial"/>
          <w:color w:val="202124"/>
          <w:lang w:val="en-US"/>
        </w:rPr>
        <w:t> </w:t>
      </w:r>
    </w:p>
    <w:p w14:paraId="5373CE1B" w14:textId="0388032A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HASH</w:t>
      </w:r>
      <w:r w:rsidRPr="0081432E">
        <w:rPr>
          <w:rFonts w:ascii="Arial" w:hAnsi="Arial" w:cs="Arial"/>
          <w:color w:val="202124"/>
        </w:rPr>
        <w:t xml:space="preserve">. </w:t>
      </w:r>
    </w:p>
    <w:p w14:paraId="1CB6C757" w14:textId="13EE0A33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Bitmap</w:t>
      </w:r>
      <w:r w:rsidRPr="0081432E">
        <w:rPr>
          <w:rFonts w:ascii="Arial" w:hAnsi="Arial" w:cs="Arial"/>
          <w:color w:val="202124"/>
        </w:rPr>
        <w:t xml:space="preserve">. </w:t>
      </w:r>
    </w:p>
    <w:p w14:paraId="2B0A0CCE" w14:textId="2E09F2E3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Reverse</w:t>
      </w:r>
      <w:r w:rsidRPr="0081432E">
        <w:rPr>
          <w:rFonts w:ascii="Arial" w:hAnsi="Arial" w:cs="Arial"/>
          <w:color w:val="202124"/>
        </w:rPr>
        <w:t xml:space="preserve"> </w:t>
      </w:r>
      <w:r w:rsidRPr="00EE3604">
        <w:rPr>
          <w:rFonts w:ascii="Arial" w:hAnsi="Arial" w:cs="Arial"/>
          <w:color w:val="202124"/>
          <w:lang w:val="en-US"/>
        </w:rPr>
        <w:t>index</w:t>
      </w:r>
      <w:r w:rsidRPr="0081432E">
        <w:rPr>
          <w:rFonts w:ascii="Arial" w:hAnsi="Arial" w:cs="Arial"/>
          <w:color w:val="202124"/>
        </w:rPr>
        <w:t xml:space="preserve">. </w:t>
      </w:r>
    </w:p>
    <w:p w14:paraId="3B99F727" w14:textId="4EB7B652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 xml:space="preserve">Inverted index. </w:t>
      </w:r>
    </w:p>
    <w:p w14:paraId="1CAB757A" w14:textId="78DA490B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>Partial index.</w:t>
      </w:r>
    </w:p>
    <w:p w14:paraId="78C688C8" w14:textId="3CD31544" w:rsidR="009E24FF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>Function-based index.</w:t>
      </w:r>
    </w:p>
    <w:p w14:paraId="7F7BE91A" w14:textId="2BEF2B84" w:rsidR="00EE3604" w:rsidRPr="00EE3604" w:rsidRDefault="00EE3604" w:rsidP="00EE3604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>Способы создания индексов?</w:t>
      </w:r>
    </w:p>
    <w:p w14:paraId="08E39465" w14:textId="0E62522B" w:rsidR="00EE3604" w:rsidRDefault="00EE3604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  <w:shd w:val="clear" w:color="auto" w:fill="FFFFFF"/>
        </w:rPr>
      </w:pPr>
      <w:r w:rsidRPr="00EE3604">
        <w:rPr>
          <w:color w:val="202124"/>
          <w:sz w:val="28"/>
          <w:szCs w:val="28"/>
          <w:shd w:val="clear" w:color="auto" w:fill="FFFFFF"/>
        </w:rPr>
        <w:t>Для того, чтобы добавить индекс, нам необходимо использовать команду CREATE INDEX, что позволит нам указать имя индекса и определить таблицу и колонку или индекс колонки и определить используется ли индекс по возрастанию или по убыванию. Индекса также могут быть уникальными, так же, как и констрейнт UNIQUE.</w:t>
      </w:r>
    </w:p>
    <w:p w14:paraId="25B35B69" w14:textId="69304EF4" w:rsidR="00EE3604" w:rsidRDefault="00EE3604" w:rsidP="00EE3604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 xml:space="preserve">Что представляют собой </w:t>
      </w:r>
      <w:r w:rsidRPr="00EE3604">
        <w:rPr>
          <w:rFonts w:ascii="Times New Roman" w:hAnsi="Times New Roman"/>
          <w:b/>
          <w:bCs/>
          <w:sz w:val="28"/>
          <w:szCs w:val="28"/>
          <w:lang w:val="en-US"/>
        </w:rPr>
        <w:t>Null</w:t>
      </w:r>
      <w:r w:rsidRPr="00EE3604">
        <w:rPr>
          <w:rFonts w:ascii="Times New Roman" w:hAnsi="Times New Roman"/>
          <w:b/>
          <w:bCs/>
          <w:sz w:val="28"/>
          <w:szCs w:val="28"/>
        </w:rPr>
        <w:t>-значение?</w:t>
      </w:r>
    </w:p>
    <w:p w14:paraId="7D51E318" w14:textId="5993C718" w:rsidR="00EE3604" w:rsidRPr="00EE3604" w:rsidRDefault="00EE3604" w:rsidP="00EE3604">
      <w:pPr>
        <w:pStyle w:val="PlainText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NULL в СУБД — специальное значение (псевдо значение), которое может быть записано в поле таблицы базы данных (БД). NULL соответствует понятию «пустое поле», то есть «поле, не содержащее никакого значения».</w:t>
      </w:r>
    </w:p>
    <w:p w14:paraId="06CD1E74" w14:textId="66255E41" w:rsidR="00EE3604" w:rsidRDefault="00EE3604" w:rsidP="00EE3604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>Типы целостности данных?</w:t>
      </w:r>
    </w:p>
    <w:p w14:paraId="429DD79A" w14:textId="0982FD0D" w:rsidR="00EE3604" w:rsidRPr="00EE3604" w:rsidRDefault="00EE3604" w:rsidP="00EE3604">
      <w:pPr>
        <w:pStyle w:val="PlainText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40"/>
          <w:szCs w:val="40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Каждый тип целостности данных – доменный, табличный и ссылочный обеспечиваются отдельным типом ограничений. Ограничения обеспечивают правильность данных, введенных в поле, и какие отношения обеспечиваются между таблицами.</w:t>
      </w:r>
    </w:p>
    <w:p w14:paraId="6217DD8B" w14:textId="1DC58D96" w:rsidR="00EE3604" w:rsidRPr="00EE3604" w:rsidRDefault="00EE3604" w:rsidP="00EE360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A81874E" w14:textId="77777777" w:rsidR="009E24FF" w:rsidRPr="00EE3604" w:rsidRDefault="009E24FF" w:rsidP="009E24FF">
      <w:pPr>
        <w:pStyle w:val="PlainText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A21395D" w14:textId="77777777" w:rsidR="009E24FF" w:rsidRPr="00EE3604" w:rsidRDefault="009E24FF" w:rsidP="009E24FF">
      <w:pPr>
        <w:pStyle w:val="PlainText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</w:p>
    <w:p w14:paraId="0EBBB34A" w14:textId="77777777" w:rsidR="006A6EE5" w:rsidRPr="00EE3604" w:rsidRDefault="006A6EE5" w:rsidP="006A6EE5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 w:rsidR="006A6EE5" w:rsidRPr="00EE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854"/>
    <w:multiLevelType w:val="multilevel"/>
    <w:tmpl w:val="837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6D1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15161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A241AFA"/>
    <w:multiLevelType w:val="hybridMultilevel"/>
    <w:tmpl w:val="4DEC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E2FB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1AE23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62024C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82409C6"/>
    <w:multiLevelType w:val="hybridMultilevel"/>
    <w:tmpl w:val="68E8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340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054C18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653C8"/>
    <w:multiLevelType w:val="multilevel"/>
    <w:tmpl w:val="AC8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95BC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09D50D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575759F"/>
    <w:multiLevelType w:val="hybridMultilevel"/>
    <w:tmpl w:val="CA6A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519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22963F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00339967">
    <w:abstractNumId w:val="10"/>
  </w:num>
  <w:num w:numId="2" w16cid:durableId="83454103">
    <w:abstractNumId w:val="9"/>
  </w:num>
  <w:num w:numId="3" w16cid:durableId="1758550680">
    <w:abstractNumId w:val="4"/>
  </w:num>
  <w:num w:numId="4" w16cid:durableId="1265184394">
    <w:abstractNumId w:val="10"/>
    <w:lvlOverride w:ilvl="0">
      <w:startOverride w:val="1"/>
    </w:lvlOverride>
  </w:num>
  <w:num w:numId="5" w16cid:durableId="715005710">
    <w:abstractNumId w:val="15"/>
  </w:num>
  <w:num w:numId="6" w16cid:durableId="1949578626">
    <w:abstractNumId w:val="11"/>
  </w:num>
  <w:num w:numId="7" w16cid:durableId="1349990654">
    <w:abstractNumId w:val="3"/>
  </w:num>
  <w:num w:numId="8" w16cid:durableId="61756150">
    <w:abstractNumId w:val="8"/>
  </w:num>
  <w:num w:numId="9" w16cid:durableId="1692098928">
    <w:abstractNumId w:val="12"/>
  </w:num>
  <w:num w:numId="10" w16cid:durableId="129977399">
    <w:abstractNumId w:val="1"/>
  </w:num>
  <w:num w:numId="11" w16cid:durableId="1661078613">
    <w:abstractNumId w:val="14"/>
  </w:num>
  <w:num w:numId="12" w16cid:durableId="358433808">
    <w:abstractNumId w:val="17"/>
  </w:num>
  <w:num w:numId="13" w16cid:durableId="653294146">
    <w:abstractNumId w:val="6"/>
  </w:num>
  <w:num w:numId="14" w16cid:durableId="1045720742">
    <w:abstractNumId w:val="7"/>
  </w:num>
  <w:num w:numId="15" w16cid:durableId="1540513836">
    <w:abstractNumId w:val="5"/>
  </w:num>
  <w:num w:numId="16" w16cid:durableId="1915776983">
    <w:abstractNumId w:val="0"/>
  </w:num>
  <w:num w:numId="17" w16cid:durableId="238486618">
    <w:abstractNumId w:val="13"/>
  </w:num>
  <w:num w:numId="18" w16cid:durableId="257754425">
    <w:abstractNumId w:val="16"/>
  </w:num>
  <w:num w:numId="19" w16cid:durableId="314797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24"/>
    <w:rsid w:val="0001275D"/>
    <w:rsid w:val="000354C0"/>
    <w:rsid w:val="0005752B"/>
    <w:rsid w:val="00065453"/>
    <w:rsid w:val="000B3B5C"/>
    <w:rsid w:val="00301A26"/>
    <w:rsid w:val="00351A41"/>
    <w:rsid w:val="0044245B"/>
    <w:rsid w:val="004D13A9"/>
    <w:rsid w:val="005B5BC5"/>
    <w:rsid w:val="00662A24"/>
    <w:rsid w:val="006A6EE5"/>
    <w:rsid w:val="0077303B"/>
    <w:rsid w:val="0081432E"/>
    <w:rsid w:val="00897DAD"/>
    <w:rsid w:val="009E24FF"/>
    <w:rsid w:val="00AB7F39"/>
    <w:rsid w:val="00AE29FC"/>
    <w:rsid w:val="00B31AD6"/>
    <w:rsid w:val="00D32A6A"/>
    <w:rsid w:val="00EE3604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C491"/>
  <w15:chartTrackingRefBased/>
  <w15:docId w15:val="{27453C7B-DC69-4C65-8A69-B5DC255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EE5"/>
  </w:style>
  <w:style w:type="paragraph" w:styleId="Heading2">
    <w:name w:val="heading 2"/>
    <w:basedOn w:val="Normal"/>
    <w:link w:val="Heading2Char"/>
    <w:uiPriority w:val="9"/>
    <w:qFormat/>
    <w:rsid w:val="0077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44245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44245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424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424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24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7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Spacing">
    <w:name w:val="No Spacing"/>
    <w:uiPriority w:val="1"/>
    <w:qFormat/>
    <w:rsid w:val="0077303B"/>
    <w:pPr>
      <w:spacing w:after="0" w:line="240" w:lineRule="auto"/>
    </w:pPr>
  </w:style>
  <w:style w:type="paragraph" w:customStyle="1" w:styleId="a">
    <w:name w:val="Для всего"/>
    <w:basedOn w:val="Normal"/>
    <w:link w:val="a0"/>
    <w:qFormat/>
    <w:rsid w:val="006A6EE5"/>
    <w:rPr>
      <w:sz w:val="28"/>
    </w:rPr>
  </w:style>
  <w:style w:type="character" w:customStyle="1" w:styleId="a0">
    <w:name w:val="Для всего Знак"/>
    <w:basedOn w:val="DefaultParagraphFont"/>
    <w:link w:val="a"/>
    <w:rsid w:val="006A6EE5"/>
    <w:rPr>
      <w:sz w:val="28"/>
    </w:rPr>
  </w:style>
  <w:style w:type="table" w:styleId="TableGrid">
    <w:name w:val="Table Grid"/>
    <w:basedOn w:val="TableNormal"/>
    <w:uiPriority w:val="39"/>
    <w:rsid w:val="006A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4D13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1739"/>
    <w:rPr>
      <w:i/>
      <w:iCs/>
    </w:rPr>
  </w:style>
  <w:style w:type="paragraph" w:customStyle="1" w:styleId="trt0xe">
    <w:name w:val="trt0xe"/>
    <w:basedOn w:val="Normal"/>
    <w:rsid w:val="009E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DD87-FA8F-46AD-9AA5-19065535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Кирилл</cp:lastModifiedBy>
  <cp:revision>6</cp:revision>
  <dcterms:created xsi:type="dcterms:W3CDTF">2022-10-18T08:08:00Z</dcterms:created>
  <dcterms:modified xsi:type="dcterms:W3CDTF">2022-10-18T08:47:00Z</dcterms:modified>
</cp:coreProperties>
</file>