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998" w:type="dxa"/>
        <w:tblLook w:val="04A0" w:firstRow="1" w:lastRow="0" w:firstColumn="1" w:lastColumn="0" w:noHBand="0" w:noVBand="1"/>
      </w:tblPr>
      <w:tblGrid>
        <w:gridCol w:w="10343"/>
      </w:tblGrid>
      <w:tr w:rsidR="005956A1" w14:paraId="7E0EBEF2" w14:textId="77777777">
        <w:trPr>
          <w:trHeight w:val="14561"/>
        </w:trPr>
        <w:tc>
          <w:tcPr>
            <w:tcW w:w="10560" w:type="dxa"/>
          </w:tcPr>
          <w:p w14:paraId="66CD7BA6" w14:textId="77777777" w:rsidR="005956A1" w:rsidRDefault="005956A1">
            <w:pPr>
              <w:spacing w:after="0" w:line="240" w:lineRule="auto"/>
              <w:jc w:val="center"/>
              <w:rPr>
                <w:rFonts w:ascii="Times New Roman" w:hAnsi="Times New Roman" w:cs="Times New Roman"/>
                <w:sz w:val="28"/>
                <w:szCs w:val="28"/>
              </w:rPr>
            </w:pPr>
          </w:p>
          <w:p w14:paraId="740D73DB" w14:textId="77777777" w:rsidR="005956A1" w:rsidRDefault="005956A1">
            <w:pPr>
              <w:spacing w:after="0" w:line="240" w:lineRule="auto"/>
              <w:jc w:val="center"/>
              <w:rPr>
                <w:rFonts w:ascii="Times New Roman" w:hAnsi="Times New Roman" w:cs="Times New Roman"/>
                <w:sz w:val="28"/>
                <w:szCs w:val="28"/>
              </w:rPr>
            </w:pPr>
          </w:p>
          <w:p w14:paraId="43228F9F" w14:textId="77777777" w:rsidR="005956A1" w:rsidRDefault="005956A1">
            <w:pPr>
              <w:spacing w:after="0" w:line="240" w:lineRule="auto"/>
              <w:jc w:val="center"/>
              <w:rPr>
                <w:rFonts w:ascii="Times New Roman" w:hAnsi="Times New Roman" w:cs="Times New Roman"/>
                <w:sz w:val="28"/>
                <w:szCs w:val="28"/>
              </w:rPr>
            </w:pPr>
          </w:p>
          <w:p w14:paraId="1FEC925E" w14:textId="77777777" w:rsidR="005956A1" w:rsidRDefault="00DA103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Карагандинский технический университет имени Абылкаса Сагинова</w:t>
            </w:r>
          </w:p>
          <w:p w14:paraId="51B7DE30" w14:textId="77777777" w:rsidR="005956A1" w:rsidRDefault="005956A1">
            <w:pPr>
              <w:spacing w:after="0" w:line="240" w:lineRule="auto"/>
              <w:jc w:val="both"/>
              <w:rPr>
                <w:rFonts w:ascii="Times New Roman" w:hAnsi="Times New Roman" w:cs="Times New Roman"/>
                <w:sz w:val="28"/>
                <w:szCs w:val="28"/>
              </w:rPr>
            </w:pPr>
          </w:p>
          <w:p w14:paraId="15D3C091" w14:textId="77777777" w:rsidR="005956A1" w:rsidRDefault="00DA103F">
            <w:pPr>
              <w:pStyle w:val="a"/>
              <w:spacing w:after="0" w:line="240" w:lineRule="auto"/>
              <w:jc w:val="right"/>
              <w:rPr>
                <w:rFonts w:ascii="Times New Roman" w:hAnsi="Times New Roman" w:cs="Times New Roman"/>
                <w:bCs/>
                <w:szCs w:val="28"/>
                <w:shd w:val="clear" w:color="auto" w:fill="FFFFFF"/>
              </w:rPr>
            </w:pPr>
            <w:r>
              <w:rPr>
                <w:rFonts w:ascii="Times New Roman" w:hAnsi="Times New Roman" w:cs="Times New Roman"/>
                <w:bCs/>
                <w:szCs w:val="28"/>
                <w:shd w:val="clear" w:color="auto" w:fill="FFFFFF"/>
              </w:rPr>
              <w:t>Кафедра ИВС</w:t>
            </w:r>
          </w:p>
          <w:p w14:paraId="778F2814" w14:textId="77777777" w:rsidR="005956A1" w:rsidRDefault="005956A1">
            <w:pPr>
              <w:pStyle w:val="a"/>
              <w:spacing w:after="0" w:line="240" w:lineRule="auto"/>
              <w:jc w:val="both"/>
              <w:rPr>
                <w:rFonts w:ascii="Times New Roman" w:hAnsi="Times New Roman" w:cs="Times New Roman"/>
                <w:b/>
                <w:bCs/>
                <w:szCs w:val="28"/>
                <w:shd w:val="clear" w:color="auto" w:fill="FFFFFF"/>
              </w:rPr>
            </w:pPr>
          </w:p>
          <w:p w14:paraId="4A018A51" w14:textId="77777777" w:rsidR="005956A1" w:rsidRDefault="005956A1">
            <w:pPr>
              <w:pStyle w:val="a"/>
              <w:spacing w:after="0" w:line="240" w:lineRule="auto"/>
              <w:jc w:val="both"/>
              <w:rPr>
                <w:rFonts w:ascii="Times New Roman" w:hAnsi="Times New Roman" w:cs="Times New Roman"/>
                <w:b/>
                <w:bCs/>
                <w:szCs w:val="28"/>
                <w:shd w:val="clear" w:color="auto" w:fill="FFFFFF"/>
              </w:rPr>
            </w:pPr>
          </w:p>
          <w:p w14:paraId="3824136D" w14:textId="77777777" w:rsidR="005956A1" w:rsidRDefault="005956A1">
            <w:pPr>
              <w:pStyle w:val="a"/>
              <w:spacing w:after="0" w:line="240" w:lineRule="auto"/>
              <w:jc w:val="both"/>
              <w:rPr>
                <w:rFonts w:ascii="Times New Roman" w:hAnsi="Times New Roman" w:cs="Times New Roman"/>
                <w:b/>
                <w:bCs/>
                <w:szCs w:val="28"/>
                <w:shd w:val="clear" w:color="auto" w:fill="FFFFFF"/>
              </w:rPr>
            </w:pPr>
          </w:p>
          <w:p w14:paraId="5B0A19CF" w14:textId="77777777" w:rsidR="005956A1" w:rsidRDefault="005956A1">
            <w:pPr>
              <w:pStyle w:val="a"/>
              <w:spacing w:after="0" w:line="240" w:lineRule="auto"/>
              <w:jc w:val="center"/>
              <w:rPr>
                <w:rFonts w:ascii="Times New Roman" w:hAnsi="Times New Roman" w:cs="Times New Roman"/>
                <w:b/>
                <w:bCs/>
                <w:sz w:val="52"/>
                <w:szCs w:val="48"/>
                <w:shd w:val="clear" w:color="auto" w:fill="FFFFFF"/>
              </w:rPr>
            </w:pPr>
          </w:p>
          <w:p w14:paraId="2D8CF28B" w14:textId="77777777" w:rsidR="005956A1" w:rsidRDefault="005956A1">
            <w:pPr>
              <w:pStyle w:val="a"/>
              <w:spacing w:after="0" w:line="240" w:lineRule="auto"/>
              <w:jc w:val="center"/>
              <w:rPr>
                <w:rFonts w:ascii="Times New Roman" w:hAnsi="Times New Roman" w:cs="Times New Roman"/>
                <w:b/>
                <w:bCs/>
                <w:sz w:val="52"/>
                <w:szCs w:val="48"/>
                <w:shd w:val="clear" w:color="auto" w:fill="FFFFFF"/>
              </w:rPr>
            </w:pPr>
          </w:p>
          <w:p w14:paraId="134177E5" w14:textId="77777777" w:rsidR="005956A1" w:rsidRDefault="00DA103F">
            <w:pPr>
              <w:pStyle w:val="a"/>
              <w:spacing w:after="0" w:line="240" w:lineRule="auto"/>
              <w:jc w:val="center"/>
              <w:rPr>
                <w:rFonts w:ascii="Times New Roman" w:hAnsi="Times New Roman" w:cs="Times New Roman"/>
                <w:b/>
                <w:bCs/>
                <w:sz w:val="52"/>
                <w:szCs w:val="48"/>
                <w:shd w:val="clear" w:color="auto" w:fill="FFFFFF"/>
              </w:rPr>
            </w:pPr>
            <w:r>
              <w:rPr>
                <w:rFonts w:ascii="Times New Roman" w:hAnsi="Times New Roman" w:cs="Times New Roman"/>
                <w:b/>
                <w:bCs/>
                <w:sz w:val="52"/>
                <w:szCs w:val="48"/>
                <w:shd w:val="clear" w:color="auto" w:fill="FFFFFF"/>
              </w:rPr>
              <w:t xml:space="preserve">Лабораторная работа №3                                                                                                     </w:t>
            </w:r>
          </w:p>
          <w:p w14:paraId="51A144E9" w14:textId="77777777" w:rsidR="005956A1" w:rsidRDefault="005956A1">
            <w:pPr>
              <w:pStyle w:val="a"/>
              <w:spacing w:after="0" w:line="240" w:lineRule="auto"/>
              <w:jc w:val="center"/>
              <w:rPr>
                <w:rFonts w:ascii="Times New Roman" w:hAnsi="Times New Roman" w:cs="Times New Roman"/>
                <w:b/>
                <w:bCs/>
                <w:szCs w:val="28"/>
                <w:shd w:val="clear" w:color="auto" w:fill="FFFFFF"/>
              </w:rPr>
            </w:pPr>
          </w:p>
          <w:p w14:paraId="32DD8BBE" w14:textId="77777777" w:rsidR="005956A1" w:rsidRDefault="00DA103F">
            <w:pPr>
              <w:pBdr>
                <w:bottom w:val="single" w:sz="4" w:space="1" w:color="auto"/>
              </w:pBdr>
              <w:tabs>
                <w:tab w:val="left" w:pos="397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 дисциплине: </w:t>
            </w:r>
            <w:r>
              <w:rPr>
                <w:sz w:val="28"/>
                <w:szCs w:val="28"/>
              </w:rPr>
              <w:t>"</w:t>
            </w:r>
            <w:r>
              <w:rPr>
                <w:rFonts w:ascii="Times New Roman" w:hAnsi="Times New Roman" w:cs="Times New Roman"/>
                <w:sz w:val="28"/>
                <w:szCs w:val="28"/>
              </w:rPr>
              <w:t>Системы управления базами данных</w:t>
            </w:r>
            <w:r>
              <w:rPr>
                <w:sz w:val="28"/>
                <w:szCs w:val="28"/>
              </w:rPr>
              <w:t>"</w:t>
            </w:r>
          </w:p>
          <w:p w14:paraId="7846BD7B" w14:textId="77777777" w:rsidR="005956A1" w:rsidRDefault="00DA103F">
            <w:pPr>
              <w:tabs>
                <w:tab w:val="left" w:pos="3975"/>
              </w:tabs>
              <w:spacing w:after="0" w:line="240" w:lineRule="atLeast"/>
              <w:jc w:val="center"/>
              <w:rPr>
                <w:rFonts w:ascii="Times New Roman" w:hAnsi="Times New Roman" w:cs="Times New Roman"/>
                <w:i/>
                <w:sz w:val="28"/>
                <w:szCs w:val="28"/>
              </w:rPr>
            </w:pPr>
            <w:r>
              <w:rPr>
                <w:rFonts w:ascii="Times New Roman" w:hAnsi="Times New Roman" w:cs="Times New Roman"/>
                <w:i/>
                <w:sz w:val="28"/>
                <w:szCs w:val="28"/>
              </w:rPr>
              <w:t>(наименование дисциплины)</w:t>
            </w:r>
          </w:p>
          <w:p w14:paraId="4CE00022" w14:textId="77777777" w:rsidR="005956A1" w:rsidRDefault="00DA103F">
            <w:pPr>
              <w:jc w:val="center"/>
              <w:rPr>
                <w:rFonts w:eastAsia="Calibri"/>
                <w:b/>
              </w:rPr>
            </w:pPr>
            <w:r>
              <w:rPr>
                <w:rFonts w:ascii="Times New Roman" w:hAnsi="Times New Roman" w:cs="Times New Roman"/>
                <w:sz w:val="28"/>
                <w:szCs w:val="28"/>
                <w:u w:val="single"/>
              </w:rPr>
              <w:t xml:space="preserve">Тема: </w:t>
            </w:r>
            <w:r>
              <w:rPr>
                <w:rFonts w:ascii="Times New Roman" w:eastAsia="Calibri" w:hAnsi="Times New Roman" w:cs="Times New Roman"/>
                <w:bCs/>
                <w:sz w:val="28"/>
                <w:szCs w:val="28"/>
              </w:rPr>
              <w:t>Создание отношений и диаграммы базы данных. Ввод данных.</w:t>
            </w:r>
          </w:p>
          <w:p w14:paraId="4871FA48" w14:textId="77777777" w:rsidR="005956A1" w:rsidRDefault="005956A1">
            <w:pPr>
              <w:tabs>
                <w:tab w:val="left" w:pos="4860"/>
              </w:tabs>
              <w:spacing w:after="0" w:line="240" w:lineRule="auto"/>
              <w:jc w:val="both"/>
              <w:rPr>
                <w:rFonts w:ascii="Times New Roman" w:hAnsi="Times New Roman" w:cs="Times New Roman"/>
                <w:b/>
                <w:sz w:val="28"/>
                <w:szCs w:val="28"/>
                <w:lang w:val="kk-KZ"/>
              </w:rPr>
            </w:pPr>
          </w:p>
          <w:p w14:paraId="579B8581" w14:textId="77777777" w:rsidR="005956A1" w:rsidRDefault="00DA103F">
            <w:pPr>
              <w:tabs>
                <w:tab w:val="left" w:pos="4860"/>
              </w:tabs>
              <w:spacing w:after="0" w:line="240" w:lineRule="auto"/>
              <w:jc w:val="both"/>
              <w:rPr>
                <w:rFonts w:ascii="Times New Roman" w:hAnsi="Times New Roman" w:cs="Times New Roman"/>
                <w:b/>
                <w:sz w:val="28"/>
                <w:szCs w:val="28"/>
                <w:lang w:val="kk-KZ"/>
              </w:rPr>
            </w:pPr>
            <w:r>
              <w:rPr>
                <w:rFonts w:ascii="Times New Roman" w:hAnsi="Times New Roman" w:cs="Times New Roman"/>
                <w:b/>
                <w:sz w:val="28"/>
                <w:szCs w:val="28"/>
                <w:lang w:val="kk-KZ"/>
              </w:rPr>
              <w:t xml:space="preserve">                                                                  </w:t>
            </w:r>
          </w:p>
          <w:p w14:paraId="045D8E8B" w14:textId="77777777" w:rsidR="005956A1" w:rsidRDefault="00DA103F">
            <w:pPr>
              <w:tabs>
                <w:tab w:val="left" w:pos="4860"/>
              </w:tabs>
              <w:spacing w:after="0" w:line="240" w:lineRule="auto"/>
              <w:jc w:val="both"/>
              <w:rPr>
                <w:rFonts w:ascii="Times New Roman" w:hAnsi="Times New Roman" w:cs="Times New Roman"/>
                <w:b/>
                <w:sz w:val="28"/>
                <w:szCs w:val="28"/>
                <w:lang w:val="kk-KZ"/>
              </w:rPr>
            </w:pPr>
            <w:r>
              <w:rPr>
                <w:rFonts w:ascii="Times New Roman" w:hAnsi="Times New Roman" w:cs="Times New Roman"/>
                <w:b/>
                <w:sz w:val="28"/>
                <w:szCs w:val="28"/>
                <w:lang w:val="kk-KZ"/>
              </w:rPr>
              <w:t xml:space="preserve">                                                                      Преподаватель:</w:t>
            </w:r>
          </w:p>
          <w:p w14:paraId="14321475" w14:textId="77777777" w:rsidR="005956A1" w:rsidRDefault="00DA103F">
            <w:pPr>
              <w:tabs>
                <w:tab w:val="left" w:pos="4860"/>
              </w:tabs>
              <w:spacing w:after="0" w:line="240" w:lineRule="auto"/>
              <w:jc w:val="both"/>
              <w:rPr>
                <w:rFonts w:ascii="Times New Roman" w:hAnsi="Times New Roman" w:cs="Times New Roman"/>
                <w:sz w:val="28"/>
                <w:szCs w:val="28"/>
                <w:u w:val="single"/>
                <w:lang w:val="kk-KZ"/>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u w:val="single"/>
              </w:rPr>
              <w:t xml:space="preserve"> Н</w:t>
            </w:r>
            <w:r>
              <w:rPr>
                <w:rFonts w:ascii="Times New Roman" w:hAnsi="Times New Roman" w:cs="Times New Roman"/>
                <w:sz w:val="28"/>
                <w:szCs w:val="28"/>
                <w:u w:val="single"/>
                <w:lang w:val="kk-KZ"/>
              </w:rPr>
              <w:t>уртай М.Д.</w:t>
            </w:r>
          </w:p>
          <w:p w14:paraId="60479B8D" w14:textId="68F27326" w:rsidR="005956A1" w:rsidRDefault="00DA103F">
            <w:pPr>
              <w:tabs>
                <w:tab w:val="left" w:pos="4860"/>
              </w:tabs>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Pr>
                <w:rFonts w:ascii="Times New Roman" w:hAnsi="Times New Roman" w:cs="Times New Roman"/>
                <w:sz w:val="28"/>
                <w:szCs w:val="28"/>
                <w:lang w:val="kk-KZ"/>
              </w:rPr>
              <w:tab/>
            </w:r>
            <w:r w:rsidR="007A609C">
              <w:rPr>
                <w:rFonts w:ascii="Times New Roman" w:hAnsi="Times New Roman" w:cs="Times New Roman"/>
                <w:sz w:val="28"/>
                <w:szCs w:val="28"/>
                <w:lang w:val="kk-KZ"/>
              </w:rPr>
              <w:t xml:space="preserve">         </w:t>
            </w:r>
            <w:r>
              <w:rPr>
                <w:rFonts w:ascii="Times New Roman" w:hAnsi="Times New Roman" w:cs="Times New Roman"/>
                <w:i/>
                <w:sz w:val="28"/>
                <w:szCs w:val="28"/>
              </w:rPr>
              <w:t>(фамилия, инициалы)</w:t>
            </w:r>
          </w:p>
          <w:p w14:paraId="36276244" w14:textId="77777777" w:rsidR="005956A1" w:rsidRDefault="005956A1">
            <w:pPr>
              <w:tabs>
                <w:tab w:val="left" w:pos="4860"/>
              </w:tabs>
              <w:spacing w:after="0" w:line="240" w:lineRule="auto"/>
              <w:jc w:val="both"/>
              <w:rPr>
                <w:rFonts w:ascii="Times New Roman" w:hAnsi="Times New Roman" w:cs="Times New Roman"/>
                <w:sz w:val="28"/>
                <w:szCs w:val="28"/>
                <w:lang w:val="kk-KZ"/>
              </w:rPr>
            </w:pPr>
          </w:p>
          <w:p w14:paraId="1FF18FB7" w14:textId="77777777" w:rsidR="005956A1" w:rsidRDefault="00DA103F">
            <w:pPr>
              <w:tabs>
                <w:tab w:val="left" w:pos="486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_________________________</w:t>
            </w:r>
          </w:p>
          <w:p w14:paraId="11231E20" w14:textId="77777777" w:rsidR="005956A1" w:rsidRDefault="00DA103F">
            <w:pPr>
              <w:tabs>
                <w:tab w:val="left" w:pos="4860"/>
              </w:tabs>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 xml:space="preserve">                                                                             (подпись)            (дата)</w:t>
            </w:r>
          </w:p>
          <w:p w14:paraId="0B475F69" w14:textId="77777777" w:rsidR="005956A1" w:rsidRDefault="005956A1">
            <w:pPr>
              <w:tabs>
                <w:tab w:val="left" w:pos="4860"/>
              </w:tabs>
              <w:spacing w:after="0" w:line="240" w:lineRule="auto"/>
              <w:jc w:val="both"/>
              <w:rPr>
                <w:rFonts w:ascii="Times New Roman" w:hAnsi="Times New Roman" w:cs="Times New Roman"/>
                <w:i/>
                <w:sz w:val="28"/>
                <w:szCs w:val="28"/>
              </w:rPr>
            </w:pPr>
          </w:p>
          <w:p w14:paraId="4C23F1F2" w14:textId="77777777" w:rsidR="005956A1" w:rsidRDefault="00DA103F">
            <w:pPr>
              <w:tabs>
                <w:tab w:val="left" w:pos="486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t>Выполнил:</w:t>
            </w:r>
          </w:p>
          <w:p w14:paraId="1A05B09A" w14:textId="3614D9EB" w:rsidR="005956A1" w:rsidRDefault="00DA103F">
            <w:pPr>
              <w:tabs>
                <w:tab w:val="left" w:pos="4860"/>
              </w:tabs>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u w:val="single"/>
              </w:rPr>
              <w:t>ст.гр. ITM-20-1</w:t>
            </w:r>
            <w:r>
              <w:rPr>
                <w:sz w:val="28"/>
                <w:szCs w:val="28"/>
                <w:u w:val="single"/>
              </w:rPr>
              <w:t xml:space="preserve"> </w:t>
            </w:r>
            <w:r>
              <w:rPr>
                <w:rFonts w:ascii="Times New Roman" w:hAnsi="Times New Roman" w:cs="Times New Roman"/>
                <w:sz w:val="28"/>
                <w:szCs w:val="28"/>
                <w:u w:val="single"/>
              </w:rPr>
              <w:t xml:space="preserve">   К</w:t>
            </w:r>
            <w:r w:rsidR="00822059">
              <w:rPr>
                <w:rFonts w:ascii="Times New Roman" w:hAnsi="Times New Roman" w:cs="Times New Roman"/>
                <w:sz w:val="28"/>
                <w:szCs w:val="28"/>
                <w:u w:val="single"/>
              </w:rPr>
              <w:t>ондратков</w:t>
            </w:r>
            <w:r>
              <w:rPr>
                <w:rFonts w:ascii="Times New Roman" w:hAnsi="Times New Roman" w:cs="Times New Roman"/>
                <w:sz w:val="28"/>
                <w:szCs w:val="28"/>
                <w:u w:val="single"/>
              </w:rPr>
              <w:t xml:space="preserve"> </w:t>
            </w:r>
            <w:r w:rsidR="00822059">
              <w:rPr>
                <w:rFonts w:ascii="Times New Roman" w:hAnsi="Times New Roman" w:cs="Times New Roman"/>
                <w:sz w:val="28"/>
                <w:szCs w:val="28"/>
                <w:u w:val="single"/>
              </w:rPr>
              <w:t>К</w:t>
            </w:r>
            <w:r>
              <w:rPr>
                <w:rFonts w:ascii="Times New Roman" w:hAnsi="Times New Roman" w:cs="Times New Roman"/>
                <w:sz w:val="28"/>
                <w:szCs w:val="28"/>
                <w:u w:val="single"/>
              </w:rPr>
              <w:t>.А.</w:t>
            </w:r>
          </w:p>
          <w:p w14:paraId="6754B5B2" w14:textId="77777777" w:rsidR="005956A1" w:rsidRDefault="00DA103F">
            <w:pPr>
              <w:tabs>
                <w:tab w:val="left" w:pos="4860"/>
              </w:tabs>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lang w:val="kk-KZ"/>
              </w:rPr>
              <w:t xml:space="preserve">                     </w:t>
            </w:r>
            <w:r>
              <w:rPr>
                <w:rFonts w:ascii="Times New Roman" w:hAnsi="Times New Roman" w:cs="Times New Roman"/>
                <w:i/>
                <w:sz w:val="28"/>
                <w:szCs w:val="28"/>
              </w:rPr>
              <w:t>(фамилия, инициалы)</w:t>
            </w:r>
          </w:p>
          <w:p w14:paraId="37CB5EE2" w14:textId="77777777" w:rsidR="005956A1" w:rsidRDefault="005956A1">
            <w:pPr>
              <w:tabs>
                <w:tab w:val="left" w:pos="4860"/>
              </w:tabs>
              <w:spacing w:after="0" w:line="240" w:lineRule="auto"/>
              <w:jc w:val="both"/>
              <w:rPr>
                <w:rFonts w:ascii="Times New Roman" w:hAnsi="Times New Roman" w:cs="Times New Roman"/>
                <w:i/>
                <w:sz w:val="28"/>
                <w:szCs w:val="28"/>
              </w:rPr>
            </w:pPr>
          </w:p>
          <w:p w14:paraId="1003C930" w14:textId="77777777" w:rsidR="005956A1" w:rsidRDefault="00DA103F">
            <w:pPr>
              <w:tabs>
                <w:tab w:val="left" w:pos="4860"/>
              </w:tabs>
              <w:spacing w:after="0" w:line="240" w:lineRule="auto"/>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______________________</w:t>
            </w:r>
          </w:p>
          <w:p w14:paraId="7C49FC0B" w14:textId="77777777" w:rsidR="005956A1" w:rsidRDefault="00DA103F">
            <w:pPr>
              <w:tabs>
                <w:tab w:val="left" w:pos="4860"/>
                <w:tab w:val="left" w:pos="5954"/>
              </w:tabs>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i/>
                <w:sz w:val="28"/>
                <w:szCs w:val="28"/>
              </w:rPr>
              <w:tab/>
              <w:t xml:space="preserve"> (подпись)             (дата)                               </w:t>
            </w:r>
          </w:p>
          <w:p w14:paraId="3D572862" w14:textId="77777777" w:rsidR="005956A1" w:rsidRDefault="005956A1">
            <w:pPr>
              <w:tabs>
                <w:tab w:val="left" w:pos="4860"/>
                <w:tab w:val="left" w:pos="5954"/>
              </w:tabs>
              <w:spacing w:after="0" w:line="240" w:lineRule="auto"/>
              <w:jc w:val="both"/>
              <w:rPr>
                <w:rFonts w:ascii="Times New Roman" w:hAnsi="Times New Roman" w:cs="Times New Roman"/>
                <w:i/>
                <w:sz w:val="28"/>
                <w:szCs w:val="28"/>
              </w:rPr>
            </w:pPr>
          </w:p>
          <w:p w14:paraId="53B51124" w14:textId="77777777" w:rsidR="005956A1" w:rsidRDefault="005956A1">
            <w:pPr>
              <w:tabs>
                <w:tab w:val="left" w:pos="4860"/>
                <w:tab w:val="left" w:pos="5954"/>
              </w:tabs>
              <w:spacing w:after="0" w:line="240" w:lineRule="auto"/>
              <w:jc w:val="both"/>
              <w:rPr>
                <w:rFonts w:ascii="Times New Roman" w:hAnsi="Times New Roman" w:cs="Times New Roman"/>
                <w:i/>
                <w:sz w:val="28"/>
                <w:szCs w:val="28"/>
              </w:rPr>
            </w:pPr>
          </w:p>
          <w:p w14:paraId="3C150409" w14:textId="77777777" w:rsidR="005956A1" w:rsidRDefault="005956A1">
            <w:pPr>
              <w:tabs>
                <w:tab w:val="left" w:pos="4860"/>
                <w:tab w:val="left" w:pos="5954"/>
              </w:tabs>
              <w:spacing w:after="0" w:line="240" w:lineRule="auto"/>
              <w:jc w:val="both"/>
              <w:rPr>
                <w:rFonts w:ascii="Times New Roman" w:hAnsi="Times New Roman" w:cs="Times New Roman"/>
                <w:i/>
                <w:sz w:val="28"/>
                <w:szCs w:val="28"/>
              </w:rPr>
            </w:pPr>
          </w:p>
          <w:p w14:paraId="0D489A00" w14:textId="77777777" w:rsidR="005956A1" w:rsidRDefault="005956A1">
            <w:pPr>
              <w:pStyle w:val="a"/>
              <w:spacing w:after="0" w:line="240" w:lineRule="auto"/>
              <w:jc w:val="center"/>
              <w:rPr>
                <w:rFonts w:ascii="Times New Roman" w:hAnsi="Times New Roman" w:cs="Times New Roman"/>
                <w:bCs/>
                <w:szCs w:val="28"/>
                <w:shd w:val="clear" w:color="auto" w:fill="FFFFFF"/>
              </w:rPr>
            </w:pPr>
          </w:p>
          <w:p w14:paraId="3548A57A" w14:textId="77777777" w:rsidR="005956A1" w:rsidRDefault="005956A1">
            <w:pPr>
              <w:pStyle w:val="a"/>
              <w:spacing w:after="0" w:line="240" w:lineRule="auto"/>
              <w:jc w:val="center"/>
              <w:rPr>
                <w:rFonts w:ascii="Times New Roman" w:hAnsi="Times New Roman" w:cs="Times New Roman"/>
                <w:bCs/>
                <w:szCs w:val="28"/>
                <w:shd w:val="clear" w:color="auto" w:fill="FFFFFF"/>
              </w:rPr>
            </w:pPr>
          </w:p>
          <w:p w14:paraId="3F010AFE" w14:textId="77777777" w:rsidR="005956A1" w:rsidRDefault="005956A1">
            <w:pPr>
              <w:pStyle w:val="a"/>
              <w:spacing w:after="0" w:line="240" w:lineRule="auto"/>
              <w:jc w:val="center"/>
              <w:rPr>
                <w:rFonts w:ascii="Times New Roman" w:hAnsi="Times New Roman" w:cs="Times New Roman"/>
                <w:bCs/>
                <w:szCs w:val="28"/>
                <w:shd w:val="clear" w:color="auto" w:fill="FFFFFF"/>
              </w:rPr>
            </w:pPr>
          </w:p>
          <w:p w14:paraId="260F8BAA" w14:textId="77777777" w:rsidR="005956A1" w:rsidRDefault="005956A1">
            <w:pPr>
              <w:pStyle w:val="a"/>
              <w:spacing w:after="0" w:line="240" w:lineRule="auto"/>
              <w:jc w:val="center"/>
              <w:rPr>
                <w:rFonts w:ascii="Times New Roman" w:hAnsi="Times New Roman" w:cs="Times New Roman"/>
                <w:bCs/>
                <w:szCs w:val="28"/>
                <w:shd w:val="clear" w:color="auto" w:fill="FFFFFF"/>
              </w:rPr>
            </w:pPr>
          </w:p>
          <w:p w14:paraId="37777D4D" w14:textId="38386FA4" w:rsidR="005956A1" w:rsidRPr="007A609C" w:rsidRDefault="00DA103F" w:rsidP="007A609C">
            <w:pPr>
              <w:pStyle w:val="a"/>
              <w:spacing w:after="0" w:line="240" w:lineRule="auto"/>
              <w:jc w:val="center"/>
              <w:rPr>
                <w:rFonts w:ascii="Times New Roman" w:hAnsi="Times New Roman" w:cs="Times New Roman"/>
                <w:bCs/>
                <w:szCs w:val="28"/>
                <w:shd w:val="clear" w:color="auto" w:fill="FFFFFF"/>
              </w:rPr>
            </w:pPr>
            <w:r>
              <w:rPr>
                <w:rFonts w:ascii="Times New Roman" w:hAnsi="Times New Roman" w:cs="Times New Roman"/>
                <w:bCs/>
                <w:szCs w:val="28"/>
                <w:shd w:val="clear" w:color="auto" w:fill="FFFFFF"/>
              </w:rPr>
              <w:t>Караганды 2022</w:t>
            </w:r>
          </w:p>
        </w:tc>
      </w:tr>
    </w:tbl>
    <w:p w14:paraId="16C0512A" w14:textId="77777777" w:rsidR="005956A1" w:rsidRDefault="00DA103F">
      <w:pPr>
        <w:jc w:val="both"/>
        <w:rPr>
          <w:rFonts w:ascii="Times New Roman" w:hAnsi="Times New Roman" w:cs="Times New Roman"/>
          <w:bCs/>
          <w:sz w:val="28"/>
          <w:szCs w:val="28"/>
          <w:lang w:eastAsia="ko-KR"/>
        </w:rPr>
      </w:pPr>
      <w:r>
        <w:rPr>
          <w:rFonts w:ascii="Times New Roman" w:hAnsi="Times New Roman" w:cs="Times New Roman"/>
          <w:b/>
          <w:bCs/>
          <w:sz w:val="28"/>
          <w:szCs w:val="28"/>
          <w:lang w:eastAsia="ko-KR"/>
        </w:rPr>
        <w:lastRenderedPageBreak/>
        <w:t>Тема:</w:t>
      </w:r>
      <w:r>
        <w:rPr>
          <w:rFonts w:ascii="Times New Roman" w:hAnsi="Times New Roman" w:cs="Times New Roman"/>
          <w:sz w:val="28"/>
          <w:szCs w:val="28"/>
          <w:lang w:eastAsia="ko-KR"/>
        </w:rPr>
        <w:t xml:space="preserve"> "</w:t>
      </w:r>
      <w:r>
        <w:rPr>
          <w:lang w:eastAsia="ko-KR"/>
        </w:rPr>
        <w:t xml:space="preserve"> </w:t>
      </w:r>
      <w:r>
        <w:rPr>
          <w:rFonts w:ascii="Times New Roman" w:eastAsia="Calibri" w:hAnsi="Times New Roman" w:cs="Times New Roman"/>
          <w:bCs/>
          <w:sz w:val="28"/>
          <w:szCs w:val="28"/>
        </w:rPr>
        <w:t>Создание отношений и диаграммы базы данных. Ввод данных.</w:t>
      </w:r>
      <w:r>
        <w:rPr>
          <w:rFonts w:ascii="Times New Roman" w:hAnsi="Times New Roman" w:cs="Times New Roman"/>
          <w:bCs/>
          <w:sz w:val="28"/>
          <w:szCs w:val="28"/>
          <w:lang w:eastAsia="ko-KR"/>
        </w:rPr>
        <w:t>"</w:t>
      </w:r>
    </w:p>
    <w:p w14:paraId="6AF6667C" w14:textId="4FBCCB81" w:rsidR="005956A1" w:rsidRDefault="00DA103F">
      <w:pPr>
        <w:ind w:firstLine="567"/>
        <w:jc w:val="both"/>
        <w:rPr>
          <w:lang w:eastAsia="ko-KR"/>
        </w:rPr>
      </w:pPr>
      <w:r>
        <w:rPr>
          <w:rFonts w:ascii="Times New Roman" w:hAnsi="Times New Roman" w:cs="Times New Roman"/>
          <w:b/>
          <w:sz w:val="28"/>
          <w:szCs w:val="28"/>
          <w:lang w:eastAsia="ko-KR"/>
        </w:rPr>
        <w:t xml:space="preserve">Цель работы: </w:t>
      </w:r>
      <w:r w:rsidR="007A609C">
        <w:rPr>
          <w:rFonts w:ascii="Times New Roman" w:hAnsi="Times New Roman" w:cs="Times New Roman"/>
          <w:sz w:val="28"/>
          <w:szCs w:val="28"/>
          <w:lang w:val="kk-KZ" w:eastAsia="ko-KR"/>
        </w:rPr>
        <w:t>Изучить</w:t>
      </w:r>
      <w:r>
        <w:rPr>
          <w:rFonts w:ascii="Times New Roman" w:hAnsi="Times New Roman" w:cs="Times New Roman"/>
          <w:sz w:val="28"/>
          <w:szCs w:val="28"/>
          <w:lang w:eastAsia="ko-KR"/>
        </w:rPr>
        <w:t xml:space="preserve"> способы создания отношений и диаграммы отношений базы данных средствами СУБД </w:t>
      </w:r>
      <w:r>
        <w:rPr>
          <w:rFonts w:ascii="Times New Roman" w:hAnsi="Times New Roman" w:cs="Times New Roman"/>
          <w:sz w:val="28"/>
          <w:szCs w:val="28"/>
          <w:lang w:val="en-US" w:eastAsia="ko-KR"/>
        </w:rPr>
        <w:t>MS</w:t>
      </w:r>
      <w:r>
        <w:rPr>
          <w:rFonts w:ascii="Times New Roman" w:hAnsi="Times New Roman" w:cs="Times New Roman"/>
          <w:sz w:val="28"/>
          <w:szCs w:val="28"/>
          <w:lang w:eastAsia="ko-KR"/>
        </w:rPr>
        <w:t xml:space="preserve"> </w:t>
      </w:r>
      <w:r>
        <w:rPr>
          <w:rFonts w:ascii="Times New Roman" w:hAnsi="Times New Roman" w:cs="Times New Roman"/>
          <w:sz w:val="28"/>
          <w:szCs w:val="28"/>
          <w:lang w:val="en-US" w:eastAsia="ko-KR"/>
        </w:rPr>
        <w:t>SQL</w:t>
      </w:r>
      <w:r>
        <w:rPr>
          <w:rFonts w:ascii="Times New Roman" w:hAnsi="Times New Roman" w:cs="Times New Roman"/>
          <w:sz w:val="28"/>
          <w:szCs w:val="28"/>
          <w:lang w:eastAsia="ko-KR"/>
        </w:rPr>
        <w:t xml:space="preserve"> </w:t>
      </w:r>
      <w:r>
        <w:rPr>
          <w:rFonts w:ascii="Times New Roman" w:hAnsi="Times New Roman" w:cs="Times New Roman"/>
          <w:sz w:val="28"/>
          <w:szCs w:val="28"/>
          <w:lang w:val="en-US" w:eastAsia="ko-KR"/>
        </w:rPr>
        <w:t>Server</w:t>
      </w:r>
      <w:r>
        <w:rPr>
          <w:rFonts w:ascii="Times New Roman" w:hAnsi="Times New Roman" w:cs="Times New Roman"/>
          <w:sz w:val="28"/>
          <w:szCs w:val="28"/>
          <w:lang w:eastAsia="ko-KR"/>
        </w:rPr>
        <w:t xml:space="preserve"> 2012.</w:t>
      </w:r>
    </w:p>
    <w:p w14:paraId="09C6A606" w14:textId="77777777" w:rsidR="005956A1" w:rsidRDefault="00DA103F">
      <w:pPr>
        <w:rPr>
          <w:rFonts w:ascii="Times New Roman" w:hAnsi="Times New Roman" w:cs="Times New Roman"/>
          <w:b/>
          <w:bCs/>
          <w:sz w:val="28"/>
          <w:szCs w:val="28"/>
        </w:rPr>
      </w:pPr>
      <w:r>
        <w:rPr>
          <w:rFonts w:ascii="Times New Roman" w:hAnsi="Times New Roman" w:cs="Times New Roman"/>
          <w:b/>
          <w:bCs/>
          <w:sz w:val="28"/>
          <w:szCs w:val="28"/>
        </w:rPr>
        <w:t>Индивидуальное задание</w:t>
      </w:r>
    </w:p>
    <w:p w14:paraId="24DBFB24" w14:textId="77777777" w:rsidR="005956A1" w:rsidRDefault="00DA103F">
      <w:pPr>
        <w:numPr>
          <w:ilvl w:val="0"/>
          <w:numId w:val="1"/>
        </w:numPr>
        <w:tabs>
          <w:tab w:val="left" w:pos="1134"/>
        </w:tabs>
        <w:spacing w:line="240" w:lineRule="auto"/>
        <w:ind w:firstLine="540"/>
        <w:jc w:val="both"/>
        <w:rPr>
          <w:rFonts w:ascii="Times New Roman" w:hAnsi="Times New Roman" w:cs="Times New Roman"/>
          <w:sz w:val="28"/>
          <w:szCs w:val="28"/>
        </w:rPr>
      </w:pPr>
      <w:r>
        <w:rPr>
          <w:rFonts w:ascii="Times New Roman" w:hAnsi="Times New Roman" w:cs="Times New Roman"/>
          <w:sz w:val="28"/>
          <w:szCs w:val="28"/>
        </w:rPr>
        <w:t>Построить отношения между таблицами вашей базы данных</w:t>
      </w:r>
    </w:p>
    <w:p w14:paraId="263E4815" w14:textId="77777777" w:rsidR="005956A1" w:rsidRDefault="00DA103F">
      <w:pPr>
        <w:numPr>
          <w:ilvl w:val="0"/>
          <w:numId w:val="1"/>
        </w:numPr>
        <w:tabs>
          <w:tab w:val="left" w:pos="1134"/>
        </w:tabs>
        <w:spacing w:line="240" w:lineRule="auto"/>
        <w:ind w:firstLine="540"/>
        <w:jc w:val="both"/>
        <w:rPr>
          <w:rFonts w:ascii="Times New Roman" w:hAnsi="Times New Roman" w:cs="Times New Roman"/>
          <w:sz w:val="28"/>
          <w:szCs w:val="28"/>
        </w:rPr>
      </w:pPr>
      <w:r>
        <w:rPr>
          <w:rFonts w:ascii="Times New Roman" w:hAnsi="Times New Roman" w:cs="Times New Roman"/>
          <w:sz w:val="28"/>
          <w:szCs w:val="28"/>
        </w:rPr>
        <w:t>Построить диаграмму вашей базы данных</w:t>
      </w:r>
    </w:p>
    <w:p w14:paraId="3E60035A" w14:textId="77777777" w:rsidR="005956A1" w:rsidRDefault="00DA103F">
      <w:pPr>
        <w:numPr>
          <w:ilvl w:val="0"/>
          <w:numId w:val="1"/>
        </w:numPr>
        <w:tabs>
          <w:tab w:val="left" w:pos="1134"/>
        </w:tabs>
        <w:spacing w:line="240" w:lineRule="auto"/>
        <w:ind w:firstLine="540"/>
        <w:jc w:val="both"/>
        <w:rPr>
          <w:rFonts w:ascii="Times New Roman" w:hAnsi="Times New Roman" w:cs="Times New Roman"/>
          <w:sz w:val="28"/>
          <w:szCs w:val="28"/>
        </w:rPr>
      </w:pPr>
      <w:r>
        <w:rPr>
          <w:rFonts w:ascii="Times New Roman" w:hAnsi="Times New Roman" w:cs="Times New Roman"/>
          <w:sz w:val="28"/>
          <w:szCs w:val="28"/>
        </w:rPr>
        <w:t>Ввести в ваши таблицы тестовые наборы данных (в родительские таблицы – не менее 10 записей, в дочерние – не менее 30). При необходимости откорректируйте созданные в лабораторной работе № 2 ограничения на вводимые данные</w:t>
      </w:r>
    </w:p>
    <w:p w14:paraId="046D769B" w14:textId="77777777" w:rsidR="005956A1" w:rsidRDefault="00DA103F">
      <w:pPr>
        <w:pStyle w:val="NoSpacing"/>
        <w:rPr>
          <w:rFonts w:ascii="Times New Roman" w:hAnsi="Times New Roman" w:cs="Times New Roman"/>
          <w:b/>
          <w:bCs/>
          <w:sz w:val="24"/>
          <w:szCs w:val="24"/>
        </w:rPr>
      </w:pPr>
      <w:r>
        <w:rPr>
          <w:rFonts w:ascii="Times New Roman" w:hAnsi="Times New Roman" w:cs="Times New Roman"/>
          <w:b/>
          <w:bCs/>
          <w:sz w:val="24"/>
          <w:szCs w:val="24"/>
        </w:rPr>
        <w:t>Результат выполнения индивидуального задания:</w:t>
      </w:r>
    </w:p>
    <w:p w14:paraId="4B31049C" w14:textId="4B34962F" w:rsidR="00484D4B" w:rsidRPr="00061A18" w:rsidRDefault="00061A18">
      <w:pPr>
        <w:pStyle w:val="NoSpacing"/>
        <w:rPr>
          <w:rFonts w:ascii="Times New Roman" w:hAnsi="Times New Roman" w:cs="Times New Roman"/>
          <w:sz w:val="28"/>
          <w:szCs w:val="28"/>
        </w:rPr>
      </w:pPr>
      <w:r w:rsidRPr="00061A18">
        <w:rPr>
          <w:rFonts w:ascii="Times New Roman" w:hAnsi="Times New Roman" w:cs="Times New Roman"/>
          <w:sz w:val="28"/>
          <w:szCs w:val="28"/>
        </w:rPr>
        <w:t>Скрипт создания БД</w:t>
      </w:r>
      <w:r>
        <w:rPr>
          <w:rFonts w:ascii="Times New Roman" w:hAnsi="Times New Roman" w:cs="Times New Roman"/>
          <w:sz w:val="28"/>
          <w:szCs w:val="28"/>
        </w:rPr>
        <w:t>:</w:t>
      </w:r>
    </w:p>
    <w:p w14:paraId="6FF8CAAD" w14:textId="48FE61DE"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8000"/>
          <w:sz w:val="19"/>
          <w:szCs w:val="19"/>
          <w:lang w:val="en-US" w:eastAsia="ru-RU"/>
        </w:rPr>
        <w:t>create database Lab_rabota_3</w:t>
      </w:r>
    </w:p>
    <w:p w14:paraId="368432E1" w14:textId="77777777"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FF"/>
          <w:sz w:val="19"/>
          <w:szCs w:val="19"/>
          <w:lang w:val="en-US" w:eastAsia="ru-RU"/>
        </w:rPr>
        <w:t>create</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table</w:t>
      </w:r>
      <w:r w:rsidRPr="00061A18">
        <w:rPr>
          <w:rFonts w:ascii="Consolas" w:eastAsia="SimSun" w:hAnsi="Consolas" w:cs="Consolas"/>
          <w:color w:val="000000"/>
          <w:sz w:val="19"/>
          <w:szCs w:val="19"/>
          <w:lang w:val="en-US" w:eastAsia="ru-RU"/>
        </w:rPr>
        <w:t xml:space="preserve"> passenger</w:t>
      </w:r>
    </w:p>
    <w:p w14:paraId="165D9011" w14:textId="031F8F23"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ab/>
        <w:t xml:space="preserve">surname </w:t>
      </w:r>
      <w:proofErr w:type="spellStart"/>
      <w:proofErr w:type="gramStart"/>
      <w:r w:rsidRPr="00061A18">
        <w:rPr>
          <w:rFonts w:ascii="Consolas" w:eastAsia="SimSun" w:hAnsi="Consolas" w:cs="Consolas"/>
          <w:color w:val="0000FF"/>
          <w:sz w:val="19"/>
          <w:szCs w:val="19"/>
          <w:lang w:val="en-US" w:eastAsia="ru-RU"/>
        </w:rPr>
        <w:t>nvarchar</w:t>
      </w:r>
      <w:proofErr w:type="spellEnd"/>
      <w:r w:rsidRPr="00061A18">
        <w:rPr>
          <w:rFonts w:ascii="Consolas" w:eastAsia="SimSun" w:hAnsi="Consolas" w:cs="Consolas"/>
          <w:color w:val="808080"/>
          <w:sz w:val="19"/>
          <w:szCs w:val="19"/>
          <w:lang w:val="en-US" w:eastAsia="ru-RU"/>
        </w:rPr>
        <w:t>(</w:t>
      </w:r>
      <w:proofErr w:type="gramEnd"/>
      <w:r w:rsidRPr="00061A18">
        <w:rPr>
          <w:rFonts w:ascii="Consolas" w:eastAsia="SimSun" w:hAnsi="Consolas" w:cs="Consolas"/>
          <w:color w:val="000000"/>
          <w:sz w:val="19"/>
          <w:szCs w:val="19"/>
          <w:lang w:val="en-US" w:eastAsia="ru-RU"/>
        </w:rPr>
        <w:t>30</w:t>
      </w:r>
      <w:r w:rsidRPr="00061A18">
        <w:rPr>
          <w:rFonts w:ascii="Consolas" w:eastAsia="SimSun" w:hAnsi="Consolas" w:cs="Consolas"/>
          <w:color w:val="808080"/>
          <w:sz w:val="19"/>
          <w:szCs w:val="19"/>
          <w:lang w:val="en-US" w:eastAsia="ru-RU"/>
        </w:rPr>
        <w:t>),</w:t>
      </w:r>
    </w:p>
    <w:p w14:paraId="1E6C8C82" w14:textId="77777777"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00"/>
          <w:sz w:val="19"/>
          <w:szCs w:val="19"/>
          <w:lang w:val="en-US" w:eastAsia="ru-RU"/>
        </w:rPr>
        <w:tab/>
      </w:r>
      <w:proofErr w:type="spellStart"/>
      <w:r w:rsidRPr="00061A18">
        <w:rPr>
          <w:rFonts w:ascii="Consolas" w:eastAsia="SimSun" w:hAnsi="Consolas" w:cs="Consolas"/>
          <w:color w:val="000000"/>
          <w:sz w:val="19"/>
          <w:szCs w:val="19"/>
          <w:lang w:val="en-US" w:eastAsia="ru-RU"/>
        </w:rPr>
        <w:t>passenger_name</w:t>
      </w:r>
      <w:proofErr w:type="spellEnd"/>
      <w:r w:rsidRPr="00061A18">
        <w:rPr>
          <w:rFonts w:ascii="Consolas" w:eastAsia="SimSun" w:hAnsi="Consolas" w:cs="Consolas"/>
          <w:color w:val="000000"/>
          <w:sz w:val="19"/>
          <w:szCs w:val="19"/>
          <w:lang w:val="en-US" w:eastAsia="ru-RU"/>
        </w:rPr>
        <w:t xml:space="preserve"> </w:t>
      </w:r>
      <w:proofErr w:type="spellStart"/>
      <w:proofErr w:type="gramStart"/>
      <w:r w:rsidRPr="00061A18">
        <w:rPr>
          <w:rFonts w:ascii="Consolas" w:eastAsia="SimSun" w:hAnsi="Consolas" w:cs="Consolas"/>
          <w:color w:val="0000FF"/>
          <w:sz w:val="19"/>
          <w:szCs w:val="19"/>
          <w:lang w:val="en-US" w:eastAsia="ru-RU"/>
        </w:rPr>
        <w:t>nvarchar</w:t>
      </w:r>
      <w:proofErr w:type="spellEnd"/>
      <w:r w:rsidRPr="00061A18">
        <w:rPr>
          <w:rFonts w:ascii="Consolas" w:eastAsia="SimSun" w:hAnsi="Consolas" w:cs="Consolas"/>
          <w:color w:val="808080"/>
          <w:sz w:val="19"/>
          <w:szCs w:val="19"/>
          <w:lang w:val="en-US" w:eastAsia="ru-RU"/>
        </w:rPr>
        <w:t>(</w:t>
      </w:r>
      <w:proofErr w:type="gramEnd"/>
      <w:r w:rsidRPr="00061A18">
        <w:rPr>
          <w:rFonts w:ascii="Consolas" w:eastAsia="SimSun" w:hAnsi="Consolas" w:cs="Consolas"/>
          <w:color w:val="000000"/>
          <w:sz w:val="19"/>
          <w:szCs w:val="19"/>
          <w:lang w:val="en-US" w:eastAsia="ru-RU"/>
        </w:rPr>
        <w:t>30</w:t>
      </w:r>
      <w:r w:rsidRPr="00061A18">
        <w:rPr>
          <w:rFonts w:ascii="Consolas" w:eastAsia="SimSun" w:hAnsi="Consolas" w:cs="Consolas"/>
          <w:color w:val="808080"/>
          <w:sz w:val="19"/>
          <w:szCs w:val="19"/>
          <w:lang w:val="en-US" w:eastAsia="ru-RU"/>
        </w:rPr>
        <w:t>),</w:t>
      </w:r>
    </w:p>
    <w:p w14:paraId="6EA65958" w14:textId="7D7B6D5D"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00"/>
          <w:sz w:val="19"/>
          <w:szCs w:val="19"/>
          <w:lang w:val="en-US" w:eastAsia="ru-RU"/>
        </w:rPr>
        <w:tab/>
        <w:t xml:space="preserve">IIN </w:t>
      </w:r>
      <w:r w:rsidRPr="00061A18">
        <w:rPr>
          <w:rFonts w:ascii="Consolas" w:eastAsia="SimSun" w:hAnsi="Consolas" w:cs="Consolas"/>
          <w:color w:val="0000FF"/>
          <w:sz w:val="19"/>
          <w:szCs w:val="19"/>
          <w:lang w:val="en-US" w:eastAsia="ru-RU"/>
        </w:rPr>
        <w:t>INT</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primary</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key</w:t>
      </w:r>
      <w:r w:rsidRPr="00061A18">
        <w:rPr>
          <w:rFonts w:ascii="Consolas" w:eastAsia="SimSun" w:hAnsi="Consolas" w:cs="Consolas"/>
          <w:color w:val="808080"/>
          <w:sz w:val="19"/>
          <w:szCs w:val="19"/>
          <w:lang w:val="en-US" w:eastAsia="ru-RU"/>
        </w:rPr>
        <w:t>,)</w:t>
      </w:r>
    </w:p>
    <w:p w14:paraId="7EBE7189" w14:textId="77777777"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FF"/>
          <w:sz w:val="19"/>
          <w:szCs w:val="19"/>
          <w:lang w:val="en-US" w:eastAsia="ru-RU"/>
        </w:rPr>
        <w:t>create</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table</w:t>
      </w:r>
      <w:r w:rsidRPr="00061A18">
        <w:rPr>
          <w:rFonts w:ascii="Consolas" w:eastAsia="SimSun" w:hAnsi="Consolas" w:cs="Consolas"/>
          <w:color w:val="000000"/>
          <w:sz w:val="19"/>
          <w:szCs w:val="19"/>
          <w:lang w:val="en-US" w:eastAsia="ru-RU"/>
        </w:rPr>
        <w:t xml:space="preserve"> pilots</w:t>
      </w:r>
    </w:p>
    <w:p w14:paraId="5D831903" w14:textId="54207D80"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ab/>
      </w:r>
      <w:proofErr w:type="spellStart"/>
      <w:proofErr w:type="gramStart"/>
      <w:r w:rsidRPr="00061A18">
        <w:rPr>
          <w:rFonts w:ascii="Consolas" w:eastAsia="SimSun" w:hAnsi="Consolas" w:cs="Consolas"/>
          <w:color w:val="000000"/>
          <w:sz w:val="19"/>
          <w:szCs w:val="19"/>
          <w:lang w:val="en-US" w:eastAsia="ru-RU"/>
        </w:rPr>
        <w:t>id</w:t>
      </w:r>
      <w:proofErr w:type="gramEnd"/>
      <w:r w:rsidRPr="00061A18">
        <w:rPr>
          <w:rFonts w:ascii="Consolas" w:eastAsia="SimSun" w:hAnsi="Consolas" w:cs="Consolas"/>
          <w:color w:val="000000"/>
          <w:sz w:val="19"/>
          <w:szCs w:val="19"/>
          <w:lang w:val="en-US" w:eastAsia="ru-RU"/>
        </w:rPr>
        <w:t>_pilot</w:t>
      </w:r>
      <w:proofErr w:type="spellEnd"/>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INT</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 xml:space="preserve">identity </w:t>
      </w: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1</w:t>
      </w: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1</w:t>
      </w: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primary</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key</w:t>
      </w:r>
      <w:r w:rsidRPr="00061A18">
        <w:rPr>
          <w:rFonts w:ascii="Consolas" w:eastAsia="SimSun" w:hAnsi="Consolas" w:cs="Consolas"/>
          <w:color w:val="808080"/>
          <w:sz w:val="19"/>
          <w:szCs w:val="19"/>
          <w:lang w:val="en-US" w:eastAsia="ru-RU"/>
        </w:rPr>
        <w:t>,</w:t>
      </w:r>
    </w:p>
    <w:p w14:paraId="09636A2D" w14:textId="77777777"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00"/>
          <w:sz w:val="19"/>
          <w:szCs w:val="19"/>
          <w:lang w:val="en-US" w:eastAsia="ru-RU"/>
        </w:rPr>
        <w:tab/>
        <w:t xml:space="preserve">surname </w:t>
      </w:r>
      <w:proofErr w:type="spellStart"/>
      <w:proofErr w:type="gramStart"/>
      <w:r w:rsidRPr="00061A18">
        <w:rPr>
          <w:rFonts w:ascii="Consolas" w:eastAsia="SimSun" w:hAnsi="Consolas" w:cs="Consolas"/>
          <w:color w:val="0000FF"/>
          <w:sz w:val="19"/>
          <w:szCs w:val="19"/>
          <w:lang w:val="en-US" w:eastAsia="ru-RU"/>
        </w:rPr>
        <w:t>nvarchar</w:t>
      </w:r>
      <w:proofErr w:type="spellEnd"/>
      <w:r w:rsidRPr="00061A18">
        <w:rPr>
          <w:rFonts w:ascii="Consolas" w:eastAsia="SimSun" w:hAnsi="Consolas" w:cs="Consolas"/>
          <w:color w:val="808080"/>
          <w:sz w:val="19"/>
          <w:szCs w:val="19"/>
          <w:lang w:val="en-US" w:eastAsia="ru-RU"/>
        </w:rPr>
        <w:t>(</w:t>
      </w:r>
      <w:proofErr w:type="gramEnd"/>
      <w:r w:rsidRPr="00061A18">
        <w:rPr>
          <w:rFonts w:ascii="Consolas" w:eastAsia="SimSun" w:hAnsi="Consolas" w:cs="Consolas"/>
          <w:color w:val="000000"/>
          <w:sz w:val="19"/>
          <w:szCs w:val="19"/>
          <w:lang w:val="en-US" w:eastAsia="ru-RU"/>
        </w:rPr>
        <w:t>30</w:t>
      </w:r>
      <w:r w:rsidRPr="00061A18">
        <w:rPr>
          <w:rFonts w:ascii="Consolas" w:eastAsia="SimSun" w:hAnsi="Consolas" w:cs="Consolas"/>
          <w:color w:val="808080"/>
          <w:sz w:val="19"/>
          <w:szCs w:val="19"/>
          <w:lang w:val="en-US" w:eastAsia="ru-RU"/>
        </w:rPr>
        <w:t>),</w:t>
      </w:r>
    </w:p>
    <w:p w14:paraId="73948B8D" w14:textId="67CA3A03"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00"/>
          <w:sz w:val="19"/>
          <w:szCs w:val="19"/>
          <w:lang w:val="en-US" w:eastAsia="ru-RU"/>
        </w:rPr>
        <w:tab/>
      </w:r>
      <w:proofErr w:type="spellStart"/>
      <w:r w:rsidRPr="00061A18">
        <w:rPr>
          <w:rFonts w:ascii="Consolas" w:eastAsia="SimSun" w:hAnsi="Consolas" w:cs="Consolas"/>
          <w:color w:val="000000"/>
          <w:sz w:val="19"/>
          <w:szCs w:val="19"/>
          <w:lang w:val="en-US" w:eastAsia="ru-RU"/>
        </w:rPr>
        <w:t>pilot_name</w:t>
      </w:r>
      <w:proofErr w:type="spellEnd"/>
      <w:r w:rsidRPr="00061A18">
        <w:rPr>
          <w:rFonts w:ascii="Consolas" w:eastAsia="SimSun" w:hAnsi="Consolas" w:cs="Consolas"/>
          <w:color w:val="000000"/>
          <w:sz w:val="19"/>
          <w:szCs w:val="19"/>
          <w:lang w:val="en-US" w:eastAsia="ru-RU"/>
        </w:rPr>
        <w:t xml:space="preserve"> </w:t>
      </w:r>
      <w:proofErr w:type="spellStart"/>
      <w:proofErr w:type="gramStart"/>
      <w:r w:rsidRPr="00061A18">
        <w:rPr>
          <w:rFonts w:ascii="Consolas" w:eastAsia="SimSun" w:hAnsi="Consolas" w:cs="Consolas"/>
          <w:color w:val="0000FF"/>
          <w:sz w:val="19"/>
          <w:szCs w:val="19"/>
          <w:lang w:val="en-US" w:eastAsia="ru-RU"/>
        </w:rPr>
        <w:t>nvarchar</w:t>
      </w:r>
      <w:proofErr w:type="spellEnd"/>
      <w:r w:rsidRPr="00061A18">
        <w:rPr>
          <w:rFonts w:ascii="Consolas" w:eastAsia="SimSun" w:hAnsi="Consolas" w:cs="Consolas"/>
          <w:color w:val="808080"/>
          <w:sz w:val="19"/>
          <w:szCs w:val="19"/>
          <w:lang w:val="en-US" w:eastAsia="ru-RU"/>
        </w:rPr>
        <w:t>(</w:t>
      </w:r>
      <w:proofErr w:type="gramEnd"/>
      <w:r w:rsidRPr="00061A18">
        <w:rPr>
          <w:rFonts w:ascii="Consolas" w:eastAsia="SimSun" w:hAnsi="Consolas" w:cs="Consolas"/>
          <w:color w:val="000000"/>
          <w:sz w:val="19"/>
          <w:szCs w:val="19"/>
          <w:lang w:val="en-US" w:eastAsia="ru-RU"/>
        </w:rPr>
        <w:t>30</w:t>
      </w:r>
      <w:r w:rsidRPr="00061A18">
        <w:rPr>
          <w:rFonts w:ascii="Consolas" w:eastAsia="SimSun" w:hAnsi="Consolas" w:cs="Consolas"/>
          <w:color w:val="808080"/>
          <w:sz w:val="19"/>
          <w:szCs w:val="19"/>
          <w:lang w:val="en-US" w:eastAsia="ru-RU"/>
        </w:rPr>
        <w:t>),)</w:t>
      </w:r>
    </w:p>
    <w:p w14:paraId="24BA8E98" w14:textId="77777777"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FF"/>
          <w:sz w:val="19"/>
          <w:szCs w:val="19"/>
          <w:lang w:val="en-US" w:eastAsia="ru-RU"/>
        </w:rPr>
        <w:t>create</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table</w:t>
      </w:r>
      <w:r w:rsidRPr="00061A18">
        <w:rPr>
          <w:rFonts w:ascii="Consolas" w:eastAsia="SimSun" w:hAnsi="Consolas" w:cs="Consolas"/>
          <w:color w:val="000000"/>
          <w:sz w:val="19"/>
          <w:szCs w:val="19"/>
          <w:lang w:val="en-US" w:eastAsia="ru-RU"/>
        </w:rPr>
        <w:t xml:space="preserve"> </w:t>
      </w:r>
      <w:proofErr w:type="spellStart"/>
      <w:r w:rsidRPr="00061A18">
        <w:rPr>
          <w:rFonts w:ascii="Consolas" w:eastAsia="SimSun" w:hAnsi="Consolas" w:cs="Consolas"/>
          <w:color w:val="000000"/>
          <w:sz w:val="19"/>
          <w:szCs w:val="19"/>
          <w:lang w:val="en-US" w:eastAsia="ru-RU"/>
        </w:rPr>
        <w:t>airplans</w:t>
      </w:r>
      <w:proofErr w:type="spellEnd"/>
    </w:p>
    <w:p w14:paraId="41AC6959" w14:textId="357219A6"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ab/>
      </w:r>
      <w:proofErr w:type="spellStart"/>
      <w:proofErr w:type="gramStart"/>
      <w:r w:rsidRPr="00061A18">
        <w:rPr>
          <w:rFonts w:ascii="Consolas" w:eastAsia="SimSun" w:hAnsi="Consolas" w:cs="Consolas"/>
          <w:color w:val="000000"/>
          <w:sz w:val="19"/>
          <w:szCs w:val="19"/>
          <w:lang w:val="en-US" w:eastAsia="ru-RU"/>
        </w:rPr>
        <w:t>number</w:t>
      </w:r>
      <w:proofErr w:type="gramEnd"/>
      <w:r w:rsidRPr="00061A18">
        <w:rPr>
          <w:rFonts w:ascii="Consolas" w:eastAsia="SimSun" w:hAnsi="Consolas" w:cs="Consolas"/>
          <w:color w:val="000000"/>
          <w:sz w:val="19"/>
          <w:szCs w:val="19"/>
          <w:lang w:val="en-US" w:eastAsia="ru-RU"/>
        </w:rPr>
        <w:t>_airplan</w:t>
      </w:r>
      <w:proofErr w:type="spellEnd"/>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INT</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primary</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key</w:t>
      </w:r>
      <w:r w:rsidRPr="00061A18">
        <w:rPr>
          <w:rFonts w:ascii="Consolas" w:eastAsia="SimSun" w:hAnsi="Consolas" w:cs="Consolas"/>
          <w:color w:val="808080"/>
          <w:sz w:val="19"/>
          <w:szCs w:val="19"/>
          <w:lang w:val="en-US" w:eastAsia="ru-RU"/>
        </w:rPr>
        <w:t>,</w:t>
      </w:r>
    </w:p>
    <w:p w14:paraId="0E525F5D" w14:textId="77777777"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00"/>
          <w:sz w:val="19"/>
          <w:szCs w:val="19"/>
          <w:lang w:val="en-US" w:eastAsia="ru-RU"/>
        </w:rPr>
        <w:tab/>
      </w:r>
      <w:proofErr w:type="spellStart"/>
      <w:r w:rsidRPr="00061A18">
        <w:rPr>
          <w:rFonts w:ascii="Consolas" w:eastAsia="SimSun" w:hAnsi="Consolas" w:cs="Consolas"/>
          <w:color w:val="000000"/>
          <w:sz w:val="19"/>
          <w:szCs w:val="19"/>
          <w:lang w:val="en-US" w:eastAsia="ru-RU"/>
        </w:rPr>
        <w:t>id_pilot</w:t>
      </w:r>
      <w:proofErr w:type="spellEnd"/>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Int</w:t>
      </w:r>
      <w:r w:rsidRPr="00061A18">
        <w:rPr>
          <w:rFonts w:ascii="Consolas" w:eastAsia="SimSun" w:hAnsi="Consolas" w:cs="Consolas"/>
          <w:color w:val="000000"/>
          <w:sz w:val="19"/>
          <w:szCs w:val="19"/>
          <w:lang w:val="en-US" w:eastAsia="ru-RU"/>
        </w:rPr>
        <w:t xml:space="preserve"> </w:t>
      </w:r>
    </w:p>
    <w:p w14:paraId="7421E108" w14:textId="54B16B66"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00"/>
          <w:sz w:val="19"/>
          <w:szCs w:val="19"/>
          <w:lang w:val="en-US" w:eastAsia="ru-RU"/>
        </w:rPr>
        <w:tab/>
      </w:r>
      <w:r w:rsidRPr="00061A18">
        <w:rPr>
          <w:rFonts w:ascii="Consolas" w:eastAsia="SimSun" w:hAnsi="Consolas" w:cs="Consolas"/>
          <w:color w:val="0000FF"/>
          <w:sz w:val="19"/>
          <w:szCs w:val="19"/>
          <w:lang w:val="en-US" w:eastAsia="ru-RU"/>
        </w:rPr>
        <w:t>FOREIGN</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 xml:space="preserve">KEY </w:t>
      </w:r>
      <w:r w:rsidRPr="00061A18">
        <w:rPr>
          <w:rFonts w:ascii="Consolas" w:eastAsia="SimSun" w:hAnsi="Consolas" w:cs="Consolas"/>
          <w:color w:val="808080"/>
          <w:sz w:val="19"/>
          <w:szCs w:val="19"/>
          <w:lang w:val="en-US" w:eastAsia="ru-RU"/>
        </w:rPr>
        <w:t>(</w:t>
      </w:r>
      <w:proofErr w:type="spellStart"/>
      <w:r w:rsidRPr="00061A18">
        <w:rPr>
          <w:rFonts w:ascii="Consolas" w:eastAsia="SimSun" w:hAnsi="Consolas" w:cs="Consolas"/>
          <w:color w:val="000000"/>
          <w:sz w:val="19"/>
          <w:szCs w:val="19"/>
          <w:lang w:val="en-US" w:eastAsia="ru-RU"/>
        </w:rPr>
        <w:t>id_pilot</w:t>
      </w:r>
      <w:proofErr w:type="spellEnd"/>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REFERENCES</w:t>
      </w:r>
      <w:r w:rsidRPr="00061A18">
        <w:rPr>
          <w:rFonts w:ascii="Consolas" w:eastAsia="SimSun" w:hAnsi="Consolas" w:cs="Consolas"/>
          <w:color w:val="000000"/>
          <w:sz w:val="19"/>
          <w:szCs w:val="19"/>
          <w:lang w:val="en-US" w:eastAsia="ru-RU"/>
        </w:rPr>
        <w:t xml:space="preserve"> pilots</w:t>
      </w:r>
      <w:r w:rsidRPr="00061A18">
        <w:rPr>
          <w:rFonts w:ascii="Consolas" w:eastAsia="SimSun" w:hAnsi="Consolas" w:cs="Consolas"/>
          <w:color w:val="808080"/>
          <w:sz w:val="19"/>
          <w:szCs w:val="19"/>
          <w:lang w:val="en-US" w:eastAsia="ru-RU"/>
        </w:rPr>
        <w:t>(</w:t>
      </w:r>
      <w:proofErr w:type="spellStart"/>
      <w:r w:rsidRPr="00061A18">
        <w:rPr>
          <w:rFonts w:ascii="Consolas" w:eastAsia="SimSun" w:hAnsi="Consolas" w:cs="Consolas"/>
          <w:color w:val="000000"/>
          <w:sz w:val="19"/>
          <w:szCs w:val="19"/>
          <w:lang w:val="en-US" w:eastAsia="ru-RU"/>
        </w:rPr>
        <w:t>id_pilot</w:t>
      </w:r>
      <w:proofErr w:type="spellEnd"/>
      <w:r w:rsidRPr="00061A18">
        <w:rPr>
          <w:rFonts w:ascii="Consolas" w:eastAsia="SimSun" w:hAnsi="Consolas" w:cs="Consolas"/>
          <w:color w:val="808080"/>
          <w:sz w:val="19"/>
          <w:szCs w:val="19"/>
          <w:lang w:val="en-US" w:eastAsia="ru-RU"/>
        </w:rPr>
        <w:t>))</w:t>
      </w:r>
    </w:p>
    <w:p w14:paraId="52C2F5CD" w14:textId="77777777"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FF"/>
          <w:sz w:val="19"/>
          <w:szCs w:val="19"/>
          <w:lang w:val="en-US" w:eastAsia="ru-RU"/>
        </w:rPr>
        <w:t>create</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table</w:t>
      </w:r>
      <w:r w:rsidRPr="00061A18">
        <w:rPr>
          <w:rFonts w:ascii="Consolas" w:eastAsia="SimSun" w:hAnsi="Consolas" w:cs="Consolas"/>
          <w:color w:val="000000"/>
          <w:sz w:val="19"/>
          <w:szCs w:val="19"/>
          <w:lang w:val="en-US" w:eastAsia="ru-RU"/>
        </w:rPr>
        <w:t xml:space="preserve"> ticket</w:t>
      </w:r>
    </w:p>
    <w:p w14:paraId="29F60E6C" w14:textId="4EB18755"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ab/>
      </w:r>
      <w:proofErr w:type="spellStart"/>
      <w:proofErr w:type="gramStart"/>
      <w:r w:rsidRPr="00061A18">
        <w:rPr>
          <w:rFonts w:ascii="Consolas" w:eastAsia="SimSun" w:hAnsi="Consolas" w:cs="Consolas"/>
          <w:color w:val="000000"/>
          <w:sz w:val="19"/>
          <w:szCs w:val="19"/>
          <w:lang w:val="en-US" w:eastAsia="ru-RU"/>
        </w:rPr>
        <w:t>number</w:t>
      </w:r>
      <w:proofErr w:type="gramEnd"/>
      <w:r w:rsidRPr="00061A18">
        <w:rPr>
          <w:rFonts w:ascii="Consolas" w:eastAsia="SimSun" w:hAnsi="Consolas" w:cs="Consolas"/>
          <w:color w:val="000000"/>
          <w:sz w:val="19"/>
          <w:szCs w:val="19"/>
          <w:lang w:val="en-US" w:eastAsia="ru-RU"/>
        </w:rPr>
        <w:t>_airplan</w:t>
      </w:r>
      <w:proofErr w:type="spellEnd"/>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Int</w:t>
      </w:r>
      <w:r w:rsidRPr="00061A18">
        <w:rPr>
          <w:rFonts w:ascii="Consolas" w:eastAsia="SimSun" w:hAnsi="Consolas" w:cs="Consolas"/>
          <w:color w:val="808080"/>
          <w:sz w:val="19"/>
          <w:szCs w:val="19"/>
          <w:lang w:val="en-US" w:eastAsia="ru-RU"/>
        </w:rPr>
        <w:t>,</w:t>
      </w:r>
    </w:p>
    <w:p w14:paraId="5F940572" w14:textId="77777777"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00"/>
          <w:sz w:val="19"/>
          <w:szCs w:val="19"/>
          <w:lang w:val="en-US" w:eastAsia="ru-RU"/>
        </w:rPr>
        <w:tab/>
        <w:t xml:space="preserve">place </w:t>
      </w:r>
      <w:r w:rsidRPr="00061A18">
        <w:rPr>
          <w:rFonts w:ascii="Consolas" w:eastAsia="SimSun" w:hAnsi="Consolas" w:cs="Consolas"/>
          <w:color w:val="0000FF"/>
          <w:sz w:val="19"/>
          <w:szCs w:val="19"/>
          <w:lang w:val="en-US" w:eastAsia="ru-RU"/>
        </w:rPr>
        <w:t>Int</w:t>
      </w:r>
      <w:r w:rsidRPr="00061A18">
        <w:rPr>
          <w:rFonts w:ascii="Consolas" w:eastAsia="SimSun" w:hAnsi="Consolas" w:cs="Consolas"/>
          <w:color w:val="808080"/>
          <w:sz w:val="19"/>
          <w:szCs w:val="19"/>
          <w:lang w:val="en-US" w:eastAsia="ru-RU"/>
        </w:rPr>
        <w:t>,</w:t>
      </w:r>
    </w:p>
    <w:p w14:paraId="4CA1D9CE" w14:textId="77777777"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00"/>
          <w:sz w:val="19"/>
          <w:szCs w:val="19"/>
          <w:lang w:val="en-US" w:eastAsia="ru-RU"/>
        </w:rPr>
        <w:tab/>
        <w:t xml:space="preserve">IIN </w:t>
      </w:r>
      <w:r w:rsidRPr="00061A18">
        <w:rPr>
          <w:rFonts w:ascii="Consolas" w:eastAsia="SimSun" w:hAnsi="Consolas" w:cs="Consolas"/>
          <w:color w:val="0000FF"/>
          <w:sz w:val="19"/>
          <w:szCs w:val="19"/>
          <w:lang w:val="en-US" w:eastAsia="ru-RU"/>
        </w:rPr>
        <w:t>Int</w:t>
      </w:r>
      <w:r w:rsidRPr="00061A18">
        <w:rPr>
          <w:rFonts w:ascii="Consolas" w:eastAsia="SimSun" w:hAnsi="Consolas" w:cs="Consolas"/>
          <w:color w:val="808080"/>
          <w:sz w:val="19"/>
          <w:szCs w:val="19"/>
          <w:lang w:val="en-US" w:eastAsia="ru-RU"/>
        </w:rPr>
        <w:t>,</w:t>
      </w:r>
    </w:p>
    <w:p w14:paraId="782D832F" w14:textId="77777777"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00"/>
          <w:sz w:val="19"/>
          <w:szCs w:val="19"/>
          <w:lang w:val="en-US" w:eastAsia="ru-RU"/>
        </w:rPr>
        <w:tab/>
      </w:r>
      <w:r w:rsidRPr="00061A18">
        <w:rPr>
          <w:rFonts w:ascii="Consolas" w:eastAsia="SimSun" w:hAnsi="Consolas" w:cs="Consolas"/>
          <w:color w:val="0000FF"/>
          <w:sz w:val="19"/>
          <w:szCs w:val="19"/>
          <w:lang w:val="en-US" w:eastAsia="ru-RU"/>
        </w:rPr>
        <w:t>FOREIGN</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 xml:space="preserve">KEY </w:t>
      </w: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IIN</w:t>
      </w: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REFERENCES</w:t>
      </w:r>
      <w:r w:rsidRPr="00061A18">
        <w:rPr>
          <w:rFonts w:ascii="Consolas" w:eastAsia="SimSun" w:hAnsi="Consolas" w:cs="Consolas"/>
          <w:color w:val="000000"/>
          <w:sz w:val="19"/>
          <w:szCs w:val="19"/>
          <w:lang w:val="en-US" w:eastAsia="ru-RU"/>
        </w:rPr>
        <w:t xml:space="preserve"> </w:t>
      </w:r>
      <w:proofErr w:type="gramStart"/>
      <w:r w:rsidRPr="00061A18">
        <w:rPr>
          <w:rFonts w:ascii="Consolas" w:eastAsia="SimSun" w:hAnsi="Consolas" w:cs="Consolas"/>
          <w:color w:val="000000"/>
          <w:sz w:val="19"/>
          <w:szCs w:val="19"/>
          <w:lang w:val="en-US" w:eastAsia="ru-RU"/>
        </w:rPr>
        <w:t>passenger</w:t>
      </w:r>
      <w:r w:rsidRPr="00061A18">
        <w:rPr>
          <w:rFonts w:ascii="Consolas" w:eastAsia="SimSun" w:hAnsi="Consolas" w:cs="Consolas"/>
          <w:color w:val="808080"/>
          <w:sz w:val="19"/>
          <w:szCs w:val="19"/>
          <w:lang w:val="en-US" w:eastAsia="ru-RU"/>
        </w:rPr>
        <w:t>(</w:t>
      </w:r>
      <w:proofErr w:type="gramEnd"/>
      <w:r w:rsidRPr="00061A18">
        <w:rPr>
          <w:rFonts w:ascii="Consolas" w:eastAsia="SimSun" w:hAnsi="Consolas" w:cs="Consolas"/>
          <w:color w:val="000000"/>
          <w:sz w:val="19"/>
          <w:szCs w:val="19"/>
          <w:lang w:val="en-US" w:eastAsia="ru-RU"/>
        </w:rPr>
        <w:t>IIN</w:t>
      </w:r>
      <w:r w:rsidRPr="00061A18">
        <w:rPr>
          <w:rFonts w:ascii="Consolas" w:eastAsia="SimSun" w:hAnsi="Consolas" w:cs="Consolas"/>
          <w:color w:val="808080"/>
          <w:sz w:val="19"/>
          <w:szCs w:val="19"/>
          <w:lang w:val="en-US" w:eastAsia="ru-RU"/>
        </w:rPr>
        <w:t>),</w:t>
      </w:r>
    </w:p>
    <w:p w14:paraId="55A89383" w14:textId="6CC2D90D" w:rsidR="00061A18" w:rsidRDefault="00061A18" w:rsidP="00061A18">
      <w:pPr>
        <w:autoSpaceDE w:val="0"/>
        <w:autoSpaceDN w:val="0"/>
        <w:adjustRightInd w:val="0"/>
        <w:spacing w:after="0" w:line="240" w:lineRule="auto"/>
        <w:rPr>
          <w:rFonts w:ascii="Consolas" w:eastAsia="SimSun" w:hAnsi="Consolas" w:cs="Consolas"/>
          <w:color w:val="808080"/>
          <w:sz w:val="19"/>
          <w:szCs w:val="19"/>
          <w:lang w:val="en-US" w:eastAsia="ru-RU"/>
        </w:rPr>
      </w:pPr>
      <w:r w:rsidRPr="00061A18">
        <w:rPr>
          <w:rFonts w:ascii="Consolas" w:eastAsia="SimSun" w:hAnsi="Consolas" w:cs="Consolas"/>
          <w:color w:val="000000"/>
          <w:sz w:val="19"/>
          <w:szCs w:val="19"/>
          <w:lang w:val="en-US" w:eastAsia="ru-RU"/>
        </w:rPr>
        <w:tab/>
      </w:r>
      <w:r w:rsidRPr="00061A18">
        <w:rPr>
          <w:rFonts w:ascii="Consolas" w:eastAsia="SimSun" w:hAnsi="Consolas" w:cs="Consolas"/>
          <w:color w:val="0000FF"/>
          <w:sz w:val="19"/>
          <w:szCs w:val="19"/>
          <w:lang w:val="en-US" w:eastAsia="ru-RU"/>
        </w:rPr>
        <w:t>FOREIGN</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 xml:space="preserve">KEY </w:t>
      </w:r>
      <w:r w:rsidRPr="00061A18">
        <w:rPr>
          <w:rFonts w:ascii="Consolas" w:eastAsia="SimSun" w:hAnsi="Consolas" w:cs="Consolas"/>
          <w:color w:val="808080"/>
          <w:sz w:val="19"/>
          <w:szCs w:val="19"/>
          <w:lang w:val="en-US" w:eastAsia="ru-RU"/>
        </w:rPr>
        <w:t>(</w:t>
      </w:r>
      <w:proofErr w:type="spellStart"/>
      <w:r w:rsidRPr="00061A18">
        <w:rPr>
          <w:rFonts w:ascii="Consolas" w:eastAsia="SimSun" w:hAnsi="Consolas" w:cs="Consolas"/>
          <w:color w:val="000000"/>
          <w:sz w:val="19"/>
          <w:szCs w:val="19"/>
          <w:lang w:val="en-US" w:eastAsia="ru-RU"/>
        </w:rPr>
        <w:t>number_airplan</w:t>
      </w:r>
      <w:proofErr w:type="spellEnd"/>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REFERENCES</w:t>
      </w:r>
      <w:r w:rsidRPr="00061A18">
        <w:rPr>
          <w:rFonts w:ascii="Consolas" w:eastAsia="SimSun" w:hAnsi="Consolas" w:cs="Consolas"/>
          <w:color w:val="000000"/>
          <w:sz w:val="19"/>
          <w:szCs w:val="19"/>
          <w:lang w:val="en-US" w:eastAsia="ru-RU"/>
        </w:rPr>
        <w:t xml:space="preserve"> </w:t>
      </w:r>
      <w:proofErr w:type="spellStart"/>
      <w:r w:rsidRPr="00061A18">
        <w:rPr>
          <w:rFonts w:ascii="Consolas" w:eastAsia="SimSun" w:hAnsi="Consolas" w:cs="Consolas"/>
          <w:color w:val="000000"/>
          <w:sz w:val="19"/>
          <w:szCs w:val="19"/>
          <w:lang w:val="en-US" w:eastAsia="ru-RU"/>
        </w:rPr>
        <w:t>airplans</w:t>
      </w:r>
      <w:proofErr w:type="spellEnd"/>
      <w:r w:rsidRPr="00061A18">
        <w:rPr>
          <w:rFonts w:ascii="Consolas" w:eastAsia="SimSun" w:hAnsi="Consolas" w:cs="Consolas"/>
          <w:color w:val="808080"/>
          <w:sz w:val="19"/>
          <w:szCs w:val="19"/>
          <w:lang w:val="en-US" w:eastAsia="ru-RU"/>
        </w:rPr>
        <w:t>(</w:t>
      </w:r>
      <w:proofErr w:type="spellStart"/>
      <w:r w:rsidRPr="00061A18">
        <w:rPr>
          <w:rFonts w:ascii="Consolas" w:eastAsia="SimSun" w:hAnsi="Consolas" w:cs="Consolas"/>
          <w:color w:val="000000"/>
          <w:sz w:val="19"/>
          <w:szCs w:val="19"/>
          <w:lang w:val="en-US" w:eastAsia="ru-RU"/>
        </w:rPr>
        <w:t>number_airplan</w:t>
      </w:r>
      <w:proofErr w:type="spellEnd"/>
      <w:r w:rsidRPr="00061A18">
        <w:rPr>
          <w:rFonts w:ascii="Consolas" w:eastAsia="SimSun" w:hAnsi="Consolas" w:cs="Consolas"/>
          <w:color w:val="808080"/>
          <w:sz w:val="19"/>
          <w:szCs w:val="19"/>
          <w:lang w:val="en-US" w:eastAsia="ru-RU"/>
        </w:rPr>
        <w:t>))</w:t>
      </w:r>
    </w:p>
    <w:p w14:paraId="0A0DAF6E" w14:textId="3B725B6C" w:rsidR="00061A18" w:rsidRDefault="00061A18" w:rsidP="00061A18">
      <w:pPr>
        <w:autoSpaceDE w:val="0"/>
        <w:autoSpaceDN w:val="0"/>
        <w:adjustRightInd w:val="0"/>
        <w:spacing w:after="0" w:line="240" w:lineRule="auto"/>
        <w:rPr>
          <w:rFonts w:ascii="Times New Roman" w:eastAsia="SimSun" w:hAnsi="Times New Roman" w:cs="Times New Roman"/>
          <w:sz w:val="28"/>
          <w:szCs w:val="28"/>
          <w:lang w:eastAsia="ru-RU"/>
        </w:rPr>
      </w:pPr>
      <w:r w:rsidRPr="00061A18">
        <w:rPr>
          <w:rFonts w:ascii="Times New Roman" w:eastAsia="SimSun" w:hAnsi="Times New Roman" w:cs="Times New Roman"/>
          <w:sz w:val="28"/>
          <w:szCs w:val="28"/>
          <w:lang w:eastAsia="ru-RU"/>
        </w:rPr>
        <w:t>Скрипт вызова</w:t>
      </w:r>
      <w:r>
        <w:rPr>
          <w:rFonts w:ascii="Times New Roman" w:eastAsia="SimSun" w:hAnsi="Times New Roman" w:cs="Times New Roman"/>
          <w:sz w:val="28"/>
          <w:szCs w:val="28"/>
          <w:lang w:eastAsia="ru-RU"/>
        </w:rPr>
        <w:t>:</w:t>
      </w:r>
    </w:p>
    <w:p w14:paraId="43FF3CFE" w14:textId="77777777" w:rsidR="00061A18" w:rsidRDefault="00061A18" w:rsidP="00061A18">
      <w:pPr>
        <w:autoSpaceDE w:val="0"/>
        <w:autoSpaceDN w:val="0"/>
        <w:adjustRightInd w:val="0"/>
        <w:spacing w:after="0" w:line="240" w:lineRule="auto"/>
        <w:rPr>
          <w:rFonts w:ascii="Consolas" w:eastAsia="SimSun" w:hAnsi="Consolas" w:cs="Consolas"/>
          <w:color w:val="000000"/>
          <w:sz w:val="19"/>
          <w:szCs w:val="19"/>
          <w:lang w:eastAsia="ru-RU"/>
        </w:rPr>
      </w:pPr>
    </w:p>
    <w:p w14:paraId="31D3C1A7" w14:textId="77777777" w:rsidR="00061A18" w:rsidRPr="00061A18" w:rsidRDefault="00061A18" w:rsidP="00061A18">
      <w:pPr>
        <w:autoSpaceDE w:val="0"/>
        <w:autoSpaceDN w:val="0"/>
        <w:adjustRightInd w:val="0"/>
        <w:spacing w:after="0" w:line="240" w:lineRule="auto"/>
        <w:rPr>
          <w:rFonts w:ascii="Consolas" w:eastAsia="SimSun" w:hAnsi="Consolas" w:cs="Consolas"/>
          <w:color w:val="000000"/>
          <w:sz w:val="19"/>
          <w:szCs w:val="19"/>
          <w:lang w:val="en-US" w:eastAsia="ru-RU"/>
        </w:rPr>
      </w:pPr>
      <w:r w:rsidRPr="00061A18">
        <w:rPr>
          <w:rFonts w:ascii="Consolas" w:eastAsia="SimSun" w:hAnsi="Consolas" w:cs="Consolas"/>
          <w:color w:val="0000FF"/>
          <w:sz w:val="19"/>
          <w:szCs w:val="19"/>
          <w:lang w:val="en-US" w:eastAsia="ru-RU"/>
        </w:rPr>
        <w:t>select</w:t>
      </w:r>
      <w:r w:rsidRPr="00061A18">
        <w:rPr>
          <w:rFonts w:ascii="Consolas" w:eastAsia="SimSun" w:hAnsi="Consolas" w:cs="Consolas"/>
          <w:color w:val="000000"/>
          <w:sz w:val="19"/>
          <w:szCs w:val="19"/>
          <w:lang w:val="en-US" w:eastAsia="ru-RU"/>
        </w:rPr>
        <w:t xml:space="preserve"> </w:t>
      </w:r>
      <w:proofErr w:type="spellStart"/>
      <w:r w:rsidRPr="00061A18">
        <w:rPr>
          <w:rFonts w:ascii="Consolas" w:eastAsia="SimSun" w:hAnsi="Consolas" w:cs="Consolas"/>
          <w:color w:val="000000"/>
          <w:sz w:val="19"/>
          <w:szCs w:val="19"/>
          <w:lang w:val="en-US" w:eastAsia="ru-RU"/>
        </w:rPr>
        <w:t>passenger_</w:t>
      </w:r>
      <w:proofErr w:type="gramStart"/>
      <w:r w:rsidRPr="00061A18">
        <w:rPr>
          <w:rFonts w:ascii="Consolas" w:eastAsia="SimSun" w:hAnsi="Consolas" w:cs="Consolas"/>
          <w:color w:val="000000"/>
          <w:sz w:val="19"/>
          <w:szCs w:val="19"/>
          <w:lang w:val="en-US" w:eastAsia="ru-RU"/>
        </w:rPr>
        <w:t>name</w:t>
      </w: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airplans</w:t>
      </w:r>
      <w:proofErr w:type="gramEnd"/>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number_airplan</w:t>
      </w:r>
      <w:proofErr w:type="spellEnd"/>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from</w:t>
      </w:r>
      <w:r w:rsidRPr="00061A18">
        <w:rPr>
          <w:rFonts w:ascii="Consolas" w:eastAsia="SimSun" w:hAnsi="Consolas" w:cs="Consolas"/>
          <w:color w:val="000000"/>
          <w:sz w:val="19"/>
          <w:szCs w:val="19"/>
          <w:lang w:val="en-US" w:eastAsia="ru-RU"/>
        </w:rPr>
        <w:t xml:space="preserve"> passenger </w:t>
      </w:r>
      <w:r w:rsidRPr="00061A18">
        <w:rPr>
          <w:rFonts w:ascii="Consolas" w:eastAsia="SimSun" w:hAnsi="Consolas" w:cs="Consolas"/>
          <w:color w:val="0000FF"/>
          <w:sz w:val="19"/>
          <w:szCs w:val="19"/>
          <w:lang w:val="en-US" w:eastAsia="ru-RU"/>
        </w:rPr>
        <w:t>full</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808080"/>
          <w:sz w:val="19"/>
          <w:szCs w:val="19"/>
          <w:lang w:val="en-US" w:eastAsia="ru-RU"/>
        </w:rPr>
        <w:t>join</w:t>
      </w:r>
      <w:r w:rsidRPr="00061A18">
        <w:rPr>
          <w:rFonts w:ascii="Consolas" w:eastAsia="SimSun" w:hAnsi="Consolas" w:cs="Consolas"/>
          <w:color w:val="000000"/>
          <w:sz w:val="19"/>
          <w:szCs w:val="19"/>
          <w:lang w:val="en-US" w:eastAsia="ru-RU"/>
        </w:rPr>
        <w:t xml:space="preserve"> ticket </w:t>
      </w:r>
      <w:r w:rsidRPr="00061A18">
        <w:rPr>
          <w:rFonts w:ascii="Consolas" w:eastAsia="SimSun" w:hAnsi="Consolas" w:cs="Consolas"/>
          <w:color w:val="0000FF"/>
          <w:sz w:val="19"/>
          <w:szCs w:val="19"/>
          <w:lang w:val="en-US" w:eastAsia="ru-RU"/>
        </w:rPr>
        <w:t>on</w:t>
      </w:r>
      <w:r w:rsidRPr="00061A18">
        <w:rPr>
          <w:rFonts w:ascii="Consolas" w:eastAsia="SimSun" w:hAnsi="Consolas" w:cs="Consolas"/>
          <w:color w:val="000000"/>
          <w:sz w:val="19"/>
          <w:szCs w:val="19"/>
          <w:lang w:val="en-US" w:eastAsia="ru-RU"/>
        </w:rPr>
        <w:t xml:space="preserve"> </w:t>
      </w:r>
      <w:proofErr w:type="spellStart"/>
      <w:r w:rsidRPr="00061A18">
        <w:rPr>
          <w:rFonts w:ascii="Consolas" w:eastAsia="SimSun" w:hAnsi="Consolas" w:cs="Consolas"/>
          <w:color w:val="000000"/>
          <w:sz w:val="19"/>
          <w:szCs w:val="19"/>
          <w:lang w:val="en-US" w:eastAsia="ru-RU"/>
        </w:rPr>
        <w:t>passenger</w:t>
      </w: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IIN</w:t>
      </w:r>
      <w:proofErr w:type="spellEnd"/>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 xml:space="preserve"> </w:t>
      </w:r>
      <w:proofErr w:type="spellStart"/>
      <w:r w:rsidRPr="00061A18">
        <w:rPr>
          <w:rFonts w:ascii="Consolas" w:eastAsia="SimSun" w:hAnsi="Consolas" w:cs="Consolas"/>
          <w:color w:val="000000"/>
          <w:sz w:val="19"/>
          <w:szCs w:val="19"/>
          <w:lang w:val="en-US" w:eastAsia="ru-RU"/>
        </w:rPr>
        <w:t>ticket</w:t>
      </w: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IIN</w:t>
      </w:r>
      <w:proofErr w:type="spellEnd"/>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full</w:t>
      </w:r>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808080"/>
          <w:sz w:val="19"/>
          <w:szCs w:val="19"/>
          <w:lang w:val="en-US" w:eastAsia="ru-RU"/>
        </w:rPr>
        <w:t>join</w:t>
      </w:r>
      <w:r w:rsidRPr="00061A18">
        <w:rPr>
          <w:rFonts w:ascii="Consolas" w:eastAsia="SimSun" w:hAnsi="Consolas" w:cs="Consolas"/>
          <w:color w:val="000000"/>
          <w:sz w:val="19"/>
          <w:szCs w:val="19"/>
          <w:lang w:val="en-US" w:eastAsia="ru-RU"/>
        </w:rPr>
        <w:t xml:space="preserve"> </w:t>
      </w:r>
      <w:proofErr w:type="spellStart"/>
      <w:r w:rsidRPr="00061A18">
        <w:rPr>
          <w:rFonts w:ascii="Consolas" w:eastAsia="SimSun" w:hAnsi="Consolas" w:cs="Consolas"/>
          <w:color w:val="000000"/>
          <w:sz w:val="19"/>
          <w:szCs w:val="19"/>
          <w:lang w:val="en-US" w:eastAsia="ru-RU"/>
        </w:rPr>
        <w:t>airplans</w:t>
      </w:r>
      <w:proofErr w:type="spellEnd"/>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0000FF"/>
          <w:sz w:val="19"/>
          <w:szCs w:val="19"/>
          <w:lang w:val="en-US" w:eastAsia="ru-RU"/>
        </w:rPr>
        <w:t>on</w:t>
      </w:r>
      <w:r w:rsidRPr="00061A18">
        <w:rPr>
          <w:rFonts w:ascii="Consolas" w:eastAsia="SimSun" w:hAnsi="Consolas" w:cs="Consolas"/>
          <w:color w:val="000000"/>
          <w:sz w:val="19"/>
          <w:szCs w:val="19"/>
          <w:lang w:val="en-US" w:eastAsia="ru-RU"/>
        </w:rPr>
        <w:t xml:space="preserve"> </w:t>
      </w:r>
      <w:proofErr w:type="spellStart"/>
      <w:r w:rsidRPr="00061A18">
        <w:rPr>
          <w:rFonts w:ascii="Consolas" w:eastAsia="SimSun" w:hAnsi="Consolas" w:cs="Consolas"/>
          <w:color w:val="000000"/>
          <w:sz w:val="19"/>
          <w:szCs w:val="19"/>
          <w:lang w:val="en-US" w:eastAsia="ru-RU"/>
        </w:rPr>
        <w:t>airplans</w:t>
      </w: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number_airplan</w:t>
      </w:r>
      <w:proofErr w:type="spellEnd"/>
      <w:r w:rsidRPr="00061A18">
        <w:rPr>
          <w:rFonts w:ascii="Consolas" w:eastAsia="SimSun" w:hAnsi="Consolas" w:cs="Consolas"/>
          <w:color w:val="000000"/>
          <w:sz w:val="19"/>
          <w:szCs w:val="19"/>
          <w:lang w:val="en-US" w:eastAsia="ru-RU"/>
        </w:rPr>
        <w:t xml:space="preserve"> </w:t>
      </w: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 xml:space="preserve"> </w:t>
      </w:r>
      <w:proofErr w:type="spellStart"/>
      <w:r w:rsidRPr="00061A18">
        <w:rPr>
          <w:rFonts w:ascii="Consolas" w:eastAsia="SimSun" w:hAnsi="Consolas" w:cs="Consolas"/>
          <w:color w:val="000000"/>
          <w:sz w:val="19"/>
          <w:szCs w:val="19"/>
          <w:lang w:val="en-US" w:eastAsia="ru-RU"/>
        </w:rPr>
        <w:t>ticket</w:t>
      </w:r>
      <w:r w:rsidRPr="00061A18">
        <w:rPr>
          <w:rFonts w:ascii="Consolas" w:eastAsia="SimSun" w:hAnsi="Consolas" w:cs="Consolas"/>
          <w:color w:val="808080"/>
          <w:sz w:val="19"/>
          <w:szCs w:val="19"/>
          <w:lang w:val="en-US" w:eastAsia="ru-RU"/>
        </w:rPr>
        <w:t>.</w:t>
      </w:r>
      <w:r w:rsidRPr="00061A18">
        <w:rPr>
          <w:rFonts w:ascii="Consolas" w:eastAsia="SimSun" w:hAnsi="Consolas" w:cs="Consolas"/>
          <w:color w:val="000000"/>
          <w:sz w:val="19"/>
          <w:szCs w:val="19"/>
          <w:lang w:val="en-US" w:eastAsia="ru-RU"/>
        </w:rPr>
        <w:t>number_airplan</w:t>
      </w:r>
      <w:proofErr w:type="spellEnd"/>
    </w:p>
    <w:p w14:paraId="2D2A099D" w14:textId="77777777" w:rsidR="00061A18" w:rsidRPr="00061A18" w:rsidRDefault="00061A18" w:rsidP="00061A18">
      <w:pPr>
        <w:autoSpaceDE w:val="0"/>
        <w:autoSpaceDN w:val="0"/>
        <w:adjustRightInd w:val="0"/>
        <w:spacing w:after="0" w:line="240" w:lineRule="auto"/>
        <w:rPr>
          <w:rFonts w:ascii="Times New Roman" w:eastAsia="SimSun" w:hAnsi="Times New Roman" w:cs="Times New Roman"/>
          <w:sz w:val="28"/>
          <w:szCs w:val="28"/>
          <w:lang w:val="en-US" w:eastAsia="ru-RU"/>
        </w:rPr>
      </w:pPr>
    </w:p>
    <w:p w14:paraId="2CE04FF6" w14:textId="77777777" w:rsidR="005956A1" w:rsidRPr="00061A18" w:rsidRDefault="00DA103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Диаграмма базы данных:</w:t>
      </w:r>
    </w:p>
    <w:p w14:paraId="346865F0" w14:textId="51669099" w:rsidR="005956A1" w:rsidRDefault="00484D4B">
      <w:pPr>
        <w:autoSpaceDE w:val="0"/>
        <w:autoSpaceDN w:val="0"/>
        <w:adjustRightInd w:val="0"/>
        <w:spacing w:after="0" w:line="240" w:lineRule="auto"/>
      </w:pPr>
      <w:r>
        <w:rPr>
          <w:noProof/>
        </w:rPr>
        <w:drawing>
          <wp:inline distT="0" distB="0" distL="0" distR="0" wp14:anchorId="754771D3" wp14:editId="7893CDB2">
            <wp:extent cx="3306898" cy="217363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326" t="14513" r="41806" b="36561"/>
                    <a:stretch/>
                  </pic:blipFill>
                  <pic:spPr bwMode="auto">
                    <a:xfrm>
                      <a:off x="0" y="0"/>
                      <a:ext cx="3319605" cy="2181986"/>
                    </a:xfrm>
                    <a:prstGeom prst="rect">
                      <a:avLst/>
                    </a:prstGeom>
                    <a:ln>
                      <a:noFill/>
                    </a:ln>
                    <a:extLst>
                      <a:ext uri="{53640926-AAD7-44D8-BBD7-CCE9431645EC}">
                        <a14:shadowObscured xmlns:a14="http://schemas.microsoft.com/office/drawing/2010/main"/>
                      </a:ext>
                    </a:extLst>
                  </pic:spPr>
                </pic:pic>
              </a:graphicData>
            </a:graphic>
          </wp:inline>
        </w:drawing>
      </w:r>
    </w:p>
    <w:p w14:paraId="4B167DB8" w14:textId="66C62A00" w:rsidR="005956A1" w:rsidRDefault="005956A1">
      <w:pPr>
        <w:pStyle w:val="NoSpacing"/>
        <w:rPr>
          <w:rFonts w:ascii="Times New Roman" w:hAnsi="Times New Roman" w:cs="Times New Roman"/>
          <w:sz w:val="24"/>
          <w:szCs w:val="24"/>
        </w:rPr>
      </w:pPr>
    </w:p>
    <w:p w14:paraId="38E1DB14" w14:textId="77777777" w:rsidR="005956A1" w:rsidRDefault="005956A1">
      <w:pPr>
        <w:pStyle w:val="NoSpacing"/>
        <w:rPr>
          <w:rFonts w:ascii="Times New Roman" w:hAnsi="Times New Roman" w:cs="Times New Roman"/>
          <w:sz w:val="24"/>
          <w:szCs w:val="24"/>
        </w:rPr>
      </w:pPr>
    </w:p>
    <w:p w14:paraId="4B9E62EF" w14:textId="77777777" w:rsidR="005956A1" w:rsidRDefault="005956A1">
      <w:pPr>
        <w:pStyle w:val="NoSpacing"/>
        <w:rPr>
          <w:rFonts w:ascii="Times New Roman" w:hAnsi="Times New Roman" w:cs="Times New Roman"/>
          <w:sz w:val="24"/>
          <w:szCs w:val="24"/>
        </w:rPr>
      </w:pPr>
    </w:p>
    <w:p w14:paraId="16464E68" w14:textId="77777777" w:rsidR="005956A1" w:rsidRDefault="005956A1">
      <w:pPr>
        <w:pStyle w:val="NoSpacing"/>
        <w:rPr>
          <w:rFonts w:ascii="Times New Roman" w:hAnsi="Times New Roman" w:cs="Times New Roman"/>
          <w:b/>
          <w:bCs/>
          <w:sz w:val="28"/>
          <w:szCs w:val="28"/>
          <w:lang w:val="en-US"/>
        </w:rPr>
      </w:pPr>
    </w:p>
    <w:p w14:paraId="223AAE9F" w14:textId="77777777" w:rsidR="005956A1" w:rsidRDefault="00DA103F">
      <w:pPr>
        <w:pStyle w:val="NoSpacing"/>
        <w:rPr>
          <w:rFonts w:ascii="Times New Roman" w:hAnsi="Times New Roman" w:cs="Times New Roman"/>
          <w:b/>
          <w:bCs/>
          <w:sz w:val="28"/>
          <w:szCs w:val="28"/>
        </w:rPr>
      </w:pPr>
      <w:r>
        <w:rPr>
          <w:rFonts w:ascii="Times New Roman" w:hAnsi="Times New Roman" w:cs="Times New Roman"/>
          <w:b/>
          <w:bCs/>
          <w:sz w:val="28"/>
          <w:szCs w:val="28"/>
        </w:rPr>
        <w:t>Ответы на контрольные вопросы:</w:t>
      </w:r>
    </w:p>
    <w:p w14:paraId="4049BE23" w14:textId="77777777" w:rsidR="005956A1" w:rsidRDefault="00DA103F">
      <w:pPr>
        <w:pStyle w:val="PlainText"/>
        <w:numPr>
          <w:ilvl w:val="0"/>
          <w:numId w:val="2"/>
        </w:numPr>
        <w:tabs>
          <w:tab w:val="clear" w:pos="360"/>
        </w:tabs>
        <w:ind w:left="0" w:firstLine="0"/>
        <w:jc w:val="both"/>
        <w:rPr>
          <w:rFonts w:ascii="Times New Roman" w:hAnsi="Times New Roman"/>
          <w:b/>
          <w:bCs/>
          <w:sz w:val="28"/>
          <w:szCs w:val="28"/>
        </w:rPr>
      </w:pPr>
      <w:r>
        <w:rPr>
          <w:rFonts w:ascii="Times New Roman" w:hAnsi="Times New Roman"/>
          <w:b/>
          <w:bCs/>
          <w:sz w:val="28"/>
          <w:szCs w:val="28"/>
        </w:rPr>
        <w:t>Назначение механизма отношений. Виды отношений?</w:t>
      </w:r>
    </w:p>
    <w:p w14:paraId="68101D47" w14:textId="77777777" w:rsidR="005956A1" w:rsidRPr="00803641" w:rsidRDefault="00DA103F">
      <w:pPr>
        <w:spacing w:beforeAutospacing="1" w:after="0" w:afterAutospacing="1"/>
        <w:rPr>
          <w:rFonts w:ascii="Times New Roman" w:hAnsi="Times New Roman" w:cs="Times New Roman"/>
          <w:i/>
          <w:iCs/>
          <w:color w:val="000000"/>
          <w:sz w:val="28"/>
          <w:szCs w:val="28"/>
          <w:lang w:eastAsia="zh-CN" w:bidi="ar"/>
        </w:rPr>
      </w:pPr>
      <w:r w:rsidRPr="00803641">
        <w:rPr>
          <w:rFonts w:ascii="Times New Roman" w:hAnsi="Times New Roman" w:cs="Times New Roman"/>
          <w:color w:val="000000"/>
          <w:sz w:val="28"/>
          <w:szCs w:val="28"/>
          <w:lang w:eastAsia="zh-CN" w:bidi="ar"/>
        </w:rPr>
        <w:t xml:space="preserve">Между двумя или более таблицами базы данных могут существовать отношения </w:t>
      </w:r>
      <w:r>
        <w:rPr>
          <w:rFonts w:ascii="Times New Roman" w:hAnsi="Times New Roman" w:cs="Times New Roman"/>
          <w:color w:val="000000"/>
          <w:sz w:val="28"/>
          <w:szCs w:val="28"/>
          <w:lang w:eastAsia="zh-CN" w:bidi="ar"/>
        </w:rPr>
        <w:t>подчинённости</w:t>
      </w:r>
      <w:r w:rsidRPr="00803641">
        <w:rPr>
          <w:rFonts w:ascii="Times New Roman" w:hAnsi="Times New Roman" w:cs="Times New Roman"/>
          <w:color w:val="000000"/>
          <w:sz w:val="28"/>
          <w:szCs w:val="28"/>
          <w:lang w:eastAsia="zh-CN" w:bidi="ar"/>
        </w:rPr>
        <w:t xml:space="preserve">. Отношения </w:t>
      </w:r>
      <w:r>
        <w:rPr>
          <w:rFonts w:ascii="Times New Roman" w:hAnsi="Times New Roman" w:cs="Times New Roman"/>
          <w:color w:val="000000"/>
          <w:sz w:val="28"/>
          <w:szCs w:val="28"/>
          <w:lang w:eastAsia="zh-CN" w:bidi="ar"/>
        </w:rPr>
        <w:t>подчинённости</w:t>
      </w:r>
      <w:r w:rsidRPr="00803641">
        <w:rPr>
          <w:rFonts w:ascii="Times New Roman" w:hAnsi="Times New Roman" w:cs="Times New Roman"/>
          <w:color w:val="000000"/>
          <w:sz w:val="28"/>
          <w:szCs w:val="28"/>
          <w:lang w:eastAsia="zh-CN" w:bidi="ar"/>
        </w:rPr>
        <w:t xml:space="preserve"> определяют, что для каждой записи главной таблицы</w:t>
      </w:r>
      <w:r>
        <w:rPr>
          <w:rFonts w:ascii="Times New Roman" w:hAnsi="Times New Roman" w:cs="Times New Roman"/>
          <w:color w:val="000000"/>
          <w:sz w:val="28"/>
          <w:szCs w:val="28"/>
          <w:lang w:val="en-US" w:eastAsia="zh-CN" w:bidi="ar"/>
        </w:rPr>
        <w:t> </w:t>
      </w:r>
      <w:r w:rsidRPr="00803641">
        <w:rPr>
          <w:rFonts w:ascii="Times New Roman" w:hAnsi="Times New Roman" w:cs="Times New Roman"/>
          <w:i/>
          <w:iCs/>
          <w:color w:val="000000"/>
          <w:sz w:val="28"/>
          <w:szCs w:val="28"/>
          <w:lang w:eastAsia="zh-CN" w:bidi="ar"/>
        </w:rPr>
        <w:t>{</w:t>
      </w:r>
      <w:r>
        <w:rPr>
          <w:rFonts w:ascii="Times New Roman" w:hAnsi="Times New Roman" w:cs="Times New Roman"/>
          <w:i/>
          <w:iCs/>
          <w:color w:val="000000"/>
          <w:sz w:val="28"/>
          <w:szCs w:val="28"/>
          <w:lang w:val="en-US" w:eastAsia="zh-CN" w:bidi="ar"/>
        </w:rPr>
        <w:t>master</w:t>
      </w:r>
      <w:r w:rsidRPr="00803641">
        <w:rPr>
          <w:rFonts w:ascii="Times New Roman" w:hAnsi="Times New Roman" w:cs="Times New Roman"/>
          <w:i/>
          <w:iCs/>
          <w:color w:val="000000"/>
          <w:sz w:val="28"/>
          <w:szCs w:val="28"/>
          <w:lang w:eastAsia="zh-CN" w:bidi="ar"/>
        </w:rPr>
        <w:t>,</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называемой</w:t>
      </w:r>
      <w:r>
        <w:rPr>
          <w:rFonts w:ascii="Times New Roman" w:hAnsi="Times New Roman" w:cs="Times New Roman"/>
          <w:color w:val="000000"/>
          <w:sz w:val="28"/>
          <w:szCs w:val="28"/>
          <w:lang w:val="en-US" w:eastAsia="zh-CN" w:bidi="ar"/>
        </w:rPr>
        <w:t> </w:t>
      </w:r>
      <w:r w:rsidRPr="00803641">
        <w:rPr>
          <w:rFonts w:ascii="Times New Roman" w:hAnsi="Times New Roman" w:cs="Times New Roman"/>
          <w:i/>
          <w:iCs/>
          <w:color w:val="000000"/>
          <w:sz w:val="28"/>
          <w:szCs w:val="28"/>
          <w:lang w:eastAsia="zh-CN" w:bidi="ar"/>
        </w:rPr>
        <w:t>еще родительской}</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 xml:space="preserve">может существовать одна или несколько записей в </w:t>
      </w:r>
      <w:r>
        <w:rPr>
          <w:rFonts w:ascii="Times New Roman" w:hAnsi="Times New Roman" w:cs="Times New Roman"/>
          <w:color w:val="000000"/>
          <w:sz w:val="28"/>
          <w:szCs w:val="28"/>
          <w:lang w:eastAsia="zh-CN" w:bidi="ar"/>
        </w:rPr>
        <w:t>подчинённой</w:t>
      </w:r>
      <w:r w:rsidRPr="00803641">
        <w:rPr>
          <w:rFonts w:ascii="Times New Roman" w:hAnsi="Times New Roman" w:cs="Times New Roman"/>
          <w:color w:val="000000"/>
          <w:sz w:val="28"/>
          <w:szCs w:val="28"/>
          <w:lang w:eastAsia="zh-CN" w:bidi="ar"/>
        </w:rPr>
        <w:t xml:space="preserve"> таблице</w:t>
      </w:r>
      <w:r>
        <w:rPr>
          <w:rFonts w:ascii="Times New Roman" w:hAnsi="Times New Roman" w:cs="Times New Roman"/>
          <w:color w:val="000000"/>
          <w:sz w:val="28"/>
          <w:szCs w:val="28"/>
          <w:lang w:val="en-US" w:eastAsia="zh-CN" w:bidi="ar"/>
        </w:rPr>
        <w:t> </w:t>
      </w:r>
      <w:r w:rsidRPr="00803641">
        <w:rPr>
          <w:rFonts w:ascii="Times New Roman" w:hAnsi="Times New Roman" w:cs="Times New Roman"/>
          <w:i/>
          <w:iCs/>
          <w:color w:val="000000"/>
          <w:sz w:val="28"/>
          <w:szCs w:val="28"/>
          <w:lang w:eastAsia="zh-CN" w:bidi="ar"/>
        </w:rPr>
        <w:t>{</w:t>
      </w:r>
      <w:r>
        <w:rPr>
          <w:rFonts w:ascii="Times New Roman" w:hAnsi="Times New Roman" w:cs="Times New Roman"/>
          <w:i/>
          <w:iCs/>
          <w:color w:val="000000"/>
          <w:sz w:val="28"/>
          <w:szCs w:val="28"/>
          <w:lang w:val="en-US" w:eastAsia="zh-CN" w:bidi="ar"/>
        </w:rPr>
        <w:t>detail</w:t>
      </w:r>
      <w:r w:rsidRPr="00803641">
        <w:rPr>
          <w:rFonts w:ascii="Times New Roman" w:hAnsi="Times New Roman" w:cs="Times New Roman"/>
          <w:i/>
          <w:iCs/>
          <w:color w:val="000000"/>
          <w:sz w:val="28"/>
          <w:szCs w:val="28"/>
          <w:lang w:eastAsia="zh-CN" w:bidi="ar"/>
        </w:rPr>
        <w:t>,</w:t>
      </w:r>
      <w:r>
        <w:rPr>
          <w:rFonts w:ascii="Times New Roman" w:hAnsi="Times New Roman" w:cs="Times New Roman"/>
          <w:i/>
          <w:iCs/>
          <w:color w:val="000000"/>
          <w:sz w:val="28"/>
          <w:szCs w:val="28"/>
          <w:lang w:val="en-US" w:eastAsia="zh-CN" w:bidi="ar"/>
        </w:rPr>
        <w:t> </w:t>
      </w:r>
      <w:r w:rsidRPr="00803641">
        <w:rPr>
          <w:rFonts w:ascii="Times New Roman" w:hAnsi="Times New Roman" w:cs="Times New Roman"/>
          <w:color w:val="000000"/>
          <w:sz w:val="28"/>
          <w:szCs w:val="28"/>
          <w:lang w:eastAsia="zh-CN" w:bidi="ar"/>
        </w:rPr>
        <w:t>называемой еще</w:t>
      </w:r>
      <w:r>
        <w:rPr>
          <w:rFonts w:ascii="Times New Roman" w:hAnsi="Times New Roman" w:cs="Times New Roman"/>
          <w:color w:val="000000"/>
          <w:sz w:val="28"/>
          <w:szCs w:val="28"/>
          <w:lang w:val="en-US" w:eastAsia="zh-CN" w:bidi="ar"/>
        </w:rPr>
        <w:t> </w:t>
      </w:r>
      <w:r w:rsidRPr="00803641">
        <w:rPr>
          <w:rFonts w:ascii="Times New Roman" w:hAnsi="Times New Roman" w:cs="Times New Roman"/>
          <w:i/>
          <w:iCs/>
          <w:color w:val="000000"/>
          <w:sz w:val="28"/>
          <w:szCs w:val="28"/>
          <w:lang w:eastAsia="zh-CN" w:bidi="ar"/>
        </w:rPr>
        <w:t>дочерней}.</w:t>
      </w:r>
    </w:p>
    <w:p w14:paraId="4D402175"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Существует три разновидности связей между таблицами базы данных:</w:t>
      </w:r>
    </w:p>
    <w:p w14:paraId="3050583A" w14:textId="77777777" w:rsidR="005956A1" w:rsidRDefault="00DA103F">
      <w:pPr>
        <w:spacing w:after="0"/>
        <w:ind w:left="340" w:hanging="340"/>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«один-ко-многим»,</w:t>
      </w:r>
    </w:p>
    <w:p w14:paraId="155570EE" w14:textId="77777777" w:rsidR="005956A1" w:rsidRDefault="00DA103F">
      <w:pPr>
        <w:pStyle w:val="NormalWeb"/>
        <w:spacing w:before="0" w:after="0" w:afterAutospacing="0"/>
        <w:rPr>
          <w:color w:val="000000"/>
          <w:sz w:val="28"/>
          <w:szCs w:val="28"/>
        </w:rPr>
      </w:pPr>
      <w:r>
        <w:rPr>
          <w:color w:val="000000"/>
          <w:sz w:val="28"/>
          <w:szCs w:val="28"/>
        </w:rPr>
        <w:t>-        «один-к-одному»,</w:t>
      </w:r>
    </w:p>
    <w:p w14:paraId="09DA155C" w14:textId="77777777" w:rsidR="005956A1" w:rsidRDefault="00DA103F">
      <w:pPr>
        <w:spacing w:beforeAutospacing="1" w:after="0" w:afterAutospacing="1"/>
        <w:ind w:left="340" w:hanging="340"/>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«многие-ко-многим».</w:t>
      </w:r>
    </w:p>
    <w:p w14:paraId="0E72150F"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b/>
          <w:bCs/>
          <w:color w:val="000000"/>
          <w:sz w:val="28"/>
          <w:szCs w:val="28"/>
          <w:lang w:eastAsia="zh-CN" w:bidi="ar"/>
        </w:rPr>
        <w:t>Отношение «один-ко-многим»</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имеет место, когда одной записи родительской таблицы может соответствовать несколько записей в дочерней таблице.</w:t>
      </w:r>
    </w:p>
    <w:p w14:paraId="499EA17D"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Связь "один-ко-многим" является самой распространенной для реляционных баз данных.</w:t>
      </w:r>
    </w:p>
    <w:p w14:paraId="65A6055C"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В широко распространенной нотации структуры баз данных</w:t>
      </w:r>
      <w:r>
        <w:rPr>
          <w:rFonts w:ascii="Times New Roman" w:hAnsi="Times New Roman" w:cs="Times New Roman"/>
          <w:color w:val="000000"/>
          <w:sz w:val="28"/>
          <w:szCs w:val="28"/>
          <w:lang w:val="en-US" w:eastAsia="zh-CN" w:bidi="ar"/>
        </w:rPr>
        <w:t> IDEF</w:t>
      </w:r>
      <w:r w:rsidRPr="00803641">
        <w:rPr>
          <w:rFonts w:ascii="Times New Roman" w:hAnsi="Times New Roman" w:cs="Times New Roman"/>
          <w:color w:val="000000"/>
          <w:sz w:val="28"/>
          <w:szCs w:val="28"/>
          <w:lang w:eastAsia="zh-CN" w:bidi="ar"/>
        </w:rPr>
        <w:t>1</w:t>
      </w:r>
      <w:r>
        <w:rPr>
          <w:rFonts w:ascii="Times New Roman" w:hAnsi="Times New Roman" w:cs="Times New Roman"/>
          <w:color w:val="000000"/>
          <w:sz w:val="28"/>
          <w:szCs w:val="28"/>
          <w:lang w:val="en-US" w:eastAsia="zh-CN" w:bidi="ar"/>
        </w:rPr>
        <w:t>X </w:t>
      </w:r>
      <w:r w:rsidRPr="00803641">
        <w:rPr>
          <w:rFonts w:ascii="Times New Roman" w:hAnsi="Times New Roman" w:cs="Times New Roman"/>
          <w:color w:val="000000"/>
          <w:sz w:val="28"/>
          <w:szCs w:val="28"/>
          <w:lang w:eastAsia="zh-CN" w:bidi="ar"/>
        </w:rPr>
        <w:t>отношение «один-ко-многим» изображается путем соединения таблиц линией, которая на стороне дочерней таблицы оканчивается кружком или иным символом. Поля, входящие в первичный ключ для данной ТБД, всегда расположены вверху и отчеркнуты от прочих полей линией.</w:t>
      </w:r>
    </w:p>
    <w:p w14:paraId="2D28892B" w14:textId="77777777" w:rsidR="005956A1" w:rsidRDefault="00DA103F">
      <w:pPr>
        <w:spacing w:beforeAutospacing="1" w:after="0" w:afterAutospacing="1"/>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eastAsia="zh-CN" w:bidi="ar"/>
        </w:rPr>
        <w:drawing>
          <wp:inline distT="0" distB="0" distL="114300" distR="114300" wp14:anchorId="08F433EA" wp14:editId="1B784A5D">
            <wp:extent cx="4724400" cy="1524000"/>
            <wp:effectExtent l="0" t="0" r="0" b="0"/>
            <wp:docPr id="6"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descr="IMG_256"/>
                    <pic:cNvPicPr>
                      <a:picLocks noChangeAspect="1"/>
                    </pic:cNvPicPr>
                  </pic:nvPicPr>
                  <pic:blipFill>
                    <a:blip r:embed="rId9"/>
                    <a:stretch>
                      <a:fillRect/>
                    </a:stretch>
                  </pic:blipFill>
                  <pic:spPr>
                    <a:xfrm>
                      <a:off x="0" y="0"/>
                      <a:ext cx="4724400" cy="1524000"/>
                    </a:xfrm>
                    <a:prstGeom prst="rect">
                      <a:avLst/>
                    </a:prstGeom>
                    <a:noFill/>
                    <a:ln w="9525">
                      <a:noFill/>
                    </a:ln>
                  </pic:spPr>
                </pic:pic>
              </a:graphicData>
            </a:graphic>
          </wp:inline>
        </w:drawing>
      </w:r>
    </w:p>
    <w:p w14:paraId="0722FBEF"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b/>
          <w:bCs/>
          <w:color w:val="000000"/>
          <w:sz w:val="28"/>
          <w:szCs w:val="28"/>
          <w:lang w:eastAsia="zh-CN" w:bidi="ar"/>
        </w:rPr>
        <w:lastRenderedPageBreak/>
        <w:t>Отношение «один-к-одному»</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имеет место, когда одной записи в родительской таблице соответствует одна запись в дочерней таблице.</w:t>
      </w:r>
    </w:p>
    <w:p w14:paraId="6427B3F9" w14:textId="77777777" w:rsidR="005956A1" w:rsidRDefault="00DA103F">
      <w:pPr>
        <w:spacing w:beforeAutospacing="1" w:after="0" w:afterAutospacing="1"/>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eastAsia="zh-CN" w:bidi="ar"/>
        </w:rPr>
        <w:drawing>
          <wp:inline distT="0" distB="0" distL="114300" distR="114300" wp14:anchorId="70C987A8" wp14:editId="7E6628DF">
            <wp:extent cx="6067425" cy="1257300"/>
            <wp:effectExtent l="0" t="0" r="13335" b="7620"/>
            <wp:docPr id="5" name="Изображение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descr="IMG_257"/>
                    <pic:cNvPicPr>
                      <a:picLocks noChangeAspect="1"/>
                    </pic:cNvPicPr>
                  </pic:nvPicPr>
                  <pic:blipFill>
                    <a:blip r:embed="rId10"/>
                    <a:stretch>
                      <a:fillRect/>
                    </a:stretch>
                  </pic:blipFill>
                  <pic:spPr>
                    <a:xfrm>
                      <a:off x="0" y="0"/>
                      <a:ext cx="6067425" cy="1257300"/>
                    </a:xfrm>
                    <a:prstGeom prst="rect">
                      <a:avLst/>
                    </a:prstGeom>
                    <a:noFill/>
                    <a:ln w="9525">
                      <a:noFill/>
                    </a:ln>
                  </pic:spPr>
                </pic:pic>
              </a:graphicData>
            </a:graphic>
          </wp:inline>
        </w:drawing>
      </w:r>
    </w:p>
    <w:p w14:paraId="6230417B"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Данное отношение используют, если не хотят, чтобы таблица БД «не распухала» от второстепенной информации.</w:t>
      </w:r>
    </w:p>
    <w:p w14:paraId="704CE658"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b/>
          <w:bCs/>
          <w:color w:val="000000"/>
          <w:sz w:val="28"/>
          <w:szCs w:val="28"/>
          <w:lang w:eastAsia="zh-CN" w:bidi="ar"/>
        </w:rPr>
        <w:t>Отношение «многие-ко-многим»</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имеет место, когда:</w:t>
      </w:r>
    </w:p>
    <w:p w14:paraId="512DB5EE"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а) записи в родительской таблице может соответствовать больше одной записи в дочерней таблице;</w:t>
      </w:r>
    </w:p>
    <w:p w14:paraId="61A93DF5"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б) записи в дочерней таблице может соответствовать больше одной записи в родительской таблице.</w:t>
      </w:r>
    </w:p>
    <w:p w14:paraId="34BAB952"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Например, каждой студент изучает несколько дисциплин. Каждая дисциплина изучается несколькими студентами.</w:t>
      </w:r>
    </w:p>
    <w:p w14:paraId="7A64460B" w14:textId="77777777" w:rsidR="005956A1" w:rsidRDefault="00DA103F">
      <w:pPr>
        <w:spacing w:beforeAutospacing="1" w:after="0" w:afterAutospacing="1"/>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eastAsia="zh-CN" w:bidi="ar"/>
        </w:rPr>
        <w:drawing>
          <wp:inline distT="0" distB="0" distL="114300" distR="114300" wp14:anchorId="303AE222" wp14:editId="5E01F436">
            <wp:extent cx="5953125" cy="1143000"/>
            <wp:effectExtent l="0" t="0" r="5715" b="0"/>
            <wp:docPr id="4" name="Изображение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5" descr="IMG_258"/>
                    <pic:cNvPicPr>
                      <a:picLocks noChangeAspect="1"/>
                    </pic:cNvPicPr>
                  </pic:nvPicPr>
                  <pic:blipFill>
                    <a:blip r:embed="rId11"/>
                    <a:stretch>
                      <a:fillRect/>
                    </a:stretch>
                  </pic:blipFill>
                  <pic:spPr>
                    <a:xfrm>
                      <a:off x="0" y="0"/>
                      <a:ext cx="5953125" cy="1143000"/>
                    </a:xfrm>
                    <a:prstGeom prst="rect">
                      <a:avLst/>
                    </a:prstGeom>
                    <a:noFill/>
                    <a:ln w="9525">
                      <a:noFill/>
                    </a:ln>
                  </pic:spPr>
                </pic:pic>
              </a:graphicData>
            </a:graphic>
          </wp:inline>
        </w:drawing>
      </w:r>
    </w:p>
    <w:p w14:paraId="73E00A3B" w14:textId="77777777" w:rsidR="005956A1" w:rsidRDefault="00DA103F">
      <w:pPr>
        <w:pStyle w:val="PlainText"/>
        <w:numPr>
          <w:ilvl w:val="0"/>
          <w:numId w:val="2"/>
        </w:numPr>
        <w:tabs>
          <w:tab w:val="clear" w:pos="360"/>
          <w:tab w:val="left" w:pos="0"/>
        </w:tabs>
        <w:ind w:left="0" w:firstLine="0"/>
        <w:rPr>
          <w:rFonts w:ascii="Times New Roman" w:hAnsi="Times New Roman"/>
          <w:b/>
          <w:bCs/>
          <w:sz w:val="28"/>
          <w:szCs w:val="28"/>
        </w:rPr>
      </w:pPr>
      <w:r>
        <w:rPr>
          <w:rFonts w:ascii="Times New Roman" w:hAnsi="Times New Roman"/>
          <w:b/>
          <w:bCs/>
          <w:sz w:val="28"/>
          <w:szCs w:val="28"/>
        </w:rPr>
        <w:t>Способы создания отношений</w:t>
      </w:r>
    </w:p>
    <w:p w14:paraId="74F56B8C" w14:textId="77777777" w:rsidR="005956A1" w:rsidRDefault="005956A1">
      <w:pPr>
        <w:pStyle w:val="PlainText"/>
        <w:widowControl w:val="0"/>
        <w:tabs>
          <w:tab w:val="left" w:pos="993"/>
        </w:tabs>
        <w:jc w:val="both"/>
        <w:rPr>
          <w:rFonts w:ascii="Times New Roman" w:hAnsi="Times New Roman"/>
          <w:b/>
          <w:bCs/>
          <w:sz w:val="28"/>
          <w:szCs w:val="28"/>
        </w:rPr>
      </w:pPr>
    </w:p>
    <w:p w14:paraId="062BCC47" w14:textId="77777777" w:rsidR="005956A1" w:rsidRPr="00803641" w:rsidRDefault="00DA103F">
      <w:pPr>
        <w:pStyle w:val="PlainText"/>
        <w:numPr>
          <w:ilvl w:val="0"/>
          <w:numId w:val="2"/>
        </w:numPr>
        <w:tabs>
          <w:tab w:val="clear" w:pos="360"/>
        </w:tabs>
        <w:ind w:left="0" w:firstLine="0"/>
        <w:jc w:val="both"/>
        <w:rPr>
          <w:rFonts w:ascii="Times New Roman" w:hAnsi="Times New Roman"/>
          <w:b/>
          <w:bCs/>
          <w:sz w:val="28"/>
          <w:szCs w:val="28"/>
        </w:rPr>
      </w:pPr>
      <w:r>
        <w:rPr>
          <w:rFonts w:ascii="Times New Roman" w:hAnsi="Times New Roman"/>
          <w:b/>
          <w:bCs/>
          <w:sz w:val="28"/>
          <w:szCs w:val="28"/>
        </w:rPr>
        <w:t>Ссылочная целостность данных. Способы ее поддержания?</w:t>
      </w:r>
    </w:p>
    <w:p w14:paraId="5948815B" w14:textId="77777777" w:rsidR="005956A1" w:rsidRDefault="00DA103F">
      <w:pPr>
        <w:pStyle w:val="PlainText"/>
        <w:jc w:val="both"/>
        <w:rPr>
          <w:rFonts w:ascii="Times New Roman" w:eastAsia="SimSun" w:hAnsi="Times New Roman"/>
          <w:color w:val="202124"/>
          <w:sz w:val="28"/>
          <w:szCs w:val="28"/>
          <w:shd w:val="clear" w:color="auto" w:fill="FFFFFF"/>
        </w:rPr>
      </w:pPr>
      <w:r>
        <w:rPr>
          <w:rFonts w:ascii="Times New Roman" w:eastAsia="SimSun" w:hAnsi="Times New Roman"/>
          <w:color w:val="202124"/>
          <w:sz w:val="28"/>
          <w:szCs w:val="28"/>
          <w:shd w:val="clear" w:color="auto" w:fill="FFFFFF"/>
        </w:rPr>
        <w:t>Ссылочная целостность относится к </w:t>
      </w:r>
      <w:r>
        <w:rPr>
          <w:rFonts w:ascii="Times New Roman" w:eastAsia="SimSun" w:hAnsi="Times New Roman"/>
          <w:b/>
          <w:bCs/>
          <w:color w:val="202124"/>
          <w:sz w:val="28"/>
          <w:szCs w:val="28"/>
          <w:shd w:val="clear" w:color="auto" w:fill="FFFFFF"/>
        </w:rPr>
        <w:t>взаимосвязи между значениями в логически связанных таблицах</w:t>
      </w:r>
      <w:r>
        <w:rPr>
          <w:rFonts w:ascii="Times New Roman" w:eastAsia="SimSun" w:hAnsi="Times New Roman"/>
          <w:color w:val="202124"/>
          <w:sz w:val="28"/>
          <w:szCs w:val="28"/>
          <w:shd w:val="clear" w:color="auto" w:fill="FFFFFF"/>
        </w:rPr>
        <w:t>. В реляционной модели это означает гарантирование логической непротиворечивости базы данных, за счет обеспечения постоянного соответствия значений первичного ключа и связанных с ним внешних ключей.</w:t>
      </w:r>
    </w:p>
    <w:p w14:paraId="4D97576D" w14:textId="77777777" w:rsidR="005956A1" w:rsidRDefault="00DA103F">
      <w:pPr>
        <w:pStyle w:val="NormalWeb"/>
        <w:numPr>
          <w:ilvl w:val="0"/>
          <w:numId w:val="2"/>
        </w:numPr>
        <w:spacing w:before="0" w:beforeAutospacing="0" w:after="0" w:afterAutospacing="0"/>
        <w:ind w:left="0" w:firstLine="0"/>
        <w:jc w:val="both"/>
        <w:rPr>
          <w:b/>
          <w:bCs/>
          <w:sz w:val="28"/>
          <w:szCs w:val="28"/>
        </w:rPr>
      </w:pPr>
      <w:r w:rsidRPr="00803641">
        <w:rPr>
          <w:b/>
          <w:bCs/>
          <w:sz w:val="28"/>
          <w:szCs w:val="28"/>
          <w:lang w:eastAsia="zh-CN" w:bidi="ar"/>
        </w:rPr>
        <w:t>Способы отображения зависимостей между таблицами БД</w:t>
      </w:r>
    </w:p>
    <w:p w14:paraId="4201C27F" w14:textId="77777777" w:rsidR="005956A1" w:rsidRDefault="00DA103F">
      <w:pPr>
        <w:shd w:val="clear" w:color="auto" w:fill="FFFFFF"/>
        <w:rPr>
          <w:rFonts w:ascii="Times New Roman" w:hAnsi="Times New Roman" w:cs="Times New Roman"/>
          <w:color w:val="202124"/>
          <w:sz w:val="28"/>
          <w:szCs w:val="28"/>
        </w:rPr>
      </w:pPr>
      <w:r w:rsidRPr="00803641">
        <w:rPr>
          <w:rFonts w:ascii="Times New Roman" w:eastAsia="SimSun" w:hAnsi="Times New Roman" w:cs="Times New Roman"/>
          <w:color w:val="202124"/>
          <w:sz w:val="28"/>
          <w:szCs w:val="28"/>
          <w:shd w:val="clear" w:color="auto" w:fill="FFFFFF"/>
          <w:lang w:eastAsia="zh-CN" w:bidi="ar"/>
        </w:rPr>
        <w:t>Просмотр объектов, от которых зависит таблица</w:t>
      </w:r>
    </w:p>
    <w:p w14:paraId="588F4A11" w14:textId="77777777" w:rsidR="005956A1" w:rsidRDefault="00DA103F">
      <w:pPr>
        <w:pStyle w:val="PlainText"/>
        <w:jc w:val="both"/>
        <w:rPr>
          <w:rFonts w:ascii="Times New Roman" w:eastAsia="SimSun" w:hAnsi="Times New Roman"/>
          <w:color w:val="202124"/>
          <w:sz w:val="28"/>
          <w:szCs w:val="28"/>
          <w:shd w:val="clear" w:color="auto" w:fill="FFFFFF"/>
        </w:rPr>
      </w:pPr>
      <w:r>
        <w:rPr>
          <w:rFonts w:ascii="Times New Roman" w:eastAsia="SimSun" w:hAnsi="Times New Roman"/>
          <w:b/>
          <w:bCs/>
          <w:color w:val="202124"/>
          <w:sz w:val="28"/>
          <w:szCs w:val="28"/>
          <w:shd w:val="clear" w:color="auto" w:fill="FFFFFF"/>
        </w:rPr>
        <w:t>Щелкните таблицу правой кнопкой мыши и выберите Просмотр зависимостей</w:t>
      </w:r>
      <w:r>
        <w:rPr>
          <w:rFonts w:ascii="Times New Roman" w:eastAsia="SimSun" w:hAnsi="Times New Roman"/>
          <w:color w:val="202124"/>
          <w:sz w:val="28"/>
          <w:szCs w:val="28"/>
          <w:shd w:val="clear" w:color="auto" w:fill="FFFFFF"/>
        </w:rPr>
        <w:t xml:space="preserve">. В диалоговом окне "Имя&gt; объекта зависимостей&lt;объектов" </w:t>
      </w:r>
      <w:r>
        <w:rPr>
          <w:rFonts w:ascii="Times New Roman" w:eastAsia="SimSun" w:hAnsi="Times New Roman"/>
          <w:color w:val="202124"/>
          <w:sz w:val="28"/>
          <w:szCs w:val="28"/>
          <w:shd w:val="clear" w:color="auto" w:fill="FFFFFF"/>
        </w:rPr>
        <w:lastRenderedPageBreak/>
        <w:t>выберите объекты, зависящие от&lt;имени&gt; объекта, или объекты, от которых&lt;зависит имя&gt;объекта. Выберите объект в сетке Зависимости .</w:t>
      </w:r>
    </w:p>
    <w:p w14:paraId="0C195668" w14:textId="77777777" w:rsidR="005956A1" w:rsidRDefault="00DA103F">
      <w:pPr>
        <w:pStyle w:val="PlainText"/>
        <w:numPr>
          <w:ilvl w:val="0"/>
          <w:numId w:val="2"/>
        </w:numPr>
        <w:tabs>
          <w:tab w:val="clear" w:pos="360"/>
        </w:tabs>
        <w:ind w:left="0" w:firstLine="0"/>
        <w:jc w:val="both"/>
        <w:rPr>
          <w:rFonts w:ascii="Times New Roman" w:eastAsia="SimSun" w:hAnsi="Times New Roman"/>
          <w:b/>
          <w:bCs/>
          <w:color w:val="202124"/>
          <w:sz w:val="28"/>
          <w:szCs w:val="28"/>
          <w:shd w:val="clear" w:color="auto" w:fill="FFFFFF"/>
          <w:lang w:val="en-US"/>
        </w:rPr>
      </w:pPr>
      <w:r w:rsidRPr="00803641">
        <w:rPr>
          <w:rFonts w:ascii="Times New Roman" w:hAnsi="Times New Roman"/>
          <w:b/>
          <w:bCs/>
          <w:sz w:val="28"/>
          <w:szCs w:val="28"/>
          <w:lang w:eastAsia="zh-CN" w:bidi="ar"/>
        </w:rPr>
        <w:t xml:space="preserve">Способы ввода данных в таблицы. </w:t>
      </w:r>
      <w:proofErr w:type="spellStart"/>
      <w:r>
        <w:rPr>
          <w:rFonts w:ascii="Times New Roman" w:hAnsi="Times New Roman"/>
          <w:b/>
          <w:bCs/>
          <w:sz w:val="28"/>
          <w:szCs w:val="28"/>
          <w:lang w:val="en-US" w:eastAsia="zh-CN" w:bidi="ar"/>
        </w:rPr>
        <w:t>Ограничения</w:t>
      </w:r>
      <w:proofErr w:type="spellEnd"/>
      <w:r>
        <w:rPr>
          <w:rFonts w:ascii="Times New Roman" w:hAnsi="Times New Roman"/>
          <w:b/>
          <w:bCs/>
          <w:sz w:val="28"/>
          <w:szCs w:val="28"/>
          <w:lang w:val="en-US" w:eastAsia="zh-CN" w:bidi="ar"/>
        </w:rPr>
        <w:t xml:space="preserve"> </w:t>
      </w:r>
      <w:proofErr w:type="spellStart"/>
      <w:r>
        <w:rPr>
          <w:rFonts w:ascii="Times New Roman" w:hAnsi="Times New Roman"/>
          <w:b/>
          <w:bCs/>
          <w:sz w:val="28"/>
          <w:szCs w:val="28"/>
          <w:lang w:val="en-US" w:eastAsia="zh-CN" w:bidi="ar"/>
        </w:rPr>
        <w:t>целостности</w:t>
      </w:r>
      <w:proofErr w:type="spellEnd"/>
      <w:r>
        <w:rPr>
          <w:rFonts w:ascii="Times New Roman" w:hAnsi="Times New Roman"/>
          <w:b/>
          <w:bCs/>
          <w:sz w:val="28"/>
          <w:szCs w:val="28"/>
          <w:lang w:val="en-US" w:eastAsia="zh-CN" w:bidi="ar"/>
        </w:rPr>
        <w:t xml:space="preserve"> </w:t>
      </w:r>
      <w:proofErr w:type="spellStart"/>
      <w:r>
        <w:rPr>
          <w:rFonts w:ascii="Times New Roman" w:hAnsi="Times New Roman"/>
          <w:b/>
          <w:bCs/>
          <w:sz w:val="28"/>
          <w:szCs w:val="28"/>
          <w:lang w:val="en-US" w:eastAsia="zh-CN" w:bidi="ar"/>
        </w:rPr>
        <w:t>при</w:t>
      </w:r>
      <w:proofErr w:type="spellEnd"/>
      <w:r>
        <w:rPr>
          <w:rFonts w:ascii="Times New Roman" w:hAnsi="Times New Roman"/>
          <w:b/>
          <w:bCs/>
          <w:sz w:val="28"/>
          <w:szCs w:val="28"/>
          <w:lang w:val="en-US" w:eastAsia="zh-CN" w:bidi="ar"/>
        </w:rPr>
        <w:t xml:space="preserve"> </w:t>
      </w:r>
      <w:proofErr w:type="spellStart"/>
      <w:r>
        <w:rPr>
          <w:rFonts w:ascii="Times New Roman" w:hAnsi="Times New Roman"/>
          <w:b/>
          <w:bCs/>
          <w:sz w:val="28"/>
          <w:szCs w:val="28"/>
          <w:lang w:val="en-US" w:eastAsia="zh-CN" w:bidi="ar"/>
        </w:rPr>
        <w:t>вводе</w:t>
      </w:r>
      <w:proofErr w:type="spellEnd"/>
      <w:r>
        <w:rPr>
          <w:rFonts w:ascii="Times New Roman" w:hAnsi="Times New Roman"/>
          <w:b/>
          <w:bCs/>
          <w:sz w:val="28"/>
          <w:szCs w:val="28"/>
          <w:lang w:val="en-US" w:eastAsia="zh-CN" w:bidi="ar"/>
        </w:rPr>
        <w:t xml:space="preserve"> </w:t>
      </w:r>
      <w:proofErr w:type="spellStart"/>
      <w:r>
        <w:rPr>
          <w:rFonts w:ascii="Times New Roman" w:hAnsi="Times New Roman"/>
          <w:b/>
          <w:bCs/>
          <w:sz w:val="28"/>
          <w:szCs w:val="28"/>
          <w:lang w:val="en-US" w:eastAsia="zh-CN" w:bidi="ar"/>
        </w:rPr>
        <w:t>данных</w:t>
      </w:r>
      <w:proofErr w:type="spellEnd"/>
    </w:p>
    <w:p w14:paraId="43147A4B" w14:textId="77777777" w:rsidR="005956A1" w:rsidRDefault="00DA103F">
      <w:pPr>
        <w:pStyle w:val="NormalWeb"/>
        <w:shd w:val="clear" w:color="auto" w:fill="FFFFFF"/>
        <w:spacing w:before="0" w:beforeAutospacing="0" w:after="240" w:afterAutospacing="0"/>
        <w:textAlignment w:val="baseline"/>
        <w:rPr>
          <w:sz w:val="28"/>
          <w:szCs w:val="28"/>
        </w:rPr>
      </w:pPr>
      <w:r>
        <w:rPr>
          <w:sz w:val="28"/>
          <w:szCs w:val="28"/>
          <w:shd w:val="clear" w:color="auto" w:fill="FFFFFF"/>
        </w:rPr>
        <w:t>Существуют два основных синтаксиса инструкции INSERT INTO:</w:t>
      </w:r>
    </w:p>
    <w:p w14:paraId="03A47707" w14:textId="77777777" w:rsidR="005956A1" w:rsidRDefault="00000000">
      <w:pPr>
        <w:shd w:val="clear" w:color="auto" w:fill="FDFDFD"/>
        <w:spacing w:after="0"/>
        <w:textAlignment w:val="baseline"/>
        <w:rPr>
          <w:rFonts w:ascii="Times New Roman" w:eastAsia="Courier New" w:hAnsi="Times New Roman" w:cs="Times New Roman"/>
          <w:sz w:val="28"/>
          <w:szCs w:val="28"/>
        </w:rPr>
      </w:pPr>
      <w:r>
        <w:rPr>
          <w:rFonts w:ascii="Times New Roman" w:eastAsia="Courier New" w:hAnsi="Times New Roman" w:cs="Times New Roman"/>
          <w:sz w:val="28"/>
          <w:szCs w:val="28"/>
          <w:shd w:val="clear" w:color="auto" w:fill="FDFDFD"/>
          <w:lang w:val="en-US" w:eastAsia="zh-CN" w:bidi="ar"/>
        </w:rPr>
      </w:r>
      <w:r>
        <w:rPr>
          <w:rFonts w:ascii="Times New Roman" w:eastAsia="Courier New" w:hAnsi="Times New Roman" w:cs="Times New Roman"/>
          <w:sz w:val="28"/>
          <w:szCs w:val="28"/>
          <w:shd w:val="clear" w:color="auto" w:fill="FDFDFD"/>
          <w:lang w:val="en-US" w:eastAsia="zh-CN" w:bidi="ar"/>
        </w:rPr>
        <w:pict w14:anchorId="5DFAEF55">
          <v:shapetype id="_x0000_t201" coordsize="21600,21600" o:spt="201" path="m,l,21600r21600,l21600,xe">
            <v:stroke joinstyle="miter"/>
            <v:path shadowok="f" o:extrusionok="f" strokeok="f" fillok="f" o:connecttype="rect"/>
            <o:lock v:ext="edit" shapetype="t"/>
          </v:shapetype>
          <v:shape id="_x0000_s1026" type="#_x0000_t201" style="width:.05pt;height:0;mso-left-percent:-10001;mso-top-percent:-10001;mso-position-horizontal:absolute;mso-position-horizontal-relative:char;mso-position-vertical:absolute;mso-position-vertical-relative:line;mso-left-percent:-10001;mso-top-percent:-10001" filled="f">
            <o:lock v:ext="edit" aspectratio="t"/>
            <w10:wrap type="none"/>
            <w10:anchorlock/>
          </v:shape>
        </w:pict>
      </w:r>
      <w:r w:rsidR="00DA103F">
        <w:rPr>
          <w:rFonts w:ascii="Times New Roman" w:eastAsia="Courier New" w:hAnsi="Times New Roman" w:cs="Times New Roman"/>
          <w:sz w:val="28"/>
          <w:szCs w:val="28"/>
          <w:shd w:val="clear" w:color="auto" w:fill="FDFDFD"/>
          <w:lang w:val="en-US" w:eastAsia="zh-CN" w:bidi="ar"/>
        </w:rPr>
        <w:t>INSERT</w:t>
      </w:r>
      <w:r w:rsidR="00DA103F" w:rsidRPr="00803641">
        <w:rPr>
          <w:rFonts w:ascii="Times New Roman" w:eastAsia="Courier New" w:hAnsi="Times New Roman" w:cs="Times New Roman"/>
          <w:sz w:val="28"/>
          <w:szCs w:val="28"/>
          <w:shd w:val="clear" w:color="auto" w:fill="FDFDFD"/>
          <w:lang w:eastAsia="zh-CN" w:bidi="ar"/>
        </w:rPr>
        <w:t xml:space="preserve"> </w:t>
      </w:r>
      <w:r w:rsidR="00DA103F">
        <w:rPr>
          <w:rFonts w:ascii="Times New Roman" w:eastAsia="Courier New" w:hAnsi="Times New Roman" w:cs="Times New Roman"/>
          <w:sz w:val="28"/>
          <w:szCs w:val="28"/>
          <w:shd w:val="clear" w:color="auto" w:fill="FDFDFD"/>
          <w:lang w:val="en-US" w:eastAsia="zh-CN" w:bidi="ar"/>
        </w:rPr>
        <w:t>INTO</w:t>
      </w:r>
      <w:r w:rsidR="00DA103F" w:rsidRPr="00803641">
        <w:rPr>
          <w:rFonts w:ascii="Times New Roman" w:eastAsia="Courier New" w:hAnsi="Times New Roman" w:cs="Times New Roman"/>
          <w:sz w:val="28"/>
          <w:szCs w:val="28"/>
          <w:shd w:val="clear" w:color="auto" w:fill="FDFDFD"/>
          <w:lang w:eastAsia="zh-CN" w:bidi="ar"/>
        </w:rPr>
        <w:t xml:space="preserve"> ИМЯ_ТАБЛИЦЫ (столбец1, столбец2, столбец</w:t>
      </w:r>
      <w:proofErr w:type="gramStart"/>
      <w:r w:rsidR="00DA103F" w:rsidRPr="00803641">
        <w:rPr>
          <w:rFonts w:ascii="Times New Roman" w:eastAsia="Courier New" w:hAnsi="Times New Roman" w:cs="Times New Roman"/>
          <w:sz w:val="28"/>
          <w:szCs w:val="28"/>
          <w:shd w:val="clear" w:color="auto" w:fill="FDFDFD"/>
          <w:lang w:eastAsia="zh-CN" w:bidi="ar"/>
        </w:rPr>
        <w:t>3,...</w:t>
      </w:r>
      <w:proofErr w:type="gramEnd"/>
      <w:r w:rsidR="00DA103F" w:rsidRPr="00803641">
        <w:rPr>
          <w:rFonts w:ascii="Times New Roman" w:eastAsia="Courier New" w:hAnsi="Times New Roman" w:cs="Times New Roman"/>
          <w:sz w:val="28"/>
          <w:szCs w:val="28"/>
          <w:shd w:val="clear" w:color="auto" w:fill="FDFDFD"/>
          <w:lang w:eastAsia="zh-CN" w:bidi="ar"/>
        </w:rPr>
        <w:t xml:space="preserve"> столбец </w:t>
      </w:r>
      <w:r w:rsidR="00DA103F">
        <w:rPr>
          <w:rFonts w:ascii="Times New Roman" w:eastAsia="Courier New" w:hAnsi="Times New Roman" w:cs="Times New Roman"/>
          <w:sz w:val="28"/>
          <w:szCs w:val="28"/>
          <w:shd w:val="clear" w:color="auto" w:fill="FDFDFD"/>
          <w:lang w:val="en-US" w:eastAsia="zh-CN" w:bidi="ar"/>
        </w:rPr>
        <w:t>N</w:t>
      </w:r>
      <w:r w:rsidR="00DA103F" w:rsidRPr="00803641">
        <w:rPr>
          <w:rFonts w:ascii="Times New Roman" w:eastAsia="Courier New" w:hAnsi="Times New Roman" w:cs="Times New Roman"/>
          <w:sz w:val="28"/>
          <w:szCs w:val="28"/>
          <w:shd w:val="clear" w:color="auto" w:fill="FDFDFD"/>
          <w:lang w:eastAsia="zh-CN" w:bidi="ar"/>
        </w:rPr>
        <w:t>)</w:t>
      </w:r>
      <w:r w:rsidR="00DA103F">
        <w:rPr>
          <w:rFonts w:ascii="Times New Roman" w:eastAsia="Courier New" w:hAnsi="Times New Roman" w:cs="Times New Roman"/>
          <w:sz w:val="28"/>
          <w:szCs w:val="28"/>
          <w:shd w:val="clear" w:color="auto" w:fill="FDFDFD"/>
          <w:lang w:val="en-US" w:eastAsia="zh-CN" w:bidi="ar"/>
        </w:rPr>
        <w:t>  </w:t>
      </w:r>
    </w:p>
    <w:p w14:paraId="5776EA9C" w14:textId="77777777" w:rsidR="005956A1" w:rsidRDefault="00DA103F">
      <w:pPr>
        <w:shd w:val="clear" w:color="auto" w:fill="F7F7F7"/>
        <w:spacing w:after="0"/>
        <w:textAlignment w:val="baseline"/>
        <w:rPr>
          <w:rFonts w:ascii="Times New Roman" w:eastAsia="Courier New" w:hAnsi="Times New Roman" w:cs="Times New Roman"/>
          <w:sz w:val="28"/>
          <w:szCs w:val="28"/>
        </w:rPr>
      </w:pPr>
      <w:r>
        <w:rPr>
          <w:rFonts w:ascii="Times New Roman" w:eastAsia="Courier New" w:hAnsi="Times New Roman" w:cs="Times New Roman"/>
          <w:sz w:val="28"/>
          <w:szCs w:val="28"/>
          <w:shd w:val="clear" w:color="auto" w:fill="F7F7F7"/>
          <w:lang w:val="en-US" w:eastAsia="zh-CN" w:bidi="ar"/>
        </w:rPr>
        <w:t>VALUES</w:t>
      </w:r>
      <w:r w:rsidRPr="00803641">
        <w:rPr>
          <w:rFonts w:ascii="Times New Roman" w:eastAsia="Courier New" w:hAnsi="Times New Roman" w:cs="Times New Roman"/>
          <w:sz w:val="28"/>
          <w:szCs w:val="28"/>
          <w:shd w:val="clear" w:color="auto" w:fill="F7F7F7"/>
          <w:lang w:eastAsia="zh-CN" w:bidi="ar"/>
        </w:rPr>
        <w:t xml:space="preserve"> (значение1, значение2, значение</w:t>
      </w:r>
      <w:proofErr w:type="gramStart"/>
      <w:r w:rsidRPr="00803641">
        <w:rPr>
          <w:rFonts w:ascii="Times New Roman" w:eastAsia="Courier New" w:hAnsi="Times New Roman" w:cs="Times New Roman"/>
          <w:sz w:val="28"/>
          <w:szCs w:val="28"/>
          <w:shd w:val="clear" w:color="auto" w:fill="F7F7F7"/>
          <w:lang w:eastAsia="zh-CN" w:bidi="ar"/>
        </w:rPr>
        <w:t>3,...</w:t>
      </w:r>
      <w:proofErr w:type="gramEnd"/>
      <w:r w:rsidRPr="00803641">
        <w:rPr>
          <w:rFonts w:ascii="Times New Roman" w:eastAsia="Courier New" w:hAnsi="Times New Roman" w:cs="Times New Roman"/>
          <w:sz w:val="28"/>
          <w:szCs w:val="28"/>
          <w:shd w:val="clear" w:color="auto" w:fill="F7F7F7"/>
          <w:lang w:eastAsia="zh-CN" w:bidi="ar"/>
        </w:rPr>
        <w:t xml:space="preserve"> значение </w:t>
      </w:r>
      <w:r>
        <w:rPr>
          <w:rFonts w:ascii="Times New Roman" w:eastAsia="Courier New" w:hAnsi="Times New Roman" w:cs="Times New Roman"/>
          <w:sz w:val="28"/>
          <w:szCs w:val="28"/>
          <w:shd w:val="clear" w:color="auto" w:fill="F7F7F7"/>
          <w:lang w:val="en-US" w:eastAsia="zh-CN" w:bidi="ar"/>
        </w:rPr>
        <w:t>N</w:t>
      </w:r>
      <w:r w:rsidRPr="00803641">
        <w:rPr>
          <w:rFonts w:ascii="Times New Roman" w:eastAsia="Courier New" w:hAnsi="Times New Roman" w:cs="Times New Roman"/>
          <w:sz w:val="28"/>
          <w:szCs w:val="28"/>
          <w:shd w:val="clear" w:color="auto" w:fill="F7F7F7"/>
          <w:lang w:eastAsia="zh-CN" w:bidi="ar"/>
        </w:rPr>
        <w:t>);</w:t>
      </w:r>
    </w:p>
    <w:p w14:paraId="08133CD0" w14:textId="77777777" w:rsidR="005956A1" w:rsidRDefault="00DA103F">
      <w:pPr>
        <w:pStyle w:val="NoSpacing"/>
        <w:rPr>
          <w:rFonts w:ascii="Times New Roman" w:hAnsi="Times New Roman" w:cs="Times New Roman"/>
          <w:sz w:val="28"/>
          <w:szCs w:val="28"/>
        </w:rPr>
      </w:pPr>
      <w:r>
        <w:rPr>
          <w:rFonts w:ascii="Times New Roman" w:hAnsi="Times New Roman" w:cs="Times New Roman"/>
          <w:sz w:val="28"/>
          <w:szCs w:val="28"/>
        </w:rPr>
        <w:t>Здесь столбец1, столбец2, столбец3,… столбец N — это названия сто</w:t>
      </w:r>
      <w:r>
        <w:rPr>
          <w:rFonts w:ascii="Times New Roman" w:hAnsi="Times New Roman" w:cs="Times New Roman"/>
          <w:sz w:val="28"/>
          <w:szCs w:val="28"/>
          <w:shd w:val="clear" w:color="auto" w:fill="FFFFFF"/>
        </w:rPr>
        <w:t>лбцов в таблице, в которые вы хотите вставить данные. Вы можете не указывать имя столбца в SQL-запросе, если добавляете значения для всех столбцов таблицы. Но убедитесь, что порядок значений соответствует порядку столбцов в таблице.</w:t>
      </w:r>
    </w:p>
    <w:p w14:paraId="6510BEBE" w14:textId="77777777" w:rsidR="005956A1" w:rsidRDefault="00DA103F">
      <w:pPr>
        <w:pStyle w:val="NormalWeb"/>
        <w:shd w:val="clear" w:color="auto" w:fill="FFFFFF"/>
        <w:spacing w:before="0" w:beforeAutospacing="0" w:after="240" w:afterAutospacing="0"/>
        <w:textAlignment w:val="baseline"/>
        <w:rPr>
          <w:sz w:val="28"/>
          <w:szCs w:val="28"/>
          <w:shd w:val="clear" w:color="auto" w:fill="FFFFFF"/>
        </w:rPr>
      </w:pPr>
      <w:r>
        <w:rPr>
          <w:sz w:val="28"/>
          <w:szCs w:val="28"/>
          <w:shd w:val="clear" w:color="auto" w:fill="FFFFFF"/>
        </w:rPr>
        <w:t>В таком случае синтаксис инструкции SQL INSERT INTO будет следующим:</w:t>
      </w:r>
    </w:p>
    <w:p w14:paraId="4E726E4B" w14:textId="77777777" w:rsidR="005956A1" w:rsidRDefault="00DA103F">
      <w:pPr>
        <w:pStyle w:val="NormalWeb"/>
        <w:shd w:val="clear" w:color="auto" w:fill="FFFFFF"/>
        <w:spacing w:before="0" w:beforeAutospacing="0" w:after="240" w:afterAutospacing="0"/>
        <w:textAlignment w:val="baseline"/>
        <w:rPr>
          <w:rFonts w:eastAsia="Courier New"/>
          <w:sz w:val="28"/>
          <w:szCs w:val="28"/>
          <w:shd w:val="clear" w:color="auto" w:fill="FDFDFD"/>
        </w:rPr>
      </w:pPr>
      <w:r>
        <w:rPr>
          <w:rFonts w:eastAsia="Courier New"/>
          <w:sz w:val="28"/>
          <w:szCs w:val="28"/>
          <w:shd w:val="clear" w:color="auto" w:fill="FDFDFD"/>
        </w:rPr>
        <w:t>INSERT INTO TABLE_NAME VALUES (значение1, значение2, значение3,... значение N);</w:t>
      </w:r>
    </w:p>
    <w:p w14:paraId="16FE02F9" w14:textId="77777777" w:rsidR="005956A1" w:rsidRDefault="00DA103F">
      <w:pPr>
        <w:pStyle w:val="NormalWeb"/>
        <w:rPr>
          <w:sz w:val="28"/>
          <w:szCs w:val="28"/>
        </w:rPr>
      </w:pPr>
      <w:r>
        <w:rPr>
          <w:sz w:val="28"/>
          <w:szCs w:val="28"/>
        </w:rPr>
        <w:t>Ограничения UNIQUE</w:t>
      </w:r>
    </w:p>
    <w:p w14:paraId="29C4C820" w14:textId="77777777" w:rsidR="005956A1" w:rsidRDefault="00DA103F">
      <w:pPr>
        <w:pStyle w:val="NormalWeb"/>
        <w:rPr>
          <w:sz w:val="28"/>
          <w:szCs w:val="28"/>
        </w:rPr>
      </w:pPr>
      <w:r>
        <w:rPr>
          <w:sz w:val="28"/>
          <w:szCs w:val="28"/>
        </w:rPr>
        <w:t>Ограничения — это правила, применяемые SQL Server ядром СУБД. Например, ограничения UNIQUE можно использовать для обеспечения того, чтобы в указанные столбцы, не входящие в состав первичного ключа, не вводились повторяющиеся значения. Хотя уникальность значений ограничения UNIQUE и PRIMARY KEY гарантируют в равной степени, в случае, когда необходимо обеспечить уникальность в столбце или комбинации столбцов, которые не являются первичными ключевыми, вместо ограничения PRIMARY KEY следует использовать ограничение UNIQUE.</w:t>
      </w:r>
    </w:p>
    <w:p w14:paraId="7D3E39E8" w14:textId="77777777" w:rsidR="005956A1" w:rsidRDefault="00DA103F">
      <w:pPr>
        <w:pStyle w:val="NormalWeb"/>
        <w:rPr>
          <w:sz w:val="28"/>
          <w:szCs w:val="28"/>
        </w:rPr>
      </w:pPr>
      <w:r>
        <w:rPr>
          <w:sz w:val="28"/>
          <w:szCs w:val="28"/>
        </w:rPr>
        <w:t>В отличие от PRIMARY KEY, ограничения UNIQUE допускают значение NULL. Однако, как и всякое другое значение столбца с ограничением UNIQUE, NULL может встречаться только один раз. На ограничение UNIQUE могут ссылаться ограничения FOREIGN KEY.</w:t>
      </w:r>
    </w:p>
    <w:p w14:paraId="574061A8" w14:textId="77777777" w:rsidR="005956A1" w:rsidRDefault="00DA103F">
      <w:pPr>
        <w:pStyle w:val="NormalWeb"/>
        <w:rPr>
          <w:sz w:val="28"/>
          <w:szCs w:val="28"/>
        </w:rPr>
      </w:pPr>
      <w:r>
        <w:rPr>
          <w:sz w:val="28"/>
          <w:szCs w:val="28"/>
        </w:rPr>
        <w:t>При добавлении ограничения UNIQUE в существующий столбец или столбцы таблицы по умолчанию ядро СУБД проверяет существующие данные в столбцах, чтобы убедиться, что все значения уникальны. Если ограничение UNIQUE добавляется в столбец с повторяющимися значениями, ядро СУБД возвращает ошибку и не добавляет ограничение.</w:t>
      </w:r>
    </w:p>
    <w:p w14:paraId="5BEF44EB" w14:textId="77777777" w:rsidR="005956A1" w:rsidRDefault="00DA103F">
      <w:pPr>
        <w:pStyle w:val="NormalWeb"/>
        <w:rPr>
          <w:sz w:val="28"/>
          <w:szCs w:val="28"/>
        </w:rPr>
      </w:pPr>
      <w:r>
        <w:rPr>
          <w:sz w:val="28"/>
          <w:szCs w:val="28"/>
        </w:rPr>
        <w:t xml:space="preserve">Ядро СУБД автоматически создает уникальный индекс для принудительного применения требования уникальности ограничения UNIQUE. Поэтому при попытке вставить повторяющуюся строку ядро СУБД возвращает сообщение об ошибке, которое указывает, что ограничение UNIQUE было нарушено и не добавляет строку в таблицу. Для обеспечения выполнения ограничения </w:t>
      </w:r>
      <w:r>
        <w:rPr>
          <w:sz w:val="28"/>
          <w:szCs w:val="28"/>
        </w:rPr>
        <w:lastRenderedPageBreak/>
        <w:t>UNIQUE по умолчанию создается уникальный некластеризованный индекс, если явно не указано создание кластеризованного индекса.</w:t>
      </w:r>
    </w:p>
    <w:p w14:paraId="0533D1E0" w14:textId="77777777" w:rsidR="005956A1" w:rsidRDefault="00000000">
      <w:pPr>
        <w:pStyle w:val="NormalWeb"/>
        <w:rPr>
          <w:sz w:val="28"/>
          <w:szCs w:val="28"/>
        </w:rPr>
      </w:pPr>
      <w:hyperlink r:id="rId12" w:anchor="Check" w:history="1"/>
      <w:r w:rsidR="00DA103F">
        <w:rPr>
          <w:sz w:val="28"/>
          <w:szCs w:val="28"/>
        </w:rPr>
        <w:t>Ограничения CHECK</w:t>
      </w:r>
    </w:p>
    <w:p w14:paraId="3007446F" w14:textId="77777777" w:rsidR="005956A1" w:rsidRDefault="00DA103F">
      <w:pPr>
        <w:pStyle w:val="NormalWeb"/>
        <w:rPr>
          <w:sz w:val="28"/>
          <w:szCs w:val="28"/>
        </w:rPr>
      </w:pPr>
      <w:r>
        <w:rPr>
          <w:sz w:val="28"/>
          <w:szCs w:val="28"/>
        </w:rPr>
        <w:t>Проверочные ограничения принудительно сохраняют целостность домена, ограничивая значения, которые может принимать один или более столбцов. Проверочное ограничение можно создать с любым логическим выражением, возвращающим значение TRUE или FALSE на основе логических операторов. Например, чтобы ограничить интервал значений столбца salary , можно создать ограничение CHECK, позволяющее столбцу принимать значения только в интервале от 15 000 до 100 000 долларов. Это ограничение исключает возможность устанавливать размер зарплаты, отличный от обычного. Логическое выражение будет иметь следующий вид: salary &gt;= 15000 AND salary &lt;= 100000.</w:t>
      </w:r>
    </w:p>
    <w:p w14:paraId="21D929CC" w14:textId="77777777" w:rsidR="005956A1" w:rsidRDefault="00DA103F">
      <w:pPr>
        <w:pStyle w:val="NormalWeb"/>
        <w:rPr>
          <w:sz w:val="28"/>
          <w:szCs w:val="28"/>
        </w:rPr>
      </w:pPr>
      <w:r>
        <w:rPr>
          <w:sz w:val="28"/>
          <w:szCs w:val="28"/>
        </w:rPr>
        <w:t>К одному столбцу можно применять несколько проверочных ограничений. Кроме того, можно применять одно проверочное ограничение к нескольким столбцам. Для этого ограничение нужно создать на уровне таблицы. Например, с помощью проверочного ограничения, распространяющегося на несколько столбцов, можно подтвердить, что в любой строке со значением USA в столбце country_region имеется также двухсимвольное значение в столбце state . Это позволяет выполнить проверку сразу нескольких условий из одного выражения.</w:t>
      </w:r>
    </w:p>
    <w:p w14:paraId="232537ED" w14:textId="77777777" w:rsidR="005956A1" w:rsidRDefault="00DA103F">
      <w:pPr>
        <w:pStyle w:val="NormalWeb"/>
        <w:rPr>
          <w:sz w:val="28"/>
          <w:szCs w:val="28"/>
        </w:rPr>
      </w:pPr>
      <w:r>
        <w:rPr>
          <w:sz w:val="28"/>
          <w:szCs w:val="28"/>
        </w:rPr>
        <w:t>Проверочные ограничения подобны ограничениям внешнего ключа, так как они управляют значениями, которые присваиваются столбцу. Однако они по-разному определяют допустимые значения: ограничения внешнего ключа получают список допустимых значений из другой таблицы, а проверочные ограничения определяют допустимые значения по логическому выражению.</w:t>
      </w:r>
    </w:p>
    <w:p w14:paraId="65DF3724" w14:textId="77777777" w:rsidR="005956A1" w:rsidRDefault="00DA103F">
      <w:pPr>
        <w:pStyle w:val="NormalWeb"/>
        <w:numPr>
          <w:ilvl w:val="0"/>
          <w:numId w:val="2"/>
        </w:numPr>
        <w:ind w:left="0" w:firstLine="0"/>
        <w:rPr>
          <w:rFonts w:eastAsia="Courier New"/>
          <w:b/>
          <w:bCs/>
          <w:sz w:val="28"/>
          <w:szCs w:val="28"/>
          <w:shd w:val="clear" w:color="auto" w:fill="FDFDFD"/>
        </w:rPr>
      </w:pPr>
      <w:proofErr w:type="spellStart"/>
      <w:r>
        <w:rPr>
          <w:b/>
          <w:bCs/>
          <w:sz w:val="28"/>
          <w:szCs w:val="28"/>
          <w:lang w:val="en-US" w:eastAsia="zh-CN" w:bidi="ar"/>
        </w:rPr>
        <w:t>Удаление</w:t>
      </w:r>
      <w:proofErr w:type="spellEnd"/>
      <w:r>
        <w:rPr>
          <w:b/>
          <w:bCs/>
          <w:sz w:val="28"/>
          <w:szCs w:val="28"/>
          <w:lang w:val="en-US" w:eastAsia="zh-CN" w:bidi="ar"/>
        </w:rPr>
        <w:t xml:space="preserve"> </w:t>
      </w:r>
      <w:proofErr w:type="spellStart"/>
      <w:r>
        <w:rPr>
          <w:b/>
          <w:bCs/>
          <w:sz w:val="28"/>
          <w:szCs w:val="28"/>
          <w:lang w:val="en-US" w:eastAsia="zh-CN" w:bidi="ar"/>
        </w:rPr>
        <w:t>данных</w:t>
      </w:r>
      <w:proofErr w:type="spellEnd"/>
      <w:r>
        <w:rPr>
          <w:b/>
          <w:bCs/>
          <w:sz w:val="28"/>
          <w:szCs w:val="28"/>
          <w:lang w:val="en-US" w:eastAsia="zh-CN" w:bidi="ar"/>
        </w:rPr>
        <w:t xml:space="preserve">, </w:t>
      </w:r>
      <w:proofErr w:type="spellStart"/>
      <w:r>
        <w:rPr>
          <w:b/>
          <w:bCs/>
          <w:sz w:val="28"/>
          <w:szCs w:val="28"/>
          <w:lang w:val="en-US" w:eastAsia="zh-CN" w:bidi="ar"/>
        </w:rPr>
        <w:t>удаление</w:t>
      </w:r>
      <w:proofErr w:type="spellEnd"/>
      <w:r>
        <w:rPr>
          <w:b/>
          <w:bCs/>
          <w:sz w:val="28"/>
          <w:szCs w:val="28"/>
          <w:lang w:val="en-US" w:eastAsia="zh-CN" w:bidi="ar"/>
        </w:rPr>
        <w:t xml:space="preserve"> </w:t>
      </w:r>
      <w:proofErr w:type="spellStart"/>
      <w:r>
        <w:rPr>
          <w:b/>
          <w:bCs/>
          <w:sz w:val="28"/>
          <w:szCs w:val="28"/>
          <w:lang w:val="en-US" w:eastAsia="zh-CN" w:bidi="ar"/>
        </w:rPr>
        <w:t>таблиц</w:t>
      </w:r>
      <w:proofErr w:type="spellEnd"/>
    </w:p>
    <w:p w14:paraId="3F535B30" w14:textId="77777777" w:rsidR="005956A1" w:rsidRDefault="00DA103F">
      <w:pPr>
        <w:pStyle w:val="NormalWeb"/>
        <w:rPr>
          <w:rFonts w:eastAsia="SimSun"/>
          <w:color w:val="202124"/>
          <w:sz w:val="28"/>
          <w:szCs w:val="28"/>
          <w:shd w:val="clear" w:color="auto" w:fill="FFFFFF"/>
        </w:rPr>
      </w:pPr>
      <w:r>
        <w:rPr>
          <w:rFonts w:eastAsia="SimSun"/>
          <w:color w:val="202124"/>
          <w:sz w:val="28"/>
          <w:szCs w:val="28"/>
          <w:shd w:val="clear" w:color="auto" w:fill="FFFFFF"/>
        </w:rPr>
        <w:t>Удаление из базы данных происходит </w:t>
      </w:r>
      <w:r>
        <w:rPr>
          <w:rFonts w:eastAsia="SimSun"/>
          <w:b/>
          <w:bCs/>
          <w:color w:val="202124"/>
          <w:sz w:val="28"/>
          <w:szCs w:val="28"/>
          <w:shd w:val="clear" w:color="auto" w:fill="FFFFFF"/>
        </w:rPr>
        <w:t>с помощью команды "DELETE"</w:t>
      </w:r>
      <w:r>
        <w:rPr>
          <w:rFonts w:eastAsia="SimSun"/>
          <w:color w:val="202124"/>
          <w:sz w:val="28"/>
          <w:szCs w:val="28"/>
          <w:shd w:val="clear" w:color="auto" w:fill="FFFFFF"/>
        </w:rPr>
        <w:t> (переводится с английского как "УДАЛИТЬ"). Функция удаляет не одну строку, а несколько, при этом выбирает для удаления строки по логике функции "SELECT".</w:t>
      </w:r>
    </w:p>
    <w:p w14:paraId="7BDE049E" w14:textId="77777777" w:rsidR="005956A1" w:rsidRDefault="00DA103F">
      <w:pPr>
        <w:pStyle w:val="NormalWeb"/>
        <w:spacing w:line="12" w:lineRule="atLeast"/>
        <w:rPr>
          <w:rFonts w:eastAsia="Helvetica"/>
          <w:color w:val="000000"/>
          <w:sz w:val="28"/>
          <w:szCs w:val="28"/>
        </w:rPr>
      </w:pPr>
      <w:r>
        <w:rPr>
          <w:rFonts w:eastAsia="Helvetica"/>
          <w:color w:val="000000"/>
          <w:sz w:val="28"/>
          <w:szCs w:val="28"/>
        </w:rPr>
        <w:t>Для удаления таблицы из БД применяется команда </w:t>
      </w:r>
      <w:r>
        <w:rPr>
          <w:rFonts w:eastAsia="Helvetica"/>
          <w:b/>
          <w:bCs/>
          <w:color w:val="000000"/>
          <w:sz w:val="28"/>
          <w:szCs w:val="28"/>
        </w:rPr>
        <w:t>DROP TABLE</w:t>
      </w:r>
      <w:r>
        <w:rPr>
          <w:rFonts w:eastAsia="Helvetica"/>
          <w:color w:val="000000"/>
          <w:sz w:val="28"/>
          <w:szCs w:val="28"/>
        </w:rPr>
        <w:t>, после которой указывается название удаляемой таблицы. Например, удалим таблицу Clients:</w:t>
      </w:r>
    </w:p>
    <w:p w14:paraId="0F642CD8" w14:textId="77777777" w:rsidR="005956A1" w:rsidRDefault="00DA103F">
      <w:pPr>
        <w:pStyle w:val="NormalWeb"/>
        <w:rPr>
          <w:sz w:val="28"/>
          <w:szCs w:val="28"/>
        </w:rPr>
      </w:pPr>
      <w:r>
        <w:rPr>
          <w:sz w:val="28"/>
          <w:szCs w:val="28"/>
        </w:rPr>
        <w:t>DROP TABLE Clients;</w:t>
      </w:r>
    </w:p>
    <w:sectPr w:rsidR="005956A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571BC" w14:textId="77777777" w:rsidR="00660AEE" w:rsidRDefault="00660AEE">
      <w:pPr>
        <w:spacing w:line="240" w:lineRule="auto"/>
      </w:pPr>
      <w:r>
        <w:separator/>
      </w:r>
    </w:p>
  </w:endnote>
  <w:endnote w:type="continuationSeparator" w:id="0">
    <w:p w14:paraId="4F2F0908" w14:textId="77777777" w:rsidR="00660AEE" w:rsidRDefault="00660A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00"/>
    <w:family w:val="auto"/>
    <w:pitch w:val="default"/>
  </w:font>
  <w:font w:name="DengXian">
    <w:altName w:val="Microsoft YaHei"/>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2D961" w14:textId="77777777" w:rsidR="00660AEE" w:rsidRDefault="00660AEE">
      <w:pPr>
        <w:spacing w:after="0"/>
      </w:pPr>
      <w:r>
        <w:separator/>
      </w:r>
    </w:p>
  </w:footnote>
  <w:footnote w:type="continuationSeparator" w:id="0">
    <w:p w14:paraId="731607E7" w14:textId="77777777" w:rsidR="00660AEE" w:rsidRDefault="00660A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440E7"/>
    <w:multiLevelType w:val="singleLevel"/>
    <w:tmpl w:val="187440E7"/>
    <w:lvl w:ilvl="0">
      <w:start w:val="1"/>
      <w:numFmt w:val="decimal"/>
      <w:lvlText w:val="%1."/>
      <w:lvlJc w:val="left"/>
      <w:pPr>
        <w:tabs>
          <w:tab w:val="left" w:pos="360"/>
        </w:tabs>
        <w:ind w:left="360" w:hanging="360"/>
      </w:pPr>
    </w:lvl>
  </w:abstractNum>
  <w:abstractNum w:abstractNumId="1" w15:restartNumberingAfterBreak="0">
    <w:nsid w:val="3B4631CC"/>
    <w:multiLevelType w:val="singleLevel"/>
    <w:tmpl w:val="3B4631CC"/>
    <w:lvl w:ilvl="0">
      <w:start w:val="1"/>
      <w:numFmt w:val="decimal"/>
      <w:lvlText w:val="%1."/>
      <w:lvlJc w:val="left"/>
      <w:pPr>
        <w:tabs>
          <w:tab w:val="left" w:pos="360"/>
        </w:tabs>
        <w:ind w:left="360" w:hanging="360"/>
      </w:pPr>
    </w:lvl>
  </w:abstractNum>
  <w:num w:numId="1" w16cid:durableId="1135759738">
    <w:abstractNumId w:val="0"/>
  </w:num>
  <w:num w:numId="2" w16cid:durableId="1346708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275D"/>
    <w:rsid w:val="00061A18"/>
    <w:rsid w:val="00065453"/>
    <w:rsid w:val="000B3B5C"/>
    <w:rsid w:val="00172A27"/>
    <w:rsid w:val="002148F8"/>
    <w:rsid w:val="00301A26"/>
    <w:rsid w:val="00351A41"/>
    <w:rsid w:val="0044245B"/>
    <w:rsid w:val="00484D4B"/>
    <w:rsid w:val="004D13A9"/>
    <w:rsid w:val="005956A1"/>
    <w:rsid w:val="005B5BC5"/>
    <w:rsid w:val="00660AEE"/>
    <w:rsid w:val="00662A24"/>
    <w:rsid w:val="006A6EE5"/>
    <w:rsid w:val="0077303B"/>
    <w:rsid w:val="007A609C"/>
    <w:rsid w:val="00803641"/>
    <w:rsid w:val="0081432E"/>
    <w:rsid w:val="00822059"/>
    <w:rsid w:val="009E24FF"/>
    <w:rsid w:val="009F7E1B"/>
    <w:rsid w:val="00AB7F39"/>
    <w:rsid w:val="00AE29FC"/>
    <w:rsid w:val="00AF08E5"/>
    <w:rsid w:val="00B31AD6"/>
    <w:rsid w:val="00C1695E"/>
    <w:rsid w:val="00D32A6A"/>
    <w:rsid w:val="00DA103F"/>
    <w:rsid w:val="00EE3604"/>
    <w:rsid w:val="00F91739"/>
    <w:rsid w:val="0F1D3DC3"/>
    <w:rsid w:val="5AB34AA3"/>
    <w:rsid w:val="5DBC64B6"/>
    <w:rsid w:val="5E1627ED"/>
    <w:rsid w:val="6D19440C"/>
    <w:rsid w:val="75BB073B"/>
    <w:rsid w:val="7E577BB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171057"/>
  <w15:docId w15:val="{A2B77CAE-D80D-46AA-AA8D-4AE15738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Strong">
    <w:name w:val="Strong"/>
    <w:basedOn w:val="DefaultParagraphFont"/>
    <w:uiPriority w:val="22"/>
    <w:qFormat/>
    <w:rPr>
      <w:b/>
      <w:bCs/>
    </w:rPr>
  </w:style>
  <w:style w:type="paragraph" w:styleId="PlainText">
    <w:name w:val="Plain Text"/>
    <w:basedOn w:val="Normal"/>
    <w:link w:val="PlainTextChar"/>
    <w:semiHidden/>
    <w:pPr>
      <w:spacing w:after="0" w:line="240" w:lineRule="auto"/>
    </w:pPr>
    <w:rPr>
      <w:rFonts w:ascii="Courier New" w:eastAsia="Times New Roman" w:hAnsi="Courier New" w:cs="Times New Roman"/>
      <w:sz w:val="20"/>
      <w:szCs w:val="20"/>
      <w:lang w:eastAsia="ru-RU"/>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basedOn w:val="DefaultParagraphFont"/>
    <w:link w:val="PlainText"/>
    <w:semiHidden/>
    <w:rPr>
      <w:rFonts w:ascii="Courier New" w:eastAsia="Times New Roman" w:hAnsi="Courier New" w:cs="Times New Roman"/>
      <w:sz w:val="20"/>
      <w:szCs w:val="20"/>
      <w:lang w:eastAsia="ru-RU"/>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ru-RU"/>
    </w:rPr>
  </w:style>
  <w:style w:type="paragraph" w:styleId="NoSpacing">
    <w:name w:val="No Spacing"/>
    <w:uiPriority w:val="1"/>
    <w:qFormat/>
    <w:rPr>
      <w:rFonts w:asciiTheme="minorHAnsi" w:eastAsiaTheme="minorHAnsi" w:hAnsiTheme="minorHAnsi" w:cstheme="minorBidi"/>
      <w:sz w:val="22"/>
      <w:szCs w:val="22"/>
      <w:lang w:eastAsia="en-US"/>
    </w:rPr>
  </w:style>
  <w:style w:type="paragraph" w:customStyle="1" w:styleId="a">
    <w:name w:val="Для всего"/>
    <w:basedOn w:val="Normal"/>
    <w:link w:val="a0"/>
    <w:qFormat/>
    <w:rPr>
      <w:sz w:val="28"/>
    </w:rPr>
  </w:style>
  <w:style w:type="character" w:customStyle="1" w:styleId="a0">
    <w:name w:val="Для всего Знак"/>
    <w:basedOn w:val="DefaultParagraphFont"/>
    <w:link w:val="a"/>
    <w:qFormat/>
    <w:rPr>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rPr>
  </w:style>
  <w:style w:type="paragraph" w:customStyle="1" w:styleId="trt0xe">
    <w:name w:val="trt0xe"/>
    <w:basedOn w:val="Normal"/>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10"/>
    <w:rPr>
      <w:rFonts w:ascii="Times New Roman" w:hAnsi="Times New Roman" w:cs="Times New Roman" w:hint="default"/>
    </w:rPr>
  </w:style>
  <w:style w:type="character" w:customStyle="1" w:styleId="15">
    <w:name w:val="15"/>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ru-ru/sql/relational-databases/tables/unique-constraints-and-check-constraints?view=sql-server-ver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9DD87-FA8F-46AD-9AA5-190655350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Кирилл</cp:lastModifiedBy>
  <cp:revision>9</cp:revision>
  <dcterms:created xsi:type="dcterms:W3CDTF">2022-09-11T11:54:00Z</dcterms:created>
  <dcterms:modified xsi:type="dcterms:W3CDTF">2022-10-18T08:34:00Z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1049-11.2.0.11306</vt:lpwstr>
  </property>
  <property fmtid="{D5CDD505-2E9C-101B-9397-08002B2CF9AE}" pid="3" name="ICV">
    <vt:lpwstr>74CCEF194BCB4678AB143C286B2F3786</vt:lpwstr>
  </property>
</Properties>
</file>