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firstLine="709"/>
        <w:jc w:val="center"/>
        <w:spacing w:before="0"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</w:p>
    <w:p>
      <w:pPr>
        <w:contextualSpacing w:val="0"/>
        <w:ind w:firstLine="709"/>
        <w:jc w:val="center"/>
        <w:spacing w:before="0"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</w:p>
    <w:p>
      <w:pPr>
        <w:contextualSpacing w:val="0"/>
        <w:ind w:firstLine="709"/>
        <w:jc w:val="center"/>
        <w:spacing w:before="0"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Оглавление:</w:t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</w:p>
    <w:p>
      <w:pPr>
        <w:pStyle w:val="891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Идея и цель...................................................................................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Целевая аудитория.......................................................................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Устройства, платформы и ОС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Действия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Дизайн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Детали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Интернет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Источники информации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br/>
        <w:br/>
        <w:br/>
        <w:br/>
        <w:br/>
        <w:br/>
        <w:br/>
        <w:br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Идея и цель</w:t>
        <w:br/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891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Приложение призвано для менеджмента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данными. Приложение создается с целью оптимизации контроля данных.</w:t>
        <w:br/>
        <w:t xml:space="preserve">Приложение должно выполнять хранение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облачной базе данных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редактирование метаданных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таблиц, загрузка таблиц в облачную базу данных, выгрузка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 с базы данных на внешние носители информации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shd w:val="nil" w:color="auto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891"/>
        <w:contextualSpacing w:val="0"/>
        <w:jc w:val="center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Целевая аудитория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891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Целевой аудиторией являются преимущественно компании, где необходимо оптимизировать хранение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 для повседневного использования и работы.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shd w:val="nil" w:color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891"/>
        <w:contextualSpacing w:val="0"/>
        <w:jc w:val="center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Устройства, платформы и ОС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891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Приложение на момент 29.02.2024 предусмотренно только на платформе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Android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смартфонов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 исключено портирование на другие платформы в будущем.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shd w:val="nil" w:color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891"/>
        <w:contextualSpacing w:val="0"/>
        <w:jc w:val="center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Действия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891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 up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— переход на окно регистрации — открытие окна регистрации.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 in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— переход на окно управления аккаунтом.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 up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окне регистрации — высвечивается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Toast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надписью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signed up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error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—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Регистрация \ не регистрация аккаунта в облачной базе данных — возвращение на окно входа.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change account data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— высвечивается диалоговое окно — открытие диалогового окна с изменением свойств аккаунта 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cancel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диалоговом окне —  закрытие диалогового окна — отменяет все изменения внесенные в диалоговое окно.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apply —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закрытие диалогового окна  —  сохраняет все изменения внесенные в диалоговое окно и применяет их.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go to excel list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окне управления аккаунтов — переход к окну с списком таблиц —   открытие окна с списком таблиц,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загрузка из облачной базы данных  списка таблиц.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/>
        <w:t xml:space="preserve">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export tables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— переход к окну с списком таблиц для экспорта — открытие окна с списком таблиц для экспорта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right"/>
    </w:pPr>
    <w:fldSimple w:instr="PAGE \* MERGEFORMAT">
      <w:r>
        <w:t xml:space="preserve">1</w:t>
      </w:r>
    </w:fldSimple>
    <w:r/>
    <w:r/>
  </w:p>
  <w:p>
    <w:pPr>
      <w:pStyle w:val="73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right"/>
    </w:pPr>
    <w:r/>
    <w:r/>
  </w:p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left"/>
    </w:pPr>
    <w:r/>
    <w:r/>
  </w:p>
  <w:p>
    <w:pPr>
      <w:pStyle w:val="73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4"/>
    <w:next w:val="884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9">
    <w:name w:val="Heading 1 Char"/>
    <w:link w:val="708"/>
    <w:uiPriority w:val="9"/>
    <w:rPr>
      <w:rFonts w:ascii="Arial" w:hAnsi="Arial" w:eastAsia="Arial" w:cs="Arial"/>
      <w:sz w:val="40"/>
      <w:szCs w:val="40"/>
    </w:rPr>
  </w:style>
  <w:style w:type="paragraph" w:styleId="710">
    <w:name w:val="Heading 2"/>
    <w:basedOn w:val="884"/>
    <w:next w:val="884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1">
    <w:name w:val="Heading 2 Char"/>
    <w:link w:val="710"/>
    <w:uiPriority w:val="9"/>
    <w:rPr>
      <w:rFonts w:ascii="Arial" w:hAnsi="Arial" w:eastAsia="Arial" w:cs="Arial"/>
      <w:sz w:val="34"/>
    </w:rPr>
  </w:style>
  <w:style w:type="paragraph" w:styleId="712">
    <w:name w:val="Heading 3"/>
    <w:basedOn w:val="884"/>
    <w:next w:val="884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3">
    <w:name w:val="Heading 3 Char"/>
    <w:link w:val="712"/>
    <w:uiPriority w:val="9"/>
    <w:rPr>
      <w:rFonts w:ascii="Arial" w:hAnsi="Arial" w:eastAsia="Arial" w:cs="Arial"/>
      <w:sz w:val="30"/>
      <w:szCs w:val="30"/>
    </w:rPr>
  </w:style>
  <w:style w:type="paragraph" w:styleId="714">
    <w:name w:val="Heading 4"/>
    <w:basedOn w:val="884"/>
    <w:next w:val="884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5">
    <w:name w:val="Heading 4 Char"/>
    <w:link w:val="714"/>
    <w:uiPriority w:val="9"/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884"/>
    <w:next w:val="884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7">
    <w:name w:val="Heading 5 Char"/>
    <w:link w:val="716"/>
    <w:uiPriority w:val="9"/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884"/>
    <w:next w:val="884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6 Char"/>
    <w:link w:val="718"/>
    <w:uiPriority w:val="9"/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4"/>
    <w:next w:val="884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4"/>
    <w:next w:val="884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4"/>
    <w:next w:val="884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Title"/>
    <w:basedOn w:val="884"/>
    <w:next w:val="884"/>
    <w:link w:val="72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7">
    <w:name w:val="Title Char"/>
    <w:link w:val="726"/>
    <w:uiPriority w:val="10"/>
    <w:rPr>
      <w:sz w:val="48"/>
      <w:szCs w:val="48"/>
    </w:rPr>
  </w:style>
  <w:style w:type="paragraph" w:styleId="728">
    <w:name w:val="Subtitle"/>
    <w:basedOn w:val="884"/>
    <w:next w:val="884"/>
    <w:link w:val="729"/>
    <w:uiPriority w:val="11"/>
    <w:qFormat/>
    <w:pPr>
      <w:spacing w:before="200" w:after="200"/>
    </w:pPr>
    <w:rPr>
      <w:sz w:val="24"/>
      <w:szCs w:val="24"/>
    </w:rPr>
  </w:style>
  <w:style w:type="character" w:styleId="729">
    <w:name w:val="Subtitle Char"/>
    <w:link w:val="728"/>
    <w:uiPriority w:val="11"/>
    <w:rPr>
      <w:sz w:val="24"/>
      <w:szCs w:val="24"/>
    </w:rPr>
  </w:style>
  <w:style w:type="paragraph" w:styleId="730">
    <w:name w:val="Quote"/>
    <w:basedOn w:val="884"/>
    <w:next w:val="884"/>
    <w:link w:val="731"/>
    <w:uiPriority w:val="29"/>
    <w:qFormat/>
    <w:pPr>
      <w:ind w:left="720" w:right="720"/>
    </w:pPr>
    <w:rPr>
      <w:i/>
    </w:rPr>
  </w:style>
  <w:style w:type="character" w:styleId="731">
    <w:name w:val="Quote Char"/>
    <w:link w:val="730"/>
    <w:uiPriority w:val="29"/>
    <w:rPr>
      <w:i/>
    </w:rPr>
  </w:style>
  <w:style w:type="paragraph" w:styleId="732">
    <w:name w:val="Intense Quote"/>
    <w:basedOn w:val="884"/>
    <w:next w:val="884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>
    <w:name w:val="Intense Quote Char"/>
    <w:link w:val="732"/>
    <w:uiPriority w:val="30"/>
    <w:rPr>
      <w:i/>
    </w:rPr>
  </w:style>
  <w:style w:type="paragraph" w:styleId="734">
    <w:name w:val="Header"/>
    <w:basedOn w:val="884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Header Char"/>
    <w:link w:val="734"/>
    <w:uiPriority w:val="99"/>
  </w:style>
  <w:style w:type="paragraph" w:styleId="736">
    <w:name w:val="Footer"/>
    <w:basedOn w:val="884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Footer Char"/>
    <w:link w:val="736"/>
    <w:uiPriority w:val="99"/>
  </w:style>
  <w:style w:type="paragraph" w:styleId="738">
    <w:name w:val="Caption"/>
    <w:basedOn w:val="884"/>
    <w:next w:val="8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</w:style>
  <w:style w:type="table" w:styleId="740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0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4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7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1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4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8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6">
    <w:name w:val="Hyperlink"/>
    <w:uiPriority w:val="99"/>
    <w:unhideWhenUsed/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uiPriority w:val="99"/>
    <w:unhideWhenUsed/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uiPriority w:val="99"/>
    <w:semiHidden/>
    <w:unhideWhenUsed/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ind w:left="0" w:right="0" w:firstLine="0"/>
      <w:spacing w:after="57"/>
    </w:pPr>
  </w:style>
  <w:style w:type="paragraph" w:styleId="874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5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6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7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8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79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0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1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2">
    <w:name w:val="TOC Heading"/>
    <w:uiPriority w:val="39"/>
    <w:unhideWhenUsed/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>
    <w:name w:val="No Spacing"/>
    <w:basedOn w:val="884"/>
    <w:uiPriority w:val="1"/>
    <w:qFormat/>
    <w:pPr>
      <w:spacing w:after="0" w:line="240" w:lineRule="auto"/>
    </w:pPr>
  </w:style>
  <w:style w:type="paragraph" w:styleId="888">
    <w:name w:val="List Paragraph"/>
    <w:basedOn w:val="884"/>
    <w:uiPriority w:val="34"/>
    <w:qFormat/>
    <w:pPr>
      <w:contextualSpacing/>
      <w:ind w:left="720"/>
    </w:pPr>
  </w:style>
  <w:style w:type="character" w:styleId="889" w:default="1">
    <w:name w:val="Default Paragraph Font"/>
    <w:uiPriority w:val="1"/>
    <w:semiHidden/>
    <w:unhideWhenUsed/>
  </w:style>
  <w:style w:type="character" w:styleId="890" w:customStyle="1">
    <w:name w:val="Обычный_character"/>
    <w:link w:val="891"/>
    <w:rPr>
      <w:rFonts w:ascii="Times New Roman" w:hAnsi="Times New Roman" w:cs="Times New Roman"/>
      <w:sz w:val="28"/>
      <w:szCs w:val="28"/>
      <w:lang w:val="ru-RU"/>
      <w14:ligatures w14:val="none"/>
    </w:rPr>
  </w:style>
  <w:style w:type="paragraph" w:styleId="891" w:customStyle="1">
    <w:name w:val="Обычный"/>
    <w:basedOn w:val="708"/>
    <w:link w:val="890"/>
    <w:qFormat/>
    <w:pPr>
      <w:suppressLineNumbers w:val="0"/>
    </w:pPr>
    <w:rPr>
      <w:rFonts w:ascii="Times New Roman" w:hAnsi="Times New Roman" w:cs="Times New Roman"/>
      <w:sz w:val="28"/>
      <w:szCs w:val="28"/>
      <w:lang w:val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2024-03-11T02:56:16Z</dcterms:modified>
</cp:coreProperties>
</file>