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ffffff"/>
          <w:sz w:val="24"/>
          <w:szCs w:val="24"/>
        </w:rPr>
      </w:pPr>
      <w:r w:rsidDel="00000000" w:rsidR="00000000" w:rsidRPr="00000000">
        <w:rPr>
          <w:sz w:val="48"/>
          <w:szCs w:val="48"/>
          <w:rtl w:val="0"/>
        </w:rPr>
        <w:t xml:space="preserve">Unit Step Function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t xml:space="preserve">T</w:t>
      </w:r>
      <w:r w:rsidDel="00000000" w:rsidR="00000000" w:rsidRPr="00000000">
        <w:rPr>
          <w:sz w:val="24"/>
          <w:szCs w:val="24"/>
          <w:rtl w:val="0"/>
        </w:rPr>
        <w:t xml:space="preserve">he unit step function, denoted as u(t) or u[n] in discrete time, is a fundamental mathematical concept that plays a pivotal role in signal processing and control systems. Defined as zero for t (or n) less than zero and one for t (or n) greater than or equal to zero, it symbolizes an instantaneous shift from zero to unity at a specific point. In engineering and mathematics, the unit step function is a cornerstone for modeling and analyzing dynamic systems, serving as a building block for understanding response behaviors and system dynamics. Its simplicity belies its significance, making it an indispensable tool in various scientific disciplines.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Also write mathematical formulas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48"/>
          <w:szCs w:val="48"/>
        </w:rPr>
      </w:pPr>
      <w:r w:rsidDel="00000000" w:rsidR="00000000" w:rsidRPr="00000000">
        <w:rPr>
          <w:sz w:val="48"/>
          <w:szCs w:val="48"/>
          <w:rtl w:val="0"/>
        </w:rPr>
        <w:t xml:space="preserve">Unit Pulse Function</w:t>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unit pulse function, often denoted as</w:t>
      </w:r>
    </w:p>
    <w:p w:rsidR="00000000" w:rsidDel="00000000" w:rsidP="00000000" w:rsidRDefault="00000000" w:rsidRPr="00000000" w14:paraId="00000009">
      <w:pPr>
        <w:rPr>
          <w:sz w:val="24"/>
          <w:szCs w:val="24"/>
        </w:rPr>
      </w:pPr>
      <w:r w:rsidDel="00000000" w:rsidR="00000000" w:rsidRPr="00000000">
        <w:rPr>
          <w:sz w:val="24"/>
          <w:szCs w:val="24"/>
          <w:rtl w:val="0"/>
        </w:rPr>
        <w:t xml:space="preserve">δ(t) in continuous time or</w:t>
      </w:r>
    </w:p>
    <w:p w:rsidR="00000000" w:rsidDel="00000000" w:rsidP="00000000" w:rsidRDefault="00000000" w:rsidRPr="00000000" w14:paraId="0000000A">
      <w:pPr>
        <w:rPr>
          <w:sz w:val="24"/>
          <w:szCs w:val="24"/>
        </w:rPr>
      </w:pPr>
      <w:r w:rsidDel="00000000" w:rsidR="00000000" w:rsidRPr="00000000">
        <w:rPr>
          <w:sz w:val="24"/>
          <w:szCs w:val="24"/>
          <w:rtl w:val="0"/>
        </w:rPr>
        <w:t xml:space="preserve">δ[n] in discrete time, is a mathematical abstraction representing an infinitesimally narrow pulse. It's defined such that the area under the pulse is equal to one, providing a fundamental tool in signal processing and system analysis.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Also write mathematical representation</w:t>
      </w:r>
    </w:p>
    <w:p w:rsidR="00000000" w:rsidDel="00000000" w:rsidP="00000000" w:rsidRDefault="00000000" w:rsidRPr="00000000" w14:paraId="0000000D">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sz w:val="48"/>
          <w:szCs w:val="48"/>
          <w:rtl w:val="0"/>
        </w:rPr>
        <w:t xml:space="preserve">Unit Ramp Function</w:t>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rFonts w:ascii="Roboto" w:cs="Roboto" w:eastAsia="Roboto" w:hAnsi="Roboto"/>
          <w:color w:val="d1d5db"/>
          <w:sz w:val="24"/>
          <w:szCs w:val="24"/>
          <w:shd w:fill="343541" w:val="clear"/>
        </w:rPr>
      </w:pPr>
      <w:r w:rsidDel="00000000" w:rsidR="00000000" w:rsidRPr="00000000">
        <w:rPr>
          <w:rFonts w:ascii="Arial Unicode MS" w:cs="Arial Unicode MS" w:eastAsia="Arial Unicode MS" w:hAnsi="Arial Unicode MS"/>
          <w:rtl w:val="0"/>
        </w:rPr>
        <w:t xml:space="preserve">The unit ramp function, denoted as r(t) in continuous time or r[n] in discrete time, is a mathematical concept ascending linearly with time. Defined as r(t) t≥0 and r[n] n≥0, it's integral for modeling and analyzing linear time-invariant systems, showcasing a steady, linear growth over time or steps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color w:val="d1d5db"/>
          <w:sz w:val="24"/>
          <w:szCs w:val="24"/>
          <w:shd w:fill="343541" w:val="clear"/>
        </w:rPr>
      </w:pPr>
      <w:r w:rsidDel="00000000" w:rsidR="00000000" w:rsidRPr="00000000">
        <w:rPr>
          <w:rtl w:val="0"/>
        </w:rPr>
        <w:t xml:space="preserve">Also write mathematical formula</w:t>
      </w:r>
      <w:r w:rsidDel="00000000" w:rsidR="00000000" w:rsidRPr="00000000">
        <w:rPr>
          <w:rtl w:val="0"/>
        </w:rPr>
      </w:r>
    </w:p>
    <w:p w:rsidR="00000000" w:rsidDel="00000000" w:rsidP="00000000" w:rsidRDefault="00000000" w:rsidRPr="00000000" w14:paraId="00000013">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48"/>
          <w:szCs w:val="48"/>
        </w:rPr>
      </w:pPr>
      <w:r w:rsidDel="00000000" w:rsidR="00000000" w:rsidRPr="00000000">
        <w:rPr>
          <w:sz w:val="48"/>
          <w:szCs w:val="48"/>
          <w:rtl w:val="0"/>
        </w:rPr>
        <w:t xml:space="preserve">Rectangular</w:t>
      </w:r>
    </w:p>
    <w:p w:rsidR="00000000" w:rsidDel="00000000" w:rsidP="00000000" w:rsidRDefault="00000000" w:rsidRPr="00000000" w14:paraId="00000017">
      <w:pPr>
        <w:rPr>
          <w:sz w:val="48"/>
          <w:szCs w:val="4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rectangular pulse function, often denoted as rect(t) in continuous time or</w:t>
      </w:r>
    </w:p>
    <w:p w:rsidR="00000000" w:rsidDel="00000000" w:rsidP="00000000" w:rsidRDefault="00000000" w:rsidRPr="00000000" w14:paraId="00000019">
      <w:pPr>
        <w:rPr/>
      </w:pPr>
      <w:r w:rsidDel="00000000" w:rsidR="00000000" w:rsidRPr="00000000">
        <w:rPr>
          <w:rtl w:val="0"/>
        </w:rPr>
        <w:t xml:space="preserve">rect[n] in discrete time, represents a pulse of unit amplitude and specified width. This mathematical tool is essential in signal processing, serving to model and analyze signals with well-defined durations and amplitudes in both continuous and discrete domains.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Write mathematical formulas</w:t>
      </w:r>
    </w:p>
    <w:p w:rsidR="00000000" w:rsidDel="00000000" w:rsidP="00000000" w:rsidRDefault="00000000" w:rsidRPr="00000000" w14:paraId="0000001C">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1D">
      <w:pPr>
        <w:rPr>
          <w:sz w:val="48"/>
          <w:szCs w:val="48"/>
        </w:rPr>
      </w:pPr>
      <w:r w:rsidDel="00000000" w:rsidR="00000000" w:rsidRPr="00000000">
        <w:rPr>
          <w:rtl w:val="0"/>
        </w:rPr>
      </w:r>
    </w:p>
    <w:p w:rsidR="00000000" w:rsidDel="00000000" w:rsidP="00000000" w:rsidRDefault="00000000" w:rsidRPr="00000000" w14:paraId="0000001E">
      <w:pPr>
        <w:rPr>
          <w:sz w:val="48"/>
          <w:szCs w:val="48"/>
        </w:rPr>
      </w:pPr>
      <w:r w:rsidDel="00000000" w:rsidR="00000000" w:rsidRPr="00000000">
        <w:rPr>
          <w:sz w:val="48"/>
          <w:szCs w:val="48"/>
          <w:rtl w:val="0"/>
        </w:rPr>
        <w:t xml:space="preserve">Asymmetric Sawtooth</w:t>
      </w:r>
    </w:p>
    <w:p w:rsidR="00000000" w:rsidDel="00000000" w:rsidP="00000000" w:rsidRDefault="00000000" w:rsidRPr="00000000" w14:paraId="0000001F">
      <w:pPr>
        <w:rPr>
          <w:sz w:val="48"/>
          <w:szCs w:val="4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sawtooth waveform is a type of periodic signal commonly used in electronic music synthesis and various technical applications. Its distinctive shape resembles a series of linear ramps rising quickly and then resetting abruptly. This waveform contains harmonics that diminish inversely with frequency, contributing to its unique sound. Sawtooth waves are fundamental in creating rich, dynamic tones, often used for brass or string instrument simulations. In addition to music, sawtooth waves find application in signal processing, serving as test signals or modulating other waveforms. Their versatile nature and harmonic content make sawtooth waves valuable in diverse fields, from sound engineering to scientific experimentation.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Write Mathematical Formulas</w:t>
      </w:r>
    </w:p>
    <w:p w:rsidR="00000000" w:rsidDel="00000000" w:rsidP="00000000" w:rsidRDefault="00000000" w:rsidRPr="00000000" w14:paraId="00000023">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sz w:val="48"/>
          <w:szCs w:val="48"/>
        </w:rPr>
      </w:pPr>
      <w:r w:rsidDel="00000000" w:rsidR="00000000" w:rsidRPr="00000000">
        <w:rPr>
          <w:sz w:val="48"/>
          <w:szCs w:val="48"/>
          <w:rtl w:val="0"/>
        </w:rPr>
        <w:t xml:space="preserve">Gaussian waveform</w:t>
      </w:r>
    </w:p>
    <w:p w:rsidR="00000000" w:rsidDel="00000000" w:rsidP="00000000" w:rsidRDefault="00000000" w:rsidRPr="00000000" w14:paraId="00000028">
      <w:pPr>
        <w:rPr>
          <w:sz w:val="48"/>
          <w:szCs w:val="4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Gaussian waveform, also known as a bell curve or normal distribution, is a symmetrical and continuous probability function characterized by its smooth, bell-shaped curve. This mathematical expression, governed by the central limit theorem, is prevalent in statistics and signal processing. The Gaussian waveform is characterized by a peak at its mean value, with values gradually tapering off towards both ends. Widely used for its statistical properties, it models numerous natural phenomena and is pivotal in fields such as image processing, communication, and finance. The smooth, predictable nature of the Gaussian waveform makes it an indispensable tool in various scientific and technological applications.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Write Mathematical formulas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48"/>
          <w:szCs w:val="48"/>
        </w:rPr>
      </w:pPr>
      <w:r w:rsidDel="00000000" w:rsidR="00000000" w:rsidRPr="00000000">
        <w:rPr>
          <w:rtl w:val="0"/>
        </w:rPr>
      </w:r>
    </w:p>
    <w:p w:rsidR="00000000" w:rsidDel="00000000" w:rsidP="00000000" w:rsidRDefault="00000000" w:rsidRPr="00000000" w14:paraId="0000002E">
      <w:pPr>
        <w:rPr>
          <w:sz w:val="48"/>
          <w:szCs w:val="48"/>
        </w:rPr>
      </w:pPr>
      <w:r w:rsidDel="00000000" w:rsidR="00000000" w:rsidRPr="00000000">
        <w:rPr>
          <w:sz w:val="48"/>
          <w:szCs w:val="48"/>
          <w:rtl w:val="0"/>
        </w:rPr>
        <w:t xml:space="preserve">Sinusoidal Waveform</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sinusoidal waveform, or sine wave, is a fundamental oscillatory pattern characterized by a smooth, continuous oscillation that traces the shape of the sine function. It is distinguished by its periodic, repetitive nature and features a single frequency with no harmonics. The sinusoidal waveform is ubiquitous in physics, engineering, and mathematics, serving as a fundamental building block for more complex signals. Its purity and simplicity make it vital in electrical engineering for alternating current representation, in signal processing for modulation, and in music synthesis for creating harmonically pleasing tones. The sine wave's mathematical elegance and prevalence underscore its significance in diverse scientific and technological domains.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Write Mathematical formulas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Feel free to contribute</w:t>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48"/>
          <w:szCs w:val="4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