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8A5" w:rsidRPr="000D48A5" w:rsidRDefault="000D48A5" w:rsidP="000D48A5">
      <w:pPr>
        <w:spacing w:after="0" w:line="240" w:lineRule="auto"/>
        <w:rPr>
          <w:rFonts w:ascii="Calibri" w:eastAsia="Times New Roman" w:hAnsi="Calibri" w:cs="Times New Roman"/>
          <w:color w:val="000000"/>
          <w:lang w:val="en-CA" w:eastAsia="en-CA"/>
        </w:rPr>
      </w:pPr>
      <w:r w:rsidRPr="000D48A5">
        <w:rPr>
          <w:rFonts w:ascii="Calibri" w:eastAsia="Times New Roman" w:hAnsi="Calibri" w:cs="Times New Roman"/>
          <w:color w:val="000000"/>
          <w:lang w:val="en-CA" w:eastAsia="en-CA"/>
        </w:rPr>
        <w:t>Appendix 3. Analysis of Variance Tables for tibia lengths of surviving adults from block1 (JMP 11, SAS Institute, 2012)</w:t>
      </w:r>
    </w:p>
    <w:p w:rsidR="000F0F75" w:rsidRDefault="000F0F75"/>
    <w:tbl>
      <w:tblPr>
        <w:tblW w:w="11219" w:type="dxa"/>
        <w:tblLook w:val="04A0" w:firstRow="1" w:lastRow="0" w:firstColumn="1" w:lastColumn="0" w:noHBand="0" w:noVBand="1"/>
      </w:tblPr>
      <w:tblGrid>
        <w:gridCol w:w="960"/>
        <w:gridCol w:w="1799"/>
        <w:gridCol w:w="2020"/>
        <w:gridCol w:w="2020"/>
        <w:gridCol w:w="1540"/>
        <w:gridCol w:w="960"/>
        <w:gridCol w:w="960"/>
        <w:gridCol w:w="960"/>
      </w:tblGrid>
      <w:tr w:rsidR="000D48A5" w:rsidRPr="000D48A5" w:rsidTr="000D48A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0D48A5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Source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0D48A5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Degrees of Freedom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0D48A5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Sum of Squares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0D48A5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Mean Square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0D48A5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F Ratio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proofErr w:type="spellStart"/>
            <w:r w:rsidRPr="000D48A5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Prob</w:t>
            </w:r>
            <w:proofErr w:type="spellEnd"/>
            <w:r w:rsidRPr="000D48A5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 xml:space="preserve"> &gt; 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</w:tr>
      <w:tr w:rsidR="000D48A5" w:rsidRPr="000D48A5" w:rsidTr="000D48A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0D48A5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Tibia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0D48A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Model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0D48A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0D48A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0.01745642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0D48A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0.003491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0D48A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1.2857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0D48A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0.3014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0D48A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N.S.</w:t>
            </w:r>
          </w:p>
        </w:tc>
      </w:tr>
      <w:tr w:rsidR="000D48A5" w:rsidRPr="000D48A5" w:rsidTr="000D48A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0D48A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Error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0D48A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0D48A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0.06788551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0D48A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0.002715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D48A5" w:rsidRPr="000D48A5" w:rsidTr="000D48A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0D48A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Total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0D48A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30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0D48A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0.08534194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D48A5" w:rsidRPr="000D48A5" w:rsidTr="000D48A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D48A5" w:rsidRPr="000D48A5" w:rsidTr="000D48A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0D48A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Effect tests(Model):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0D48A5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Source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0D48A5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Degrees of Freedom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0D48A5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Sum of Squares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0D48A5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F Ratio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proofErr w:type="spellStart"/>
            <w:r w:rsidRPr="000D48A5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Prob</w:t>
            </w:r>
            <w:proofErr w:type="spellEnd"/>
            <w:r w:rsidRPr="000D48A5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 xml:space="preserve"> &gt; 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</w:tr>
      <w:tr w:rsidR="000D48A5" w:rsidRPr="000D48A5" w:rsidTr="000D48A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proofErr w:type="spellStart"/>
            <w:r w:rsidRPr="000D48A5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Trt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0D48A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0D48A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0.0138436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0D48A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1.275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0D48A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0.3062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0D48A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N.S.</w:t>
            </w:r>
          </w:p>
        </w:tc>
      </w:tr>
      <w:tr w:rsidR="000D48A5" w:rsidRPr="000D48A5" w:rsidTr="000D48A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0D48A5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Rep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0D48A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0D48A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0.00319004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0D48A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1.1748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0D48A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0.2888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8A5" w:rsidRPr="000D48A5" w:rsidRDefault="000D48A5" w:rsidP="000D4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0D48A5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N.S.</w:t>
            </w:r>
          </w:p>
        </w:tc>
      </w:tr>
    </w:tbl>
    <w:p w:rsidR="000D48A5" w:rsidRDefault="000D48A5">
      <w:bookmarkStart w:id="0" w:name="_GoBack"/>
      <w:bookmarkEnd w:id="0"/>
    </w:p>
    <w:sectPr w:rsidR="000D48A5" w:rsidSect="000D48A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8A5"/>
    <w:rsid w:val="000D48A5"/>
    <w:rsid w:val="000F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D695F-86FE-4A50-84E4-0CC8AFAD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Buis</dc:creator>
  <cp:keywords/>
  <dc:description/>
  <cp:lastModifiedBy>Ben Buis</cp:lastModifiedBy>
  <cp:revision>1</cp:revision>
  <dcterms:created xsi:type="dcterms:W3CDTF">2016-03-31T18:14:00Z</dcterms:created>
  <dcterms:modified xsi:type="dcterms:W3CDTF">2016-03-31T18:15:00Z</dcterms:modified>
</cp:coreProperties>
</file>