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DBC41" w14:textId="160BFF12" w:rsidR="007E61C7" w:rsidRPr="00C32A6D" w:rsidRDefault="004E5612">
      <w:r w:rsidRPr="00C32A6D">
        <w:rPr>
          <w:b/>
          <w:bCs/>
        </w:rPr>
        <w:t>Results</w:t>
      </w:r>
    </w:p>
    <w:p w14:paraId="654511C8" w14:textId="678E6700" w:rsidR="000F0A52" w:rsidRDefault="000F0A52">
      <w:r>
        <w:t>Treatments: S, W, HPS, HB, HR, LB, LR</w:t>
      </w:r>
    </w:p>
    <w:p w14:paraId="04DAFA3A" w14:textId="7AD97228" w:rsidR="000F0A52" w:rsidRDefault="000F0A52" w:rsidP="000F0A52">
      <w:pPr>
        <w:ind w:left="360"/>
      </w:pPr>
      <w:r>
        <w:t>Development</w:t>
      </w:r>
    </w:p>
    <w:p w14:paraId="02FD4F56" w14:textId="0E7739AB" w:rsidR="000F0A52" w:rsidRDefault="000F0A52" w:rsidP="000F0A52">
      <w:pPr>
        <w:pStyle w:val="ListParagraph"/>
        <w:numPr>
          <w:ilvl w:val="0"/>
          <w:numId w:val="3"/>
        </w:numPr>
        <w:ind w:left="1080"/>
      </w:pPr>
      <w:r>
        <w:t>Development Rate (days for each nymphal instar, and hatch-adult</w:t>
      </w:r>
      <w:r w:rsidR="00C32A6D">
        <w:t>)</w:t>
      </w:r>
    </w:p>
    <w:p w14:paraId="12180FFA" w14:textId="77777777" w:rsidR="00C32A6D" w:rsidRDefault="00C32A6D" w:rsidP="00C32A6D">
      <w:pPr>
        <w:pStyle w:val="ListParagraph"/>
        <w:numPr>
          <w:ilvl w:val="1"/>
          <w:numId w:val="3"/>
        </w:numPr>
      </w:pPr>
      <w:r>
        <w:t>Data manipulations</w:t>
      </w:r>
    </w:p>
    <w:p w14:paraId="4029B653" w14:textId="77777777" w:rsidR="00C32A6D" w:rsidRDefault="00C32A6D" w:rsidP="00C32A6D">
      <w:pPr>
        <w:pStyle w:val="ListParagraph"/>
        <w:numPr>
          <w:ilvl w:val="1"/>
          <w:numId w:val="3"/>
        </w:numPr>
      </w:pPr>
      <w:r>
        <w:t>Figures and Tests</w:t>
      </w:r>
    </w:p>
    <w:p w14:paraId="1B445317" w14:textId="77777777" w:rsidR="00C32A6D" w:rsidRDefault="00C32A6D" w:rsidP="00C32A6D">
      <w:pPr>
        <w:pStyle w:val="ListParagraph"/>
        <w:numPr>
          <w:ilvl w:val="1"/>
          <w:numId w:val="3"/>
        </w:numPr>
      </w:pPr>
      <w:r>
        <w:t>Assumptions</w:t>
      </w:r>
    </w:p>
    <w:p w14:paraId="697EBACB" w14:textId="27345107" w:rsidR="000F0A52" w:rsidRDefault="000F0A52" w:rsidP="000F0A52">
      <w:pPr>
        <w:pStyle w:val="ListParagraph"/>
        <w:numPr>
          <w:ilvl w:val="0"/>
          <w:numId w:val="3"/>
        </w:numPr>
        <w:ind w:left="1080"/>
      </w:pPr>
      <w:r>
        <w:t>%Mortality (percent dead before reaching adult stage)</w:t>
      </w:r>
    </w:p>
    <w:p w14:paraId="55F04AFD" w14:textId="77777777" w:rsidR="00C32A6D" w:rsidRDefault="00C32A6D" w:rsidP="00C32A6D">
      <w:pPr>
        <w:pStyle w:val="ListParagraph"/>
        <w:numPr>
          <w:ilvl w:val="1"/>
          <w:numId w:val="3"/>
        </w:numPr>
      </w:pPr>
      <w:r>
        <w:t>Data manipulations</w:t>
      </w:r>
    </w:p>
    <w:p w14:paraId="7E79AF1D" w14:textId="77777777" w:rsidR="00C32A6D" w:rsidRDefault="00C32A6D" w:rsidP="00C32A6D">
      <w:pPr>
        <w:pStyle w:val="ListParagraph"/>
        <w:numPr>
          <w:ilvl w:val="1"/>
          <w:numId w:val="3"/>
        </w:numPr>
      </w:pPr>
      <w:r>
        <w:t>Figures and Tests</w:t>
      </w:r>
    </w:p>
    <w:p w14:paraId="1D1551D0" w14:textId="0710DF30" w:rsidR="00C32A6D" w:rsidRDefault="00C32A6D" w:rsidP="00C32A6D">
      <w:pPr>
        <w:pStyle w:val="ListParagraph"/>
        <w:numPr>
          <w:ilvl w:val="1"/>
          <w:numId w:val="3"/>
        </w:numPr>
      </w:pPr>
      <w:r>
        <w:t>Assumptions</w:t>
      </w:r>
    </w:p>
    <w:p w14:paraId="25177BA9" w14:textId="2D4EE691" w:rsidR="000F0A52" w:rsidRDefault="000F0A52" w:rsidP="000F0A52">
      <w:pPr>
        <w:pStyle w:val="ListParagraph"/>
        <w:numPr>
          <w:ilvl w:val="0"/>
          <w:numId w:val="3"/>
        </w:numPr>
        <w:ind w:left="1080"/>
      </w:pPr>
      <w:r>
        <w:t>Tibial Length (adults which developed under Treatment</w:t>
      </w:r>
    </w:p>
    <w:p w14:paraId="02A2F393" w14:textId="77777777" w:rsidR="00C32A6D" w:rsidRDefault="00C32A6D" w:rsidP="00C32A6D">
      <w:pPr>
        <w:pStyle w:val="ListParagraph"/>
        <w:numPr>
          <w:ilvl w:val="1"/>
          <w:numId w:val="3"/>
        </w:numPr>
      </w:pPr>
      <w:r>
        <w:t>Data manipulations</w:t>
      </w:r>
    </w:p>
    <w:p w14:paraId="4066EF85" w14:textId="77777777" w:rsidR="00C32A6D" w:rsidRDefault="00C32A6D" w:rsidP="00C32A6D">
      <w:pPr>
        <w:pStyle w:val="ListParagraph"/>
        <w:numPr>
          <w:ilvl w:val="1"/>
          <w:numId w:val="3"/>
        </w:numPr>
      </w:pPr>
      <w:r>
        <w:t>Figures and Tests</w:t>
      </w:r>
    </w:p>
    <w:p w14:paraId="47FFA619" w14:textId="77777777" w:rsidR="00C32A6D" w:rsidRDefault="00C32A6D" w:rsidP="00C32A6D">
      <w:pPr>
        <w:pStyle w:val="ListParagraph"/>
        <w:numPr>
          <w:ilvl w:val="1"/>
          <w:numId w:val="3"/>
        </w:numPr>
      </w:pPr>
      <w:r>
        <w:t>Assumptions</w:t>
      </w:r>
    </w:p>
    <w:p w14:paraId="050A2772" w14:textId="7197E5E0" w:rsidR="000F0A52" w:rsidRDefault="000F0A52" w:rsidP="00C32A6D"/>
    <w:p w14:paraId="6B5ABBAE" w14:textId="3DC2CA0F" w:rsidR="000F0A52" w:rsidRDefault="000F0A52" w:rsidP="000F0A52">
      <w:pPr>
        <w:ind w:left="360"/>
      </w:pPr>
      <w:r>
        <w:t>Adult L/F/Pre</w:t>
      </w:r>
    </w:p>
    <w:p w14:paraId="16D55E02" w14:textId="3C58C108" w:rsidR="000F0A52" w:rsidRDefault="000F0A52" w:rsidP="0058612C">
      <w:pPr>
        <w:pStyle w:val="ListParagraph"/>
        <w:numPr>
          <w:ilvl w:val="0"/>
          <w:numId w:val="3"/>
        </w:numPr>
        <w:ind w:left="1080"/>
      </w:pPr>
      <w:r>
        <w:t>Adult Longevity (days)</w:t>
      </w:r>
    </w:p>
    <w:p w14:paraId="31C8E58C" w14:textId="4DE9D157" w:rsidR="00C32A6D" w:rsidRDefault="0058612C" w:rsidP="00C32A6D">
      <w:pPr>
        <w:pStyle w:val="ListParagraph"/>
        <w:numPr>
          <w:ilvl w:val="1"/>
          <w:numId w:val="3"/>
        </w:numPr>
      </w:pPr>
      <w:r>
        <w:t>Data manipulations</w:t>
      </w:r>
    </w:p>
    <w:p w14:paraId="65B9CF9A" w14:textId="43DDDF36" w:rsidR="0058612C" w:rsidRDefault="0058612C" w:rsidP="0058612C">
      <w:pPr>
        <w:pStyle w:val="ListParagraph"/>
        <w:numPr>
          <w:ilvl w:val="2"/>
          <w:numId w:val="3"/>
        </w:numPr>
      </w:pPr>
      <w:r>
        <w:t xml:space="preserve">Sqrt to achieve </w:t>
      </w:r>
      <w:proofErr w:type="gramStart"/>
      <w:r>
        <w:t>Normality?</w:t>
      </w:r>
      <w:proofErr w:type="gramEnd"/>
      <w:r>
        <w:t xml:space="preserve"> Log?</w:t>
      </w:r>
    </w:p>
    <w:p w14:paraId="33D09B00" w14:textId="362C0BA5" w:rsidR="000F0A52" w:rsidRDefault="0058612C" w:rsidP="0058612C">
      <w:pPr>
        <w:pStyle w:val="ListParagraph"/>
        <w:numPr>
          <w:ilvl w:val="1"/>
          <w:numId w:val="3"/>
        </w:numPr>
      </w:pPr>
      <w:r>
        <w:t xml:space="preserve">Figures and </w:t>
      </w:r>
      <w:r w:rsidR="000F0A52">
        <w:t>Tests</w:t>
      </w:r>
    </w:p>
    <w:p w14:paraId="4AB352B8" w14:textId="77777777" w:rsidR="0058612C" w:rsidRDefault="0058612C" w:rsidP="0058612C">
      <w:pPr>
        <w:pStyle w:val="ListParagraph"/>
        <w:numPr>
          <w:ilvl w:val="2"/>
          <w:numId w:val="3"/>
        </w:numPr>
      </w:pPr>
      <w:r>
        <w:t>Clustered boxplot of Longevity over Treatment, clustered by Sex, sig. groups only by Treatment (because Sex non sig.)</w:t>
      </w:r>
    </w:p>
    <w:p w14:paraId="6DADC36A" w14:textId="0106D0AD" w:rsidR="000F0A52" w:rsidRDefault="006E2DD7" w:rsidP="006E2DD7">
      <w:pPr>
        <w:pStyle w:val="ListParagraph"/>
        <w:numPr>
          <w:ilvl w:val="2"/>
          <w:numId w:val="3"/>
        </w:numPr>
      </w:pPr>
      <w:r>
        <w:t>2-way ANOVA Longevity x Treatment + Sex</w:t>
      </w:r>
      <w:r>
        <w:t xml:space="preserve"> + </w:t>
      </w:r>
      <w:proofErr w:type="spellStart"/>
      <w:proofErr w:type="gramStart"/>
      <w:r>
        <w:t>Treatment:Sex</w:t>
      </w:r>
      <w:proofErr w:type="spellEnd"/>
      <w:proofErr w:type="gramEnd"/>
      <w:r>
        <w:t xml:space="preserve"> (Interaction effect)</w:t>
      </w:r>
    </w:p>
    <w:p w14:paraId="7D803F75" w14:textId="6171319C" w:rsidR="0058612C" w:rsidRDefault="0058612C" w:rsidP="006E2DD7">
      <w:pPr>
        <w:pStyle w:val="ListParagraph"/>
        <w:numPr>
          <w:ilvl w:val="2"/>
          <w:numId w:val="3"/>
        </w:numPr>
      </w:pPr>
      <w:r>
        <w:t>Tukey Post hoc test</w:t>
      </w:r>
    </w:p>
    <w:p w14:paraId="4E891B97" w14:textId="6282508B" w:rsidR="0058612C" w:rsidRDefault="0058612C" w:rsidP="0058612C">
      <w:pPr>
        <w:pStyle w:val="ListParagraph"/>
        <w:numPr>
          <w:ilvl w:val="3"/>
          <w:numId w:val="3"/>
        </w:numPr>
      </w:pPr>
      <w:r>
        <w:t>Error bar plot to visualize</w:t>
      </w:r>
    </w:p>
    <w:p w14:paraId="27E308AD" w14:textId="49B5E078" w:rsidR="0058612C" w:rsidRDefault="0058612C" w:rsidP="006E2DD7">
      <w:pPr>
        <w:pStyle w:val="ListParagraph"/>
        <w:numPr>
          <w:ilvl w:val="2"/>
          <w:numId w:val="3"/>
        </w:numPr>
      </w:pPr>
      <w:r>
        <w:t>Means plot to visualize interaction effect</w:t>
      </w:r>
    </w:p>
    <w:p w14:paraId="740184DD" w14:textId="6F808A88" w:rsidR="000F0A52" w:rsidRDefault="000F0A52" w:rsidP="000F0A52">
      <w:pPr>
        <w:pStyle w:val="ListParagraph"/>
        <w:numPr>
          <w:ilvl w:val="1"/>
          <w:numId w:val="3"/>
        </w:numPr>
      </w:pPr>
      <w:r>
        <w:t>Assumptions</w:t>
      </w:r>
    </w:p>
    <w:p w14:paraId="48AF35F7" w14:textId="53AA0BCD" w:rsidR="000F0A52" w:rsidRDefault="006E2DD7" w:rsidP="000F0A52">
      <w:pPr>
        <w:pStyle w:val="ListParagraph"/>
        <w:numPr>
          <w:ilvl w:val="2"/>
          <w:numId w:val="3"/>
        </w:numPr>
      </w:pPr>
      <w:r>
        <w:rPr>
          <w:sz w:val="23"/>
          <w:szCs w:val="23"/>
        </w:rPr>
        <w:t>“</w:t>
      </w:r>
      <w:r>
        <w:rPr>
          <w:sz w:val="23"/>
          <w:szCs w:val="23"/>
        </w:rPr>
        <w:t xml:space="preserve">Adults were randomly and independently selected from the </w:t>
      </w:r>
      <w:r>
        <w:rPr>
          <w:i/>
          <w:iCs/>
          <w:sz w:val="23"/>
          <w:szCs w:val="23"/>
        </w:rPr>
        <w:t xml:space="preserve">O. insidiosus </w:t>
      </w:r>
      <w:r>
        <w:rPr>
          <w:sz w:val="23"/>
          <w:szCs w:val="23"/>
        </w:rPr>
        <w:t>colony in each treatment before pairing. Male and females were paired randomly and independently, and paired male and female’s longevity and fecundity was not expected to be correlated so they are considered independent sample</w:t>
      </w:r>
      <w:r>
        <w:rPr>
          <w:sz w:val="23"/>
          <w:szCs w:val="23"/>
        </w:rPr>
        <w:t>” - From work report</w:t>
      </w:r>
    </w:p>
    <w:p w14:paraId="314F808A" w14:textId="45C089B8" w:rsidR="000F0A52" w:rsidRDefault="000F0A52" w:rsidP="000F0A52">
      <w:pPr>
        <w:pStyle w:val="ListParagraph"/>
        <w:numPr>
          <w:ilvl w:val="2"/>
          <w:numId w:val="3"/>
        </w:numPr>
      </w:pPr>
      <w:r>
        <w:t>Normality</w:t>
      </w:r>
    </w:p>
    <w:p w14:paraId="067043BF" w14:textId="6F0E12CF" w:rsidR="000F0A52" w:rsidRDefault="000F0A52" w:rsidP="000F0A52">
      <w:pPr>
        <w:pStyle w:val="ListParagraph"/>
        <w:numPr>
          <w:ilvl w:val="3"/>
          <w:numId w:val="3"/>
        </w:numPr>
      </w:pPr>
      <w:r>
        <w:t>Histograms</w:t>
      </w:r>
      <w:r w:rsidR="006E2DD7">
        <w:t xml:space="preserve"> or boxplots</w:t>
      </w:r>
    </w:p>
    <w:p w14:paraId="1A2AD03A" w14:textId="09F47AF3" w:rsidR="000F0A52" w:rsidRDefault="000F0A52" w:rsidP="000F0A52">
      <w:pPr>
        <w:pStyle w:val="ListParagraph"/>
        <w:numPr>
          <w:ilvl w:val="3"/>
          <w:numId w:val="3"/>
        </w:numPr>
      </w:pPr>
      <w:r>
        <w:t>Q-Q plots</w:t>
      </w:r>
    </w:p>
    <w:p w14:paraId="031D778D" w14:textId="1C150049" w:rsidR="006E2DD7" w:rsidRDefault="0058612C" w:rsidP="000F0A52">
      <w:pPr>
        <w:pStyle w:val="ListParagraph"/>
        <w:numPr>
          <w:ilvl w:val="3"/>
          <w:numId w:val="3"/>
        </w:numPr>
      </w:pPr>
      <w:r>
        <w:t xml:space="preserve">Shapiro-Wilk test, or </w:t>
      </w:r>
      <w:r w:rsidR="006E2DD7" w:rsidRPr="006E2DD7">
        <w:t>Kolmogorov-Smirnov Test with Lilliefors Significance Correction</w:t>
      </w:r>
      <w:r>
        <w:t xml:space="preserve"> (as in work report)</w:t>
      </w:r>
    </w:p>
    <w:p w14:paraId="301292C1" w14:textId="6CB8BC45" w:rsidR="000F0A52" w:rsidRDefault="000F0A52" w:rsidP="000F0A52">
      <w:pPr>
        <w:pStyle w:val="ListParagraph"/>
        <w:numPr>
          <w:ilvl w:val="2"/>
          <w:numId w:val="3"/>
        </w:numPr>
      </w:pPr>
      <w:r>
        <w:t>Homogeneity of variances</w:t>
      </w:r>
    </w:p>
    <w:p w14:paraId="061B9569" w14:textId="1A77CD2C" w:rsidR="0058612C" w:rsidRDefault="0058612C" w:rsidP="0058612C">
      <w:pPr>
        <w:pStyle w:val="ListParagraph"/>
        <w:numPr>
          <w:ilvl w:val="3"/>
          <w:numId w:val="3"/>
        </w:numPr>
      </w:pPr>
      <w:proofErr w:type="spellStart"/>
      <w:r>
        <w:t>Levene’s</w:t>
      </w:r>
      <w:proofErr w:type="spellEnd"/>
      <w:r>
        <w:t xml:space="preserve"> Test for homogeneity of variances </w:t>
      </w:r>
    </w:p>
    <w:p w14:paraId="63598D39" w14:textId="1E10C5F5" w:rsidR="000F0A52" w:rsidRDefault="000F0A52" w:rsidP="000F0A52">
      <w:pPr>
        <w:pStyle w:val="ListParagraph"/>
        <w:numPr>
          <w:ilvl w:val="0"/>
          <w:numId w:val="3"/>
        </w:numPr>
        <w:ind w:left="1080"/>
      </w:pPr>
      <w:r>
        <w:t>Female Fecundity</w:t>
      </w:r>
    </w:p>
    <w:p w14:paraId="04870932" w14:textId="68B40549" w:rsidR="00C32A6D" w:rsidRDefault="00C32A6D" w:rsidP="00C32A6D">
      <w:pPr>
        <w:pStyle w:val="ListParagraph"/>
        <w:numPr>
          <w:ilvl w:val="1"/>
          <w:numId w:val="3"/>
        </w:numPr>
      </w:pPr>
      <w:r>
        <w:lastRenderedPageBreak/>
        <w:t>Data manipulations</w:t>
      </w:r>
    </w:p>
    <w:p w14:paraId="5D3BB043" w14:textId="59DB1993" w:rsidR="00C32A6D" w:rsidRDefault="00C32A6D" w:rsidP="00C32A6D">
      <w:pPr>
        <w:pStyle w:val="ListParagraph"/>
        <w:numPr>
          <w:ilvl w:val="1"/>
          <w:numId w:val="3"/>
        </w:numPr>
      </w:pPr>
      <w:r>
        <w:t>Figures and Tests</w:t>
      </w:r>
    </w:p>
    <w:p w14:paraId="45710022" w14:textId="7BAE4E77" w:rsidR="00C32A6D" w:rsidRDefault="00C32A6D" w:rsidP="00C32A6D">
      <w:pPr>
        <w:pStyle w:val="ListParagraph"/>
        <w:numPr>
          <w:ilvl w:val="1"/>
          <w:numId w:val="3"/>
        </w:numPr>
      </w:pPr>
      <w:r>
        <w:t>Assumptions</w:t>
      </w:r>
    </w:p>
    <w:p w14:paraId="32903CE5" w14:textId="69052776" w:rsidR="000F0A52" w:rsidRDefault="000F0A52" w:rsidP="000F0A52">
      <w:pPr>
        <w:pStyle w:val="ListParagraph"/>
        <w:numPr>
          <w:ilvl w:val="0"/>
          <w:numId w:val="3"/>
        </w:numPr>
        <w:ind w:left="1080"/>
      </w:pPr>
      <w:r>
        <w:t>Pre-oviposition Period</w:t>
      </w:r>
    </w:p>
    <w:p w14:paraId="05C7BA01" w14:textId="2C7B9590" w:rsidR="00C32A6D" w:rsidRDefault="00C32A6D" w:rsidP="00C32A6D">
      <w:pPr>
        <w:pStyle w:val="ListParagraph"/>
        <w:numPr>
          <w:ilvl w:val="1"/>
          <w:numId w:val="3"/>
        </w:numPr>
      </w:pPr>
      <w:r>
        <w:t>Data manipulations</w:t>
      </w:r>
    </w:p>
    <w:p w14:paraId="1C257142" w14:textId="4E658574" w:rsidR="00C32A6D" w:rsidRDefault="00C32A6D" w:rsidP="00C32A6D">
      <w:pPr>
        <w:pStyle w:val="ListParagraph"/>
        <w:numPr>
          <w:ilvl w:val="1"/>
          <w:numId w:val="3"/>
        </w:numPr>
      </w:pPr>
      <w:r>
        <w:t>Figures and Tests</w:t>
      </w:r>
    </w:p>
    <w:p w14:paraId="27BD9E4A" w14:textId="136187D4" w:rsidR="00C32A6D" w:rsidRDefault="00C32A6D" w:rsidP="00C32A6D">
      <w:pPr>
        <w:pStyle w:val="ListParagraph"/>
        <w:numPr>
          <w:ilvl w:val="1"/>
          <w:numId w:val="3"/>
        </w:numPr>
      </w:pPr>
      <w:proofErr w:type="spellStart"/>
      <w:r>
        <w:t>Asusmptions</w:t>
      </w:r>
      <w:proofErr w:type="spellEnd"/>
    </w:p>
    <w:p w14:paraId="23ECFAFE" w14:textId="77777777" w:rsidR="000F0A52" w:rsidRDefault="000F0A52"/>
    <w:p w14:paraId="3497CA16" w14:textId="5D1258FE" w:rsidR="000F0A52" w:rsidRDefault="000F0A52">
      <w:r>
        <w:t>Green?</w:t>
      </w:r>
    </w:p>
    <w:p w14:paraId="18E32130" w14:textId="5C7CFD8F" w:rsidR="000F0A52" w:rsidRDefault="000F0A52"/>
    <w:p w14:paraId="42184FF5" w14:textId="2CB019C5" w:rsidR="000F0A52" w:rsidRDefault="000F0A52">
      <w:r>
        <w:t>Greenhouse?</w:t>
      </w:r>
    </w:p>
    <w:sectPr w:rsidR="000F0A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22EAF"/>
    <w:multiLevelType w:val="hybridMultilevel"/>
    <w:tmpl w:val="6A001110"/>
    <w:lvl w:ilvl="0" w:tplc="9C70DF1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584F05AE"/>
    <w:multiLevelType w:val="hybridMultilevel"/>
    <w:tmpl w:val="9ED4BE18"/>
    <w:lvl w:ilvl="0" w:tplc="B98241E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C47671A"/>
    <w:multiLevelType w:val="hybridMultilevel"/>
    <w:tmpl w:val="1A1E692C"/>
    <w:lvl w:ilvl="0" w:tplc="271825A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12"/>
    <w:rsid w:val="000F0A52"/>
    <w:rsid w:val="004E5612"/>
    <w:rsid w:val="005034AD"/>
    <w:rsid w:val="0058612C"/>
    <w:rsid w:val="006E2DD7"/>
    <w:rsid w:val="007E61C7"/>
    <w:rsid w:val="00C32A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1FE4"/>
  <w15:chartTrackingRefBased/>
  <w15:docId w15:val="{92AC1F74-39A3-41B6-84F6-0D1532A3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Basso</dc:creator>
  <cp:keywords/>
  <dc:description/>
  <cp:lastModifiedBy>Jacob Basso</cp:lastModifiedBy>
  <cp:revision>2</cp:revision>
  <dcterms:created xsi:type="dcterms:W3CDTF">2020-07-02T14:30:00Z</dcterms:created>
  <dcterms:modified xsi:type="dcterms:W3CDTF">2020-07-02T18:47:00Z</dcterms:modified>
</cp:coreProperties>
</file>