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0299D" w14:textId="2D53052F" w:rsidR="00BF2D85" w:rsidRDefault="00F81D0E">
      <w:pPr>
        <w:jc w:val="center"/>
        <w:rPr>
          <w:rFonts w:ascii="Times New Roman" w:eastAsia="Times New Roman" w:hAnsi="Times New Roman" w:cs="Times New Roman"/>
          <w:b/>
        </w:rPr>
      </w:pPr>
      <w:r>
        <w:rPr>
          <w:rFonts w:ascii="Times New Roman" w:eastAsia="Times New Roman" w:hAnsi="Times New Roman" w:cs="Times New Roman"/>
          <w:b/>
        </w:rPr>
        <w:t>Договор поручительства № @&lt;GUAR</w:t>
      </w:r>
      <w:r w:rsidR="00151542">
        <w:rPr>
          <w:rFonts w:ascii="Times New Roman" w:eastAsia="Times New Roman" w:hAnsi="Times New Roman" w:cs="Times New Roman"/>
          <w:b/>
          <w:lang w:val="en-US"/>
        </w:rPr>
        <w:t>A</w:t>
      </w:r>
      <w:r>
        <w:rPr>
          <w:rFonts w:ascii="Times New Roman" w:eastAsia="Times New Roman" w:hAnsi="Times New Roman" w:cs="Times New Roman"/>
          <w:b/>
        </w:rPr>
        <w:t>NTEE_NUM&gt;@</w:t>
      </w:r>
    </w:p>
    <w:p w14:paraId="64FAB097" w14:textId="77777777" w:rsidR="00614A39" w:rsidRDefault="00614A39">
      <w:pPr>
        <w:jc w:val="center"/>
      </w:pPr>
      <w:bookmarkStart w:id="0" w:name="_GoBack"/>
      <w:bookmarkEnd w:id="0"/>
    </w:p>
    <w:tbl>
      <w:tblPr>
        <w:tblW w:w="9345" w:type="dxa"/>
        <w:tblLayout w:type="fixed"/>
        <w:tblLook w:val="0400" w:firstRow="0" w:lastRow="0" w:firstColumn="0" w:lastColumn="0" w:noHBand="0" w:noVBand="1"/>
      </w:tblPr>
      <w:tblGrid>
        <w:gridCol w:w="4672"/>
        <w:gridCol w:w="4673"/>
      </w:tblGrid>
      <w:tr w:rsidR="00BF2D85" w14:paraId="2030D66A" w14:textId="77777777">
        <w:tc>
          <w:tcPr>
            <w:tcW w:w="4672" w:type="dxa"/>
          </w:tcPr>
          <w:p w14:paraId="07996FEA" w14:textId="52313537" w:rsidR="00BF2D85" w:rsidRDefault="00614A39">
            <w:pPr>
              <w:widowControl w:val="0"/>
            </w:pPr>
            <w:r>
              <w:rPr>
                <w:rFonts w:ascii="Times New Roman" w:eastAsia="Times New Roman" w:hAnsi="Times New Roman" w:cs="Times New Roman"/>
                <w:b/>
              </w:rPr>
              <w:t>г. Новороссийск</w:t>
            </w:r>
            <w:r w:rsidR="00F81D0E">
              <w:rPr>
                <w:rFonts w:ascii="Times New Roman" w:eastAsia="Times New Roman" w:hAnsi="Times New Roman" w:cs="Times New Roman"/>
                <w:b/>
              </w:rPr>
              <w:t xml:space="preserve">                          </w:t>
            </w:r>
          </w:p>
        </w:tc>
        <w:tc>
          <w:tcPr>
            <w:tcW w:w="4672" w:type="dxa"/>
          </w:tcPr>
          <w:p w14:paraId="24670B7F" w14:textId="77777777" w:rsidR="00BF2D85" w:rsidRDefault="00F81D0E">
            <w:pPr>
              <w:widowControl w:val="0"/>
              <w:jc w:val="right"/>
            </w:pPr>
            <w:r>
              <w:rPr>
                <w:rFonts w:ascii="Times New Roman" w:eastAsia="Times New Roman" w:hAnsi="Times New Roman" w:cs="Times New Roman"/>
                <w:b/>
              </w:rPr>
              <w:t>@&lt;DATE&gt;@</w:t>
            </w:r>
          </w:p>
        </w:tc>
      </w:tr>
    </w:tbl>
    <w:p w14:paraId="0C9E5ABB" w14:textId="77777777" w:rsidR="00BF2D85" w:rsidRDefault="00BF2D85">
      <w:pPr>
        <w:spacing w:after="0" w:line="240" w:lineRule="auto"/>
        <w:jc w:val="both"/>
        <w:rPr>
          <w:rFonts w:ascii="Times New Roman" w:eastAsia="Times New Roman" w:hAnsi="Times New Roman" w:cs="Times New Roman"/>
          <w:b/>
        </w:rPr>
      </w:pPr>
    </w:p>
    <w:p w14:paraId="320B7095" w14:textId="77777777" w:rsidR="00BF2D85" w:rsidRDefault="00F81D0E">
      <w:pPr>
        <w:ind w:firstLine="567"/>
        <w:jc w:val="both"/>
      </w:pPr>
      <w:r>
        <w:rPr>
          <w:rFonts w:ascii="Times New Roman" w:eastAsia="Times New Roman" w:hAnsi="Times New Roman" w:cs="Times New Roman"/>
          <w:b/>
        </w:rPr>
        <w:t>Гражданин РФ Пугачев Тимофей Валерьевич</w:t>
      </w:r>
      <w:r>
        <w:rPr>
          <w:rFonts w:ascii="Times New Roman" w:eastAsia="Times New Roman" w:hAnsi="Times New Roman" w:cs="Times New Roman"/>
        </w:rPr>
        <w:t xml:space="preserve">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rFonts w:ascii="Times New Roman" w:eastAsia="Times New Roman" w:hAnsi="Times New Roman" w:cs="Times New Roman"/>
          <w:b/>
        </w:rPr>
        <w:t>Поручитель</w:t>
      </w:r>
      <w:r>
        <w:rPr>
          <w:rFonts w:ascii="Times New Roman" w:eastAsia="Times New Roman" w:hAnsi="Times New Roman" w:cs="Times New Roman"/>
        </w:rPr>
        <w:t xml:space="preserve">», с одной стороны, и </w:t>
      </w:r>
    </w:p>
    <w:p w14:paraId="7BEAC3E4" w14:textId="77777777" w:rsidR="00BF2D85" w:rsidRDefault="00F81D0E">
      <w:pPr>
        <w:ind w:firstLine="567"/>
        <w:jc w:val="both"/>
      </w:pPr>
      <w:r>
        <w:rPr>
          <w:rFonts w:ascii="Times New Roman" w:eastAsia="Times New Roman" w:hAnsi="Times New Roman" w:cs="Times New Roman"/>
          <w:b/>
        </w:rPr>
        <w:t>Гражданин РФ</w:t>
      </w:r>
      <w:r>
        <w:rPr>
          <w:rFonts w:ascii="Times New Roman" w:eastAsia="Times New Roman" w:hAnsi="Times New Roman" w:cs="Times New Roman"/>
        </w:rPr>
        <w:t>_</w:t>
      </w:r>
      <w:r>
        <w:rPr>
          <w:rFonts w:ascii="Times New Roman" w:eastAsia="Times New Roman" w:hAnsi="Times New Roman" w:cs="Times New Roman"/>
          <w:u w:val="single"/>
        </w:rPr>
        <w:t xml:space="preserve">@&lt;FIO_FULL&gt;@ </w:t>
      </w:r>
      <w:r>
        <w:rPr>
          <w:rFonts w:ascii="Times New Roman" w:eastAsia="Times New Roman" w:hAnsi="Times New Roman" w:cs="Times New Roman"/>
        </w:rPr>
        <w:t xml:space="preserve">(паспорт серии </w:t>
      </w:r>
      <w:r>
        <w:rPr>
          <w:rFonts w:ascii="Times New Roman" w:eastAsia="Times New Roman" w:hAnsi="Times New Roman" w:cs="Times New Roman"/>
          <w:u w:val="single"/>
        </w:rPr>
        <w:t>@&lt;PASSPORT_SERIA&gt;@</w:t>
      </w:r>
      <w:r>
        <w:rPr>
          <w:rFonts w:ascii="Times New Roman" w:eastAsia="Times New Roman" w:hAnsi="Times New Roman" w:cs="Times New Roman"/>
        </w:rPr>
        <w:t xml:space="preserve">, номер </w:t>
      </w:r>
      <w:r>
        <w:rPr>
          <w:rFonts w:ascii="Times New Roman" w:eastAsia="Times New Roman" w:hAnsi="Times New Roman" w:cs="Times New Roman"/>
          <w:u w:val="single"/>
        </w:rPr>
        <w:t>@&lt;PASSPORT_NUM&gt;@</w:t>
      </w:r>
      <w:r>
        <w:rPr>
          <w:rFonts w:ascii="Times New Roman" w:eastAsia="Times New Roman" w:hAnsi="Times New Roman" w:cs="Times New Roman"/>
        </w:rPr>
        <w:t xml:space="preserve">, выдан </w:t>
      </w:r>
      <w:r>
        <w:rPr>
          <w:rFonts w:ascii="Times New Roman" w:eastAsia="Times New Roman" w:hAnsi="Times New Roman" w:cs="Times New Roman"/>
          <w:u w:val="single"/>
        </w:rPr>
        <w:t>@&lt;PASSPORT_WHOM&gt;@</w:t>
      </w:r>
      <w:r>
        <w:rPr>
          <w:rFonts w:ascii="Times New Roman" w:eastAsia="Times New Roman" w:hAnsi="Times New Roman" w:cs="Times New Roman"/>
        </w:rPr>
        <w:t>_</w:t>
      </w:r>
      <w:r>
        <w:rPr>
          <w:rFonts w:ascii="Times New Roman" w:eastAsia="Times New Roman" w:hAnsi="Times New Roman" w:cs="Times New Roman"/>
          <w:u w:val="single"/>
        </w:rPr>
        <w:t>@&lt;PASSPORT_DATE&gt;@.</w:t>
      </w:r>
      <w:r>
        <w:rPr>
          <w:rFonts w:ascii="Times New Roman" w:eastAsia="Times New Roman" w:hAnsi="Times New Roman" w:cs="Times New Roman"/>
        </w:rPr>
        <w:t>) именуемый в дальнейшем «</w:t>
      </w:r>
      <w:r>
        <w:rPr>
          <w:rFonts w:ascii="Times New Roman" w:eastAsia="Times New Roman" w:hAnsi="Times New Roman" w:cs="Times New Roman"/>
          <w:b/>
        </w:rPr>
        <w:t>Займодавец</w:t>
      </w:r>
      <w:r>
        <w:rPr>
          <w:rFonts w:ascii="Times New Roman" w:eastAsia="Times New Roman" w:hAnsi="Times New Roman" w:cs="Times New Roman"/>
        </w:rPr>
        <w:t>», с другой стороны, а вместе именуемые «</w:t>
      </w:r>
      <w:r>
        <w:rPr>
          <w:rFonts w:ascii="Times New Roman" w:eastAsia="Times New Roman" w:hAnsi="Times New Roman" w:cs="Times New Roman"/>
          <w:b/>
        </w:rPr>
        <w:t>Стороны</w:t>
      </w:r>
      <w:r>
        <w:rPr>
          <w:rFonts w:ascii="Times New Roman" w:eastAsia="Times New Roman" w:hAnsi="Times New Roman" w:cs="Times New Roman"/>
        </w:rPr>
        <w:t xml:space="preserve">», заключили настоящий договор поручительства (далее – </w:t>
      </w:r>
      <w:r>
        <w:rPr>
          <w:rFonts w:ascii="Times New Roman" w:eastAsia="Times New Roman" w:hAnsi="Times New Roman" w:cs="Times New Roman"/>
          <w:b/>
        </w:rPr>
        <w:t>Договор)</w:t>
      </w:r>
      <w:r>
        <w:rPr>
          <w:rFonts w:ascii="Times New Roman" w:eastAsia="Times New Roman" w:hAnsi="Times New Roman" w:cs="Times New Roman"/>
        </w:rPr>
        <w:t xml:space="preserve"> о нижеследующем:</w:t>
      </w:r>
    </w:p>
    <w:p w14:paraId="7869F1C5" w14:textId="77777777" w:rsidR="00BF2D85" w:rsidRDefault="00F81D0E">
      <w:pPr>
        <w:numPr>
          <w:ilvl w:val="0"/>
          <w:numId w:val="1"/>
        </w:numPr>
        <w:spacing w:after="0" w:line="240" w:lineRule="auto"/>
        <w:ind w:left="0" w:firstLine="0"/>
        <w:jc w:val="center"/>
      </w:pPr>
      <w:r>
        <w:rPr>
          <w:rFonts w:ascii="Times New Roman" w:eastAsia="Times New Roman" w:hAnsi="Times New Roman" w:cs="Times New Roman"/>
          <w:b/>
          <w:color w:val="000000"/>
        </w:rPr>
        <w:t>ПРЕДМЕТ ДОГОВОРА</w:t>
      </w:r>
    </w:p>
    <w:p w14:paraId="136CFACB" w14:textId="77777777" w:rsidR="00BF2D85" w:rsidRDefault="00BF2D85">
      <w:pPr>
        <w:spacing w:after="0" w:line="240" w:lineRule="auto"/>
        <w:rPr>
          <w:rFonts w:ascii="Times New Roman" w:eastAsia="Times New Roman" w:hAnsi="Times New Roman" w:cs="Times New Roman"/>
          <w:b/>
          <w:color w:val="000000"/>
        </w:rPr>
      </w:pPr>
    </w:p>
    <w:p w14:paraId="56DE0AB2"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 xml:space="preserve">По настоящему Договору Поручитель обязуется отвечать перед Займодавцем за своевременное исполнение </w:t>
      </w:r>
      <w:r>
        <w:rPr>
          <w:rFonts w:ascii="Times New Roman" w:eastAsia="Times New Roman" w:hAnsi="Times New Roman" w:cs="Times New Roman"/>
          <w:b/>
          <w:color w:val="000000"/>
        </w:rPr>
        <w:t>ООО «Русский тоннаж»</w:t>
      </w:r>
      <w:r>
        <w:rPr>
          <w:rFonts w:ascii="Times New Roman" w:eastAsia="Times New Roman" w:hAnsi="Times New Roman" w:cs="Times New Roman"/>
          <w:color w:val="000000"/>
        </w:rPr>
        <w:t xml:space="preserve"> (ИНН 2315996766, ОГРН 1172375061891) (далее - </w:t>
      </w:r>
      <w:r>
        <w:rPr>
          <w:rFonts w:ascii="Times New Roman" w:eastAsia="Times New Roman" w:hAnsi="Times New Roman" w:cs="Times New Roman"/>
          <w:b/>
        </w:rPr>
        <w:t>Заемщик</w:t>
      </w:r>
      <w:r>
        <w:rPr>
          <w:rFonts w:ascii="Times New Roman" w:eastAsia="Times New Roman" w:hAnsi="Times New Roman" w:cs="Times New Roman"/>
          <w:color w:val="000000"/>
        </w:rPr>
        <w:t>) его обязательств по Договору займа №@&lt;CONTRACT_NUM&gt;@</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от @&lt;DATE&gt;@ года (далее - </w:t>
      </w:r>
      <w:r>
        <w:rPr>
          <w:rFonts w:ascii="Times New Roman" w:eastAsia="Times New Roman" w:hAnsi="Times New Roman" w:cs="Times New Roman"/>
          <w:b/>
          <w:color w:val="000000"/>
        </w:rPr>
        <w:t>Основной договор</w:t>
      </w:r>
      <w:r>
        <w:rPr>
          <w:rFonts w:ascii="Times New Roman" w:eastAsia="Times New Roman" w:hAnsi="Times New Roman" w:cs="Times New Roman"/>
          <w:color w:val="000000"/>
        </w:rPr>
        <w:t>).</w:t>
      </w:r>
    </w:p>
    <w:p w14:paraId="1F4D3D69"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Существенные условия Основного договора:</w:t>
      </w:r>
    </w:p>
    <w:p w14:paraId="7139AA73" w14:textId="77777777" w:rsidR="00BF2D85" w:rsidRDefault="00F81D0E">
      <w:pPr>
        <w:tabs>
          <w:tab w:val="left" w:pos="426"/>
        </w:tabs>
        <w:spacing w:after="0" w:line="240" w:lineRule="auto"/>
        <w:jc w:val="both"/>
      </w:pPr>
      <w:r>
        <w:rPr>
          <w:rFonts w:ascii="Times New Roman" w:eastAsia="Times New Roman" w:hAnsi="Times New Roman" w:cs="Times New Roman"/>
          <w:color w:val="000000"/>
        </w:rPr>
        <w:t xml:space="preserve">- Сумма займа: </w:t>
      </w:r>
      <w:r>
        <w:rPr>
          <w:rFonts w:ascii="Times New Roman" w:eastAsia="Times New Roman" w:hAnsi="Times New Roman" w:cs="Times New Roman"/>
          <w:b/>
          <w:color w:val="000000"/>
        </w:rPr>
        <w:t>@&lt;SUMM_NUMBER&gt;@</w:t>
      </w:r>
      <w:r>
        <w:rPr>
          <w:rFonts w:ascii="Times New Roman" w:eastAsia="Times New Roman" w:hAnsi="Times New Roman" w:cs="Times New Roman"/>
          <w:b/>
        </w:rPr>
        <w:t xml:space="preserve"> (@&lt;SUMM_TEXT&gt;@)</w:t>
      </w:r>
      <w:r>
        <w:rPr>
          <w:rFonts w:ascii="Times New Roman" w:eastAsia="Times New Roman" w:hAnsi="Times New Roman" w:cs="Times New Roman"/>
        </w:rPr>
        <w:t xml:space="preserve"> рублей</w:t>
      </w:r>
      <w:r>
        <w:rPr>
          <w:rFonts w:ascii="Times New Roman" w:eastAsia="Times New Roman" w:hAnsi="Times New Roman" w:cs="Times New Roman"/>
          <w:color w:val="000000"/>
        </w:rPr>
        <w:t>.</w:t>
      </w:r>
    </w:p>
    <w:p w14:paraId="4C4CFEA7" w14:textId="77777777" w:rsidR="00BF2D85" w:rsidRDefault="00F81D0E">
      <w:pPr>
        <w:tabs>
          <w:tab w:val="left" w:pos="426"/>
        </w:tabs>
        <w:spacing w:after="0" w:line="240" w:lineRule="auto"/>
        <w:jc w:val="both"/>
      </w:pPr>
      <w:r>
        <w:rPr>
          <w:rFonts w:ascii="Times New Roman" w:eastAsia="Times New Roman" w:hAnsi="Times New Roman" w:cs="Times New Roman"/>
          <w:color w:val="000000"/>
        </w:rPr>
        <w:t>- Срок возврата: не позднее @&lt;DATE&gt;@.</w:t>
      </w:r>
    </w:p>
    <w:p w14:paraId="40D236B1" w14:textId="77777777" w:rsidR="00BF2D85" w:rsidRDefault="00F81D0E">
      <w:pPr>
        <w:tabs>
          <w:tab w:val="left" w:pos="426"/>
        </w:tabs>
        <w:spacing w:after="0" w:line="240" w:lineRule="auto"/>
        <w:jc w:val="both"/>
      </w:pPr>
      <w:r>
        <w:rPr>
          <w:rFonts w:ascii="Times New Roman" w:eastAsia="Times New Roman" w:hAnsi="Times New Roman" w:cs="Times New Roman"/>
          <w:color w:val="000000"/>
        </w:rPr>
        <w:t xml:space="preserve">- Процентная ставка: </w:t>
      </w:r>
      <w:r>
        <w:rPr>
          <w:rFonts w:ascii="Times New Roman" w:eastAsia="Times New Roman" w:hAnsi="Times New Roman" w:cs="Times New Roman"/>
          <w:b/>
          <w:color w:val="000000"/>
        </w:rPr>
        <w:t>@&lt;PERCENT_NUMBER&gt;@</w:t>
      </w:r>
      <w:r>
        <w:rPr>
          <w:rFonts w:ascii="Times New Roman" w:eastAsia="Times New Roman" w:hAnsi="Times New Roman" w:cs="Times New Roman"/>
          <w:color w:val="000000"/>
        </w:rPr>
        <w:t xml:space="preserve"> % годовых.</w:t>
      </w:r>
    </w:p>
    <w:p w14:paraId="5B88FEF6" w14:textId="77777777" w:rsidR="00BF2D85" w:rsidRDefault="00F81D0E">
      <w:pPr>
        <w:tabs>
          <w:tab w:val="left" w:pos="426"/>
        </w:tabs>
        <w:spacing w:after="0" w:line="240" w:lineRule="auto"/>
        <w:jc w:val="both"/>
      </w:pPr>
      <w:r>
        <w:rPr>
          <w:rFonts w:ascii="Times New Roman" w:eastAsia="Times New Roman" w:hAnsi="Times New Roman" w:cs="Times New Roman"/>
          <w:color w:val="000000"/>
        </w:rPr>
        <w:t xml:space="preserve">- Договор займа подлежит пролонгации на тех же условиях и на тот же срок, в случае если сумма Займа не будет возвращена и, если ни одна из Сторон не позднее 2 недель до окончания срока действия Договора не направит письменного уведомления о прекращении Договора. </w:t>
      </w:r>
    </w:p>
    <w:p w14:paraId="31AA1B54" w14:textId="77777777" w:rsidR="00BF2D85" w:rsidRDefault="00BF2D85">
      <w:pPr>
        <w:tabs>
          <w:tab w:val="left" w:pos="426"/>
        </w:tabs>
        <w:spacing w:after="0" w:line="240" w:lineRule="auto"/>
        <w:jc w:val="both"/>
        <w:rPr>
          <w:rFonts w:ascii="Times New Roman" w:eastAsia="Times New Roman" w:hAnsi="Times New Roman" w:cs="Times New Roman"/>
        </w:rPr>
      </w:pPr>
    </w:p>
    <w:p w14:paraId="65E737EF"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 xml:space="preserve">Основанием ответственности Поручителя является неисполнение или ненадлежащее исполнение </w:t>
      </w:r>
      <w:r>
        <w:rPr>
          <w:rFonts w:ascii="Times New Roman" w:eastAsia="Times New Roman" w:hAnsi="Times New Roman" w:cs="Times New Roman"/>
        </w:rPr>
        <w:t>Заемщиком</w:t>
      </w:r>
      <w:r>
        <w:rPr>
          <w:rFonts w:ascii="Times New Roman" w:eastAsia="Times New Roman" w:hAnsi="Times New Roman" w:cs="Times New Roman"/>
          <w:color w:val="000000"/>
        </w:rPr>
        <w:t xml:space="preserve"> своих обязательств по Основному договору в части возврата суммы займа в размере </w:t>
      </w:r>
      <w:r>
        <w:rPr>
          <w:rFonts w:ascii="Times New Roman" w:eastAsia="Times New Roman" w:hAnsi="Times New Roman" w:cs="Times New Roman"/>
          <w:b/>
          <w:color w:val="000000"/>
        </w:rPr>
        <w:t>@&lt;SUMM_NUMBER&gt;@</w:t>
      </w:r>
      <w:r>
        <w:rPr>
          <w:rFonts w:ascii="Times New Roman" w:eastAsia="Times New Roman" w:hAnsi="Times New Roman" w:cs="Times New Roman"/>
          <w:b/>
        </w:rPr>
        <w:t xml:space="preserve"> (@&lt;SUMM_TEXT&gt;@)</w:t>
      </w:r>
      <w:r>
        <w:rPr>
          <w:rFonts w:ascii="Times New Roman" w:eastAsia="Times New Roman" w:hAnsi="Times New Roman" w:cs="Times New Roman"/>
        </w:rPr>
        <w:t xml:space="preserve"> рублей</w:t>
      </w:r>
      <w:r>
        <w:rPr>
          <w:rFonts w:ascii="Times New Roman" w:eastAsia="Times New Roman" w:hAnsi="Times New Roman" w:cs="Times New Roman"/>
          <w:color w:val="000000"/>
        </w:rPr>
        <w:t xml:space="preserve">, причитающихся процентов, начисленных на сумму займа в размере </w:t>
      </w:r>
      <w:r>
        <w:rPr>
          <w:rFonts w:ascii="Times New Roman" w:eastAsia="Times New Roman" w:hAnsi="Times New Roman" w:cs="Times New Roman"/>
          <w:b/>
          <w:color w:val="000000"/>
        </w:rPr>
        <w:t>@&lt;PERCENT_NUMBER&gt;@</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r>
        <w:rPr>
          <w:rFonts w:ascii="Times New Roman" w:eastAsia="Times New Roman" w:hAnsi="Times New Roman" w:cs="Times New Roman"/>
          <w:b/>
        </w:rPr>
        <w:t>@&lt;PERCENT_TEXT&gt;@</w:t>
      </w:r>
      <w:r>
        <w:rPr>
          <w:rFonts w:ascii="Times New Roman" w:eastAsia="Times New Roman" w:hAnsi="Times New Roman" w:cs="Times New Roman"/>
        </w:rPr>
        <w:t>)</w:t>
      </w:r>
      <w:r>
        <w:rPr>
          <w:rFonts w:ascii="Times New Roman" w:eastAsia="Times New Roman" w:hAnsi="Times New Roman" w:cs="Times New Roman"/>
          <w:color w:val="000000"/>
        </w:rPr>
        <w:t xml:space="preserve">, а также штрафных санкций, предусмотренных основным договором. </w:t>
      </w:r>
    </w:p>
    <w:p w14:paraId="7259C488"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 xml:space="preserve">В случае неисполнения или ненадлежащего исполнения </w:t>
      </w:r>
      <w:r>
        <w:rPr>
          <w:rFonts w:ascii="Times New Roman" w:eastAsia="Times New Roman" w:hAnsi="Times New Roman" w:cs="Times New Roman"/>
        </w:rPr>
        <w:t>Заемщик</w:t>
      </w:r>
      <w:r>
        <w:rPr>
          <w:rFonts w:ascii="Times New Roman" w:eastAsia="Times New Roman" w:hAnsi="Times New Roman" w:cs="Times New Roman"/>
          <w:color w:val="000000"/>
        </w:rPr>
        <w:t xml:space="preserve">ом обязательства по Основному договору, Поручитель и </w:t>
      </w:r>
      <w:r>
        <w:rPr>
          <w:rFonts w:ascii="Times New Roman" w:eastAsia="Times New Roman" w:hAnsi="Times New Roman" w:cs="Times New Roman"/>
        </w:rPr>
        <w:t>Заемщик</w:t>
      </w:r>
      <w:r>
        <w:rPr>
          <w:rFonts w:ascii="Times New Roman" w:eastAsia="Times New Roman" w:hAnsi="Times New Roman" w:cs="Times New Roman"/>
          <w:color w:val="000000"/>
        </w:rPr>
        <w:t xml:space="preserve"> несут перед Займодавцем </w:t>
      </w:r>
      <w:r>
        <w:rPr>
          <w:rFonts w:ascii="Times New Roman" w:eastAsia="Times New Roman" w:hAnsi="Times New Roman" w:cs="Times New Roman"/>
        </w:rPr>
        <w:t>субсидиарную</w:t>
      </w:r>
      <w:r>
        <w:rPr>
          <w:rFonts w:ascii="Times New Roman" w:eastAsia="Times New Roman" w:hAnsi="Times New Roman" w:cs="Times New Roman"/>
          <w:color w:val="000000"/>
        </w:rPr>
        <w:t xml:space="preserve"> ответственность.</w:t>
      </w:r>
    </w:p>
    <w:p w14:paraId="78D58725"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 xml:space="preserve">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w:t>
      </w:r>
      <w:r>
        <w:rPr>
          <w:rFonts w:ascii="Times New Roman" w:eastAsia="Times New Roman" w:hAnsi="Times New Roman" w:cs="Times New Roman"/>
        </w:rPr>
        <w:t>Заемщик</w:t>
      </w:r>
      <w:r>
        <w:rPr>
          <w:rFonts w:ascii="Times New Roman" w:eastAsia="Times New Roman" w:hAnsi="Times New Roman" w:cs="Times New Roman"/>
          <w:color w:val="000000"/>
        </w:rPr>
        <w:t>ом своих обязательств по Основному договору.</w:t>
      </w:r>
    </w:p>
    <w:p w14:paraId="32AE8C74" w14:textId="77777777" w:rsidR="00BF2D85" w:rsidRDefault="00BF2D85">
      <w:pPr>
        <w:spacing w:after="0" w:line="240" w:lineRule="auto"/>
        <w:jc w:val="both"/>
        <w:rPr>
          <w:rFonts w:ascii="Times New Roman" w:eastAsia="Times New Roman" w:hAnsi="Times New Roman" w:cs="Times New Roman"/>
          <w:color w:val="000000"/>
        </w:rPr>
      </w:pPr>
    </w:p>
    <w:p w14:paraId="6D4F1B46" w14:textId="77777777" w:rsidR="00BF2D85" w:rsidRDefault="00F81D0E">
      <w:pPr>
        <w:numPr>
          <w:ilvl w:val="0"/>
          <w:numId w:val="1"/>
        </w:numPr>
        <w:tabs>
          <w:tab w:val="left" w:pos="426"/>
        </w:tabs>
        <w:spacing w:after="0" w:line="240" w:lineRule="auto"/>
        <w:ind w:left="0" w:firstLine="0"/>
        <w:jc w:val="center"/>
      </w:pPr>
      <w:r>
        <w:rPr>
          <w:rFonts w:ascii="Times New Roman" w:eastAsia="Times New Roman" w:hAnsi="Times New Roman" w:cs="Times New Roman"/>
          <w:b/>
          <w:color w:val="000000"/>
        </w:rPr>
        <w:t>ПРАВА И ОБЯЗАННОСТИ СТОРОН</w:t>
      </w:r>
    </w:p>
    <w:p w14:paraId="0ED6442B" w14:textId="77777777" w:rsidR="00BF2D85" w:rsidRDefault="00F81D0E">
      <w:pPr>
        <w:numPr>
          <w:ilvl w:val="1"/>
          <w:numId w:val="1"/>
        </w:numPr>
        <w:tabs>
          <w:tab w:val="left" w:pos="426"/>
          <w:tab w:val="left" w:pos="567"/>
        </w:tabs>
        <w:spacing w:after="0" w:line="240" w:lineRule="auto"/>
        <w:ind w:left="0" w:firstLine="0"/>
        <w:jc w:val="both"/>
      </w:pPr>
      <w:r>
        <w:rPr>
          <w:rFonts w:ascii="Times New Roman" w:eastAsia="Times New Roman" w:hAnsi="Times New Roman" w:cs="Times New Roman"/>
          <w:color w:val="000000"/>
        </w:rPr>
        <w:t>Поручитель обязан:</w:t>
      </w:r>
    </w:p>
    <w:p w14:paraId="4D01E349" w14:textId="77777777" w:rsidR="00BF2D85" w:rsidRDefault="00F81D0E">
      <w:pPr>
        <w:numPr>
          <w:ilvl w:val="2"/>
          <w:numId w:val="1"/>
        </w:numPr>
        <w:tabs>
          <w:tab w:val="left" w:pos="426"/>
          <w:tab w:val="left" w:pos="567"/>
          <w:tab w:val="left" w:pos="993"/>
        </w:tabs>
        <w:spacing w:after="0" w:line="240" w:lineRule="auto"/>
        <w:ind w:left="0" w:firstLine="426"/>
        <w:jc w:val="both"/>
      </w:pPr>
      <w:r>
        <w:rPr>
          <w:rFonts w:ascii="Times New Roman" w:eastAsia="Times New Roman" w:hAnsi="Times New Roman" w:cs="Times New Roman"/>
          <w:color w:val="000000"/>
        </w:rPr>
        <w:t xml:space="preserve">В случае неисполнения или ненадлежащего исполнения </w:t>
      </w:r>
      <w:r>
        <w:rPr>
          <w:rFonts w:ascii="Times New Roman" w:eastAsia="Times New Roman" w:hAnsi="Times New Roman" w:cs="Times New Roman"/>
        </w:rPr>
        <w:t>Заемщик</w:t>
      </w:r>
      <w:r>
        <w:rPr>
          <w:rFonts w:ascii="Times New Roman" w:eastAsia="Times New Roman" w:hAnsi="Times New Roman" w:cs="Times New Roman"/>
          <w:color w:val="000000"/>
        </w:rPr>
        <w:t xml:space="preserve">ом своих обязательств по Основному договору, нести </w:t>
      </w:r>
      <w:r>
        <w:rPr>
          <w:rFonts w:ascii="Times New Roman" w:eastAsia="Times New Roman" w:hAnsi="Times New Roman" w:cs="Times New Roman"/>
        </w:rPr>
        <w:t>субсидиарную</w:t>
      </w:r>
      <w:r>
        <w:rPr>
          <w:rFonts w:ascii="Times New Roman" w:eastAsia="Times New Roman" w:hAnsi="Times New Roman" w:cs="Times New Roman"/>
          <w:color w:val="000000"/>
        </w:rPr>
        <w:t xml:space="preserve"> ответственность за </w:t>
      </w:r>
      <w:r>
        <w:rPr>
          <w:rFonts w:ascii="Times New Roman" w:eastAsia="Times New Roman" w:hAnsi="Times New Roman" w:cs="Times New Roman"/>
        </w:rPr>
        <w:t>Заемщик</w:t>
      </w:r>
      <w:r>
        <w:rPr>
          <w:rFonts w:ascii="Times New Roman" w:eastAsia="Times New Roman" w:hAnsi="Times New Roman" w:cs="Times New Roman"/>
          <w:color w:val="000000"/>
        </w:rPr>
        <w:t>а с учетом размера ответственности Поручителя, указанного в п. 1.3 настоящего Договора;</w:t>
      </w:r>
    </w:p>
    <w:p w14:paraId="5C79542A" w14:textId="77777777" w:rsidR="00BF2D85" w:rsidRDefault="00F81D0E">
      <w:pPr>
        <w:numPr>
          <w:ilvl w:val="2"/>
          <w:numId w:val="1"/>
        </w:numPr>
        <w:tabs>
          <w:tab w:val="left" w:pos="426"/>
          <w:tab w:val="left" w:pos="567"/>
          <w:tab w:val="left" w:pos="993"/>
        </w:tabs>
        <w:spacing w:after="0" w:line="240" w:lineRule="auto"/>
        <w:ind w:left="0" w:firstLine="426"/>
        <w:jc w:val="both"/>
      </w:pPr>
      <w:r>
        <w:rPr>
          <w:rFonts w:ascii="Times New Roman" w:eastAsia="Times New Roman" w:hAnsi="Times New Roman" w:cs="Times New Roman"/>
          <w:color w:val="000000"/>
        </w:rPr>
        <w:t>В течение 10 (Десяти) рабочих дней известить Займодавца об инициировании в отношении Поручителя процедуры банкротства.</w:t>
      </w:r>
    </w:p>
    <w:p w14:paraId="359EB7A2" w14:textId="77777777" w:rsidR="00BF2D85" w:rsidRDefault="00F81D0E">
      <w:pPr>
        <w:numPr>
          <w:ilvl w:val="1"/>
          <w:numId w:val="1"/>
        </w:numPr>
        <w:tabs>
          <w:tab w:val="left" w:pos="426"/>
          <w:tab w:val="left" w:pos="567"/>
        </w:tabs>
        <w:spacing w:after="0" w:line="240" w:lineRule="auto"/>
        <w:ind w:left="0" w:firstLine="0"/>
        <w:jc w:val="both"/>
      </w:pPr>
      <w:r>
        <w:rPr>
          <w:rFonts w:ascii="Times New Roman" w:eastAsia="Times New Roman" w:hAnsi="Times New Roman" w:cs="Times New Roman"/>
          <w:color w:val="000000"/>
        </w:rPr>
        <w:t>Поручитель имеет право:</w:t>
      </w:r>
    </w:p>
    <w:p w14:paraId="24F79CAB" w14:textId="77777777" w:rsidR="00BF2D85" w:rsidRDefault="00F81D0E">
      <w:pPr>
        <w:tabs>
          <w:tab w:val="left" w:pos="426"/>
        </w:tabs>
        <w:spacing w:after="0" w:line="240" w:lineRule="auto"/>
        <w:jc w:val="both"/>
      </w:pPr>
      <w:r>
        <w:rPr>
          <w:rFonts w:ascii="Times New Roman" w:eastAsia="Times New Roman" w:hAnsi="Times New Roman" w:cs="Times New Roman"/>
          <w:color w:val="000000"/>
        </w:rPr>
        <w:t xml:space="preserve">выдвигать против требования Займодавца возражения, которые мог бы представить </w:t>
      </w:r>
      <w:r>
        <w:rPr>
          <w:rFonts w:ascii="Times New Roman" w:eastAsia="Times New Roman" w:hAnsi="Times New Roman" w:cs="Times New Roman"/>
        </w:rPr>
        <w:t>Заемщик</w:t>
      </w:r>
      <w:r>
        <w:rPr>
          <w:rFonts w:ascii="Times New Roman" w:eastAsia="Times New Roman" w:hAnsi="Times New Roman" w:cs="Times New Roman"/>
          <w:color w:val="000000"/>
        </w:rPr>
        <w:t xml:space="preserve">. Поручитель не теряет право на эти возражения даже в том случае, если </w:t>
      </w:r>
      <w:r>
        <w:rPr>
          <w:rFonts w:ascii="Times New Roman" w:eastAsia="Times New Roman" w:hAnsi="Times New Roman" w:cs="Times New Roman"/>
        </w:rPr>
        <w:t>Заемщик</w:t>
      </w:r>
      <w:r>
        <w:rPr>
          <w:rFonts w:ascii="Times New Roman" w:eastAsia="Times New Roman" w:hAnsi="Times New Roman" w:cs="Times New Roman"/>
          <w:color w:val="000000"/>
        </w:rPr>
        <w:t xml:space="preserve"> от них откажется или признает свой долг в досудебном или судебном порядке. К таким возражениям, в частности, относятся:</w:t>
      </w:r>
    </w:p>
    <w:p w14:paraId="4A42054B" w14:textId="77777777" w:rsidR="00BF2D85" w:rsidRDefault="00F81D0E">
      <w:pPr>
        <w:tabs>
          <w:tab w:val="left" w:pos="426"/>
        </w:tabs>
        <w:spacing w:after="0" w:line="240" w:lineRule="auto"/>
        <w:jc w:val="both"/>
      </w:pPr>
      <w:r>
        <w:rPr>
          <w:rFonts w:ascii="Times New Roman" w:eastAsia="Times New Roman" w:hAnsi="Times New Roman" w:cs="Times New Roman"/>
          <w:color w:val="000000"/>
        </w:rPr>
        <w:t xml:space="preserve">- 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 </w:t>
      </w:r>
    </w:p>
    <w:p w14:paraId="61D1D86C" w14:textId="77777777" w:rsidR="00BF2D85" w:rsidRDefault="00F81D0E">
      <w:pPr>
        <w:numPr>
          <w:ilvl w:val="2"/>
          <w:numId w:val="1"/>
        </w:numPr>
        <w:tabs>
          <w:tab w:val="left" w:pos="426"/>
          <w:tab w:val="left" w:pos="567"/>
          <w:tab w:val="left" w:pos="993"/>
        </w:tabs>
        <w:spacing w:after="0" w:line="240" w:lineRule="auto"/>
        <w:ind w:left="0" w:firstLine="426"/>
        <w:jc w:val="both"/>
      </w:pPr>
      <w:r>
        <w:rPr>
          <w:rFonts w:ascii="Times New Roman" w:eastAsia="Times New Roman" w:hAnsi="Times New Roman" w:cs="Times New Roman"/>
          <w:color w:val="000000"/>
        </w:rPr>
        <w:lastRenderedPageBreak/>
        <w:t xml:space="preserve">Требовать от Займодавца (в случае исполнения обязательств за </w:t>
      </w:r>
      <w:r>
        <w:rPr>
          <w:rFonts w:ascii="Times New Roman" w:eastAsia="Times New Roman" w:hAnsi="Times New Roman" w:cs="Times New Roman"/>
        </w:rPr>
        <w:t>Заемщик</w:t>
      </w:r>
      <w:r>
        <w:rPr>
          <w:rFonts w:ascii="Times New Roman" w:eastAsia="Times New Roman" w:hAnsi="Times New Roman" w:cs="Times New Roman"/>
          <w:color w:val="000000"/>
        </w:rPr>
        <w:t xml:space="preserve">а по Основному договору) предоставления всех документов либо копий документов, удостоверяющих требование к </w:t>
      </w:r>
      <w:r>
        <w:rPr>
          <w:rFonts w:ascii="Times New Roman" w:eastAsia="Times New Roman" w:hAnsi="Times New Roman" w:cs="Times New Roman"/>
        </w:rPr>
        <w:t>Заемщик</w:t>
      </w:r>
      <w:r>
        <w:rPr>
          <w:rFonts w:ascii="Times New Roman" w:eastAsia="Times New Roman" w:hAnsi="Times New Roman" w:cs="Times New Roman"/>
          <w:color w:val="000000"/>
        </w:rPr>
        <w:t>у.</w:t>
      </w:r>
    </w:p>
    <w:p w14:paraId="4A68A0B1" w14:textId="77777777" w:rsidR="00BF2D85" w:rsidRDefault="00F81D0E">
      <w:pPr>
        <w:numPr>
          <w:ilvl w:val="1"/>
          <w:numId w:val="1"/>
        </w:numPr>
        <w:tabs>
          <w:tab w:val="left" w:pos="426"/>
          <w:tab w:val="left" w:pos="993"/>
        </w:tabs>
        <w:spacing w:after="0" w:line="240" w:lineRule="auto"/>
        <w:ind w:left="0" w:firstLine="0"/>
        <w:jc w:val="both"/>
      </w:pPr>
      <w:r>
        <w:rPr>
          <w:rFonts w:ascii="Times New Roman" w:eastAsia="Times New Roman" w:hAnsi="Times New Roman" w:cs="Times New Roman"/>
          <w:color w:val="000000"/>
        </w:rPr>
        <w:t>Займодавец обязан:</w:t>
      </w:r>
    </w:p>
    <w:p w14:paraId="2AE99100" w14:textId="77777777" w:rsidR="00BF2D85" w:rsidRDefault="00F81D0E">
      <w:pPr>
        <w:numPr>
          <w:ilvl w:val="2"/>
          <w:numId w:val="1"/>
        </w:numPr>
        <w:tabs>
          <w:tab w:val="left" w:pos="567"/>
          <w:tab w:val="left" w:pos="993"/>
        </w:tabs>
        <w:spacing w:after="0" w:line="240" w:lineRule="auto"/>
        <w:ind w:left="0" w:firstLine="426"/>
        <w:jc w:val="both"/>
      </w:pPr>
      <w:r>
        <w:rPr>
          <w:rFonts w:ascii="Times New Roman" w:eastAsia="Times New Roman" w:hAnsi="Times New Roman" w:cs="Times New Roman"/>
          <w:color w:val="000000"/>
        </w:rPr>
        <w:t>При изменении условий Основного договора не позднее 3 (Трёх) рабочих дней, следующих за днем внесения изменений, известить в письменной форме об указанных изменениях Поручителя;</w:t>
      </w:r>
    </w:p>
    <w:p w14:paraId="5D6C79A6" w14:textId="77777777" w:rsidR="00BF2D85" w:rsidRDefault="00F81D0E">
      <w:pPr>
        <w:numPr>
          <w:ilvl w:val="2"/>
          <w:numId w:val="1"/>
        </w:numPr>
        <w:tabs>
          <w:tab w:val="left" w:pos="567"/>
          <w:tab w:val="left" w:pos="993"/>
        </w:tabs>
        <w:spacing w:after="0" w:line="240" w:lineRule="auto"/>
        <w:ind w:left="0" w:firstLine="426"/>
        <w:jc w:val="both"/>
      </w:pPr>
      <w:r>
        <w:rPr>
          <w:rFonts w:ascii="Times New Roman" w:eastAsia="Times New Roman" w:hAnsi="Times New Roman" w:cs="Times New Roman"/>
          <w:color w:val="000000"/>
        </w:rPr>
        <w:t xml:space="preserve">В срок не позднее 10 (Десяти) рабочих дней со дня получения денежных средств от Поручителя (в случае исполнения Поручителем обязательств за </w:t>
      </w:r>
      <w:r>
        <w:rPr>
          <w:rFonts w:ascii="Times New Roman" w:eastAsia="Times New Roman" w:hAnsi="Times New Roman" w:cs="Times New Roman"/>
        </w:rPr>
        <w:t>Заемщик</w:t>
      </w:r>
      <w:r>
        <w:rPr>
          <w:rFonts w:ascii="Times New Roman" w:eastAsia="Times New Roman" w:hAnsi="Times New Roman" w:cs="Times New Roman"/>
          <w:color w:val="000000"/>
        </w:rPr>
        <w:t xml:space="preserve">а по Основному договору) вручить Поручителю документы, удостоверяющие требование к </w:t>
      </w:r>
      <w:r>
        <w:rPr>
          <w:rFonts w:ascii="Times New Roman" w:eastAsia="Times New Roman" w:hAnsi="Times New Roman" w:cs="Times New Roman"/>
        </w:rPr>
        <w:t>Заемщик</w:t>
      </w:r>
      <w:r>
        <w:rPr>
          <w:rFonts w:ascii="Times New Roman" w:eastAsia="Times New Roman" w:hAnsi="Times New Roman" w:cs="Times New Roman"/>
          <w:color w:val="000000"/>
        </w:rPr>
        <w:t>у, и передать права, обеспечивающие это требование.</w:t>
      </w:r>
    </w:p>
    <w:p w14:paraId="2583CE8A" w14:textId="77777777" w:rsidR="00BF2D85" w:rsidRDefault="00F81D0E">
      <w:pPr>
        <w:numPr>
          <w:ilvl w:val="1"/>
          <w:numId w:val="1"/>
        </w:numPr>
        <w:tabs>
          <w:tab w:val="left" w:pos="567"/>
          <w:tab w:val="left" w:pos="993"/>
        </w:tabs>
        <w:spacing w:after="0" w:line="240" w:lineRule="auto"/>
        <w:ind w:left="0" w:firstLine="0"/>
        <w:jc w:val="both"/>
      </w:pPr>
      <w:bookmarkStart w:id="1" w:name="_heading=h.gjdgxs"/>
      <w:bookmarkEnd w:id="1"/>
      <w:r>
        <w:rPr>
          <w:rFonts w:ascii="Times New Roman" w:eastAsia="Times New Roman" w:hAnsi="Times New Roman" w:cs="Times New Roman"/>
          <w:color w:val="000000"/>
        </w:rPr>
        <w:t>Займодавец имеет право:</w:t>
      </w:r>
    </w:p>
    <w:p w14:paraId="4C9759ED" w14:textId="77777777" w:rsidR="00BF2D85" w:rsidRDefault="00F81D0E">
      <w:pPr>
        <w:numPr>
          <w:ilvl w:val="2"/>
          <w:numId w:val="1"/>
        </w:numPr>
        <w:tabs>
          <w:tab w:val="left" w:pos="567"/>
          <w:tab w:val="left" w:pos="993"/>
        </w:tabs>
        <w:spacing w:after="0" w:line="240" w:lineRule="auto"/>
        <w:ind w:left="0" w:firstLine="426"/>
        <w:jc w:val="both"/>
      </w:pPr>
      <w:r>
        <w:rPr>
          <w:rFonts w:ascii="Times New Roman" w:eastAsia="Times New Roman" w:hAnsi="Times New Roman" w:cs="Times New Roman"/>
          <w:color w:val="000000"/>
        </w:rPr>
        <w:t xml:space="preserve">В случае неисполнения или ненадлежащего исполнения </w:t>
      </w:r>
      <w:r>
        <w:rPr>
          <w:rFonts w:ascii="Times New Roman" w:eastAsia="Times New Roman" w:hAnsi="Times New Roman" w:cs="Times New Roman"/>
        </w:rPr>
        <w:t>Заемщик</w:t>
      </w:r>
      <w:r>
        <w:rPr>
          <w:rFonts w:ascii="Times New Roman" w:eastAsia="Times New Roman" w:hAnsi="Times New Roman" w:cs="Times New Roman"/>
          <w:color w:val="000000"/>
        </w:rPr>
        <w:t xml:space="preserve">ом своих обязательств по Основному договору предъявить требование об исполнении обязательств за </w:t>
      </w:r>
      <w:r>
        <w:rPr>
          <w:rFonts w:ascii="Times New Roman" w:eastAsia="Times New Roman" w:hAnsi="Times New Roman" w:cs="Times New Roman"/>
        </w:rPr>
        <w:t>Заемщик</w:t>
      </w:r>
      <w:r>
        <w:rPr>
          <w:rFonts w:ascii="Times New Roman" w:eastAsia="Times New Roman" w:hAnsi="Times New Roman" w:cs="Times New Roman"/>
          <w:color w:val="000000"/>
        </w:rPr>
        <w:t>а к Поручителю в порядке и сроки, установленные разделом 3 Договора.</w:t>
      </w:r>
    </w:p>
    <w:p w14:paraId="6561B21C" w14:textId="77777777" w:rsidR="00BF2D85" w:rsidRDefault="00BF2D85">
      <w:pPr>
        <w:spacing w:after="0" w:line="240" w:lineRule="auto"/>
        <w:jc w:val="both"/>
        <w:rPr>
          <w:rFonts w:ascii="Times New Roman" w:eastAsia="Times New Roman" w:hAnsi="Times New Roman" w:cs="Times New Roman"/>
          <w:color w:val="000000"/>
        </w:rPr>
      </w:pPr>
    </w:p>
    <w:p w14:paraId="6FFAD448" w14:textId="77777777" w:rsidR="00BF2D85" w:rsidRDefault="00F81D0E">
      <w:pPr>
        <w:numPr>
          <w:ilvl w:val="0"/>
          <w:numId w:val="1"/>
        </w:numPr>
        <w:spacing w:after="0" w:line="240" w:lineRule="auto"/>
        <w:ind w:left="0" w:firstLine="0"/>
        <w:jc w:val="center"/>
      </w:pPr>
      <w:r>
        <w:rPr>
          <w:rFonts w:ascii="Times New Roman" w:eastAsia="Times New Roman" w:hAnsi="Times New Roman" w:cs="Times New Roman"/>
          <w:b/>
          <w:color w:val="000000"/>
        </w:rPr>
        <w:t>ПОРЯДОК ИСПОЛНЕНИЯ ОБЯЗАТЕЛЬСТВ ПОРУЧИТЕЛЕМ</w:t>
      </w:r>
    </w:p>
    <w:p w14:paraId="04AEAE85" w14:textId="77777777" w:rsidR="00BF2D85" w:rsidRDefault="00F81D0E">
      <w:pPr>
        <w:numPr>
          <w:ilvl w:val="1"/>
          <w:numId w:val="1"/>
        </w:numPr>
        <w:tabs>
          <w:tab w:val="left" w:pos="426"/>
          <w:tab w:val="left" w:pos="567"/>
        </w:tabs>
        <w:spacing w:after="0" w:line="240" w:lineRule="auto"/>
        <w:ind w:left="0" w:firstLine="0"/>
        <w:jc w:val="both"/>
      </w:pPr>
      <w:r>
        <w:rPr>
          <w:rFonts w:ascii="Times New Roman" w:eastAsia="Times New Roman" w:hAnsi="Times New Roman" w:cs="Times New Roman"/>
          <w:color w:val="000000"/>
        </w:rPr>
        <w:t xml:space="preserve">При неисполнении или ненадлежащем исполнении </w:t>
      </w:r>
      <w:r>
        <w:rPr>
          <w:rFonts w:ascii="Times New Roman" w:eastAsia="Times New Roman" w:hAnsi="Times New Roman" w:cs="Times New Roman"/>
        </w:rPr>
        <w:t>Заемщик</w:t>
      </w:r>
      <w:r>
        <w:rPr>
          <w:rFonts w:ascii="Times New Roman" w:eastAsia="Times New Roman" w:hAnsi="Times New Roman" w:cs="Times New Roman"/>
          <w:color w:val="000000"/>
        </w:rPr>
        <w:t>ом обязательств по Основному договору Займодавец предъявляет к Поручителю составленное требование в письменной форме об исполнении Поручителем обязательств по Договору (далее – Требование).</w:t>
      </w:r>
    </w:p>
    <w:p w14:paraId="3C69C835" w14:textId="77777777" w:rsidR="00BF2D85" w:rsidRDefault="00F81D0E">
      <w:pPr>
        <w:numPr>
          <w:ilvl w:val="1"/>
          <w:numId w:val="1"/>
        </w:numPr>
        <w:tabs>
          <w:tab w:val="left" w:pos="426"/>
          <w:tab w:val="left" w:pos="567"/>
        </w:tabs>
        <w:spacing w:after="0" w:line="240" w:lineRule="auto"/>
        <w:ind w:left="0" w:firstLine="0"/>
        <w:jc w:val="both"/>
      </w:pPr>
      <w:r>
        <w:rPr>
          <w:rFonts w:ascii="Times New Roman" w:eastAsia="Times New Roman" w:hAnsi="Times New Roman" w:cs="Times New Roman"/>
          <w:color w:val="000000"/>
        </w:rPr>
        <w:t>Поручитель обязан в течение 5 (Пяти) рабочих дней с даты получения им требования рассмотреть его и либо оплатить образовавшуюся задолженность, либо направить мотивированный отказ.</w:t>
      </w:r>
    </w:p>
    <w:p w14:paraId="41327351" w14:textId="77777777" w:rsidR="00BF2D85" w:rsidRDefault="00F81D0E">
      <w:pPr>
        <w:numPr>
          <w:ilvl w:val="1"/>
          <w:numId w:val="1"/>
        </w:numPr>
        <w:tabs>
          <w:tab w:val="left" w:pos="426"/>
          <w:tab w:val="left" w:pos="567"/>
        </w:tabs>
        <w:spacing w:after="0" w:line="240" w:lineRule="auto"/>
        <w:ind w:left="0" w:firstLine="0"/>
        <w:jc w:val="both"/>
      </w:pPr>
      <w:r>
        <w:rPr>
          <w:rFonts w:ascii="Times New Roman" w:eastAsia="Times New Roman" w:hAnsi="Times New Roman" w:cs="Times New Roman"/>
          <w:color w:val="000000"/>
        </w:rPr>
        <w:t>Требование обязательно должно содержать:</w:t>
      </w:r>
    </w:p>
    <w:p w14:paraId="477ED101" w14:textId="77777777" w:rsidR="00BF2D85" w:rsidRDefault="00F81D0E">
      <w:pPr>
        <w:numPr>
          <w:ilvl w:val="2"/>
          <w:numId w:val="1"/>
        </w:numPr>
        <w:tabs>
          <w:tab w:val="left" w:pos="426"/>
          <w:tab w:val="left" w:pos="567"/>
          <w:tab w:val="left" w:pos="993"/>
        </w:tabs>
        <w:spacing w:after="0" w:line="240" w:lineRule="auto"/>
        <w:ind w:left="0" w:firstLine="426"/>
        <w:jc w:val="both"/>
      </w:pPr>
      <w:r>
        <w:rPr>
          <w:rFonts w:ascii="Times New Roman" w:eastAsia="Times New Roman" w:hAnsi="Times New Roman" w:cs="Times New Roman"/>
          <w:color w:val="000000"/>
        </w:rPr>
        <w:t>дату составления требования;</w:t>
      </w:r>
    </w:p>
    <w:p w14:paraId="6724E063" w14:textId="77777777" w:rsidR="00BF2D85" w:rsidRDefault="00F81D0E">
      <w:pPr>
        <w:numPr>
          <w:ilvl w:val="2"/>
          <w:numId w:val="1"/>
        </w:numPr>
        <w:tabs>
          <w:tab w:val="left" w:pos="426"/>
          <w:tab w:val="left" w:pos="567"/>
          <w:tab w:val="left" w:pos="993"/>
        </w:tabs>
        <w:spacing w:after="0" w:line="240" w:lineRule="auto"/>
        <w:ind w:left="0" w:firstLine="426"/>
        <w:jc w:val="both"/>
      </w:pPr>
      <w:r>
        <w:rPr>
          <w:rFonts w:ascii="Times New Roman" w:eastAsia="Times New Roman" w:hAnsi="Times New Roman" w:cs="Times New Roman"/>
          <w:color w:val="000000"/>
        </w:rPr>
        <w:t xml:space="preserve">основание предъявления требования (указание на неисполненное или исполненное ненадлежащим образом обязательство </w:t>
      </w:r>
      <w:r>
        <w:rPr>
          <w:rFonts w:ascii="Times New Roman" w:eastAsia="Times New Roman" w:hAnsi="Times New Roman" w:cs="Times New Roman"/>
        </w:rPr>
        <w:t>Заемщик</w:t>
      </w:r>
      <w:r>
        <w:rPr>
          <w:rFonts w:ascii="Times New Roman" w:eastAsia="Times New Roman" w:hAnsi="Times New Roman" w:cs="Times New Roman"/>
          <w:color w:val="000000"/>
        </w:rPr>
        <w:t>а по Основному договору);</w:t>
      </w:r>
    </w:p>
    <w:p w14:paraId="0CC12BAE" w14:textId="77777777" w:rsidR="00BF2D85" w:rsidRDefault="00F81D0E">
      <w:pPr>
        <w:numPr>
          <w:ilvl w:val="2"/>
          <w:numId w:val="1"/>
        </w:numPr>
        <w:tabs>
          <w:tab w:val="left" w:pos="426"/>
          <w:tab w:val="left" w:pos="567"/>
          <w:tab w:val="left" w:pos="993"/>
        </w:tabs>
        <w:spacing w:after="0" w:line="240" w:lineRule="auto"/>
        <w:ind w:left="0" w:firstLine="426"/>
        <w:jc w:val="both"/>
      </w:pPr>
      <w:r>
        <w:rPr>
          <w:rFonts w:ascii="Times New Roman" w:eastAsia="Times New Roman" w:hAnsi="Times New Roman" w:cs="Times New Roman"/>
          <w:color w:val="000000"/>
        </w:rPr>
        <w:t>расчёт требуемой суммы на дату составления требования;</w:t>
      </w:r>
    </w:p>
    <w:p w14:paraId="69B57365" w14:textId="77777777" w:rsidR="00BF2D85" w:rsidRDefault="00F81D0E">
      <w:pPr>
        <w:numPr>
          <w:ilvl w:val="2"/>
          <w:numId w:val="1"/>
        </w:numPr>
        <w:tabs>
          <w:tab w:val="left" w:pos="426"/>
          <w:tab w:val="left" w:pos="567"/>
          <w:tab w:val="left" w:pos="993"/>
        </w:tabs>
        <w:spacing w:after="0" w:line="240" w:lineRule="auto"/>
        <w:ind w:left="0" w:firstLine="426"/>
        <w:jc w:val="both"/>
      </w:pPr>
      <w:r>
        <w:rPr>
          <w:rFonts w:ascii="Times New Roman" w:eastAsia="Times New Roman" w:hAnsi="Times New Roman" w:cs="Times New Roman"/>
          <w:color w:val="000000"/>
        </w:rPr>
        <w:t>все необходимые и достаточные для перечисления требуемой суммы банковские реквизиты.</w:t>
      </w:r>
    </w:p>
    <w:p w14:paraId="7118EAF1" w14:textId="77777777" w:rsidR="00BF2D85" w:rsidRDefault="00F81D0E">
      <w:pPr>
        <w:numPr>
          <w:ilvl w:val="1"/>
          <w:numId w:val="1"/>
        </w:numPr>
        <w:tabs>
          <w:tab w:val="left" w:pos="426"/>
          <w:tab w:val="left" w:pos="567"/>
        </w:tabs>
        <w:spacing w:after="0" w:line="240" w:lineRule="auto"/>
        <w:ind w:left="0" w:firstLine="0"/>
        <w:jc w:val="both"/>
      </w:pPr>
      <w:r>
        <w:rPr>
          <w:rFonts w:ascii="Times New Roman" w:eastAsia="Times New Roman" w:hAnsi="Times New Roman" w:cs="Times New Roman"/>
          <w:color w:val="000000"/>
        </w:rPr>
        <w:t>Требование должно быть подписано Займодавцем или его уполномоченным представителем. При подписании требования представителем к требованию прикладывается надлежащим образом заверенная копия.</w:t>
      </w:r>
    </w:p>
    <w:p w14:paraId="63FA060D" w14:textId="77777777" w:rsidR="00BF2D85" w:rsidRDefault="00F81D0E">
      <w:pPr>
        <w:numPr>
          <w:ilvl w:val="1"/>
          <w:numId w:val="1"/>
        </w:numPr>
        <w:tabs>
          <w:tab w:val="left" w:pos="426"/>
          <w:tab w:val="left" w:pos="567"/>
        </w:tabs>
        <w:spacing w:after="0" w:line="240" w:lineRule="auto"/>
        <w:ind w:left="0" w:firstLine="0"/>
        <w:jc w:val="both"/>
      </w:pPr>
      <w:r>
        <w:rPr>
          <w:rFonts w:ascii="Times New Roman" w:eastAsia="Times New Roman" w:hAnsi="Times New Roman" w:cs="Times New Roman"/>
          <w:color w:val="000000"/>
        </w:rPr>
        <w:t xml:space="preserve">Займодавец не вправе предъявлять требование Поручителю до возможности исполнения обязательств </w:t>
      </w:r>
      <w:r>
        <w:rPr>
          <w:rFonts w:ascii="Times New Roman" w:eastAsia="Times New Roman" w:hAnsi="Times New Roman" w:cs="Times New Roman"/>
        </w:rPr>
        <w:t>Заемщик</w:t>
      </w:r>
      <w:r>
        <w:rPr>
          <w:rFonts w:ascii="Times New Roman" w:eastAsia="Times New Roman" w:hAnsi="Times New Roman" w:cs="Times New Roman"/>
          <w:color w:val="000000"/>
        </w:rPr>
        <w:t xml:space="preserve">ом, в том числе в результате принудительного исполнения судебного акта о взыскании с </w:t>
      </w:r>
      <w:r>
        <w:rPr>
          <w:rFonts w:ascii="Times New Roman" w:eastAsia="Times New Roman" w:hAnsi="Times New Roman" w:cs="Times New Roman"/>
        </w:rPr>
        <w:t>Заемщик</w:t>
      </w:r>
      <w:r>
        <w:rPr>
          <w:rFonts w:ascii="Times New Roman" w:eastAsia="Times New Roman" w:hAnsi="Times New Roman" w:cs="Times New Roman"/>
          <w:color w:val="000000"/>
        </w:rPr>
        <w:t>а суммы займа по Основному договору.</w:t>
      </w:r>
    </w:p>
    <w:p w14:paraId="09C70D26" w14:textId="77777777" w:rsidR="00BF2D85" w:rsidRDefault="00F81D0E">
      <w:pPr>
        <w:numPr>
          <w:ilvl w:val="1"/>
          <w:numId w:val="1"/>
        </w:numPr>
        <w:tabs>
          <w:tab w:val="left" w:pos="426"/>
          <w:tab w:val="left" w:pos="567"/>
        </w:tabs>
        <w:spacing w:after="0" w:line="240" w:lineRule="auto"/>
        <w:ind w:left="0" w:firstLine="0"/>
        <w:jc w:val="both"/>
      </w:pPr>
      <w:r>
        <w:rPr>
          <w:rFonts w:ascii="Times New Roman" w:eastAsia="Times New Roman" w:hAnsi="Times New Roman" w:cs="Times New Roman"/>
          <w:color w:val="000000"/>
        </w:rPr>
        <w:t>Поручитель вправе отказать Займодавцу в удовлетворении требования полностью или частично в случаях:</w:t>
      </w:r>
    </w:p>
    <w:p w14:paraId="345017EA" w14:textId="77777777" w:rsidR="00BF2D85" w:rsidRDefault="00F81D0E">
      <w:pPr>
        <w:numPr>
          <w:ilvl w:val="2"/>
          <w:numId w:val="1"/>
        </w:numPr>
        <w:tabs>
          <w:tab w:val="left" w:pos="426"/>
          <w:tab w:val="left" w:pos="567"/>
          <w:tab w:val="left" w:pos="993"/>
        </w:tabs>
        <w:spacing w:after="0" w:line="240" w:lineRule="auto"/>
        <w:ind w:left="0" w:firstLine="426"/>
        <w:jc w:val="both"/>
      </w:pPr>
      <w:r>
        <w:rPr>
          <w:rFonts w:ascii="Times New Roman" w:eastAsia="Times New Roman" w:hAnsi="Times New Roman" w:cs="Times New Roman"/>
          <w:color w:val="000000"/>
        </w:rPr>
        <w:t>если требование не соответствует требованиям п. 3.3 настоящего раздела;</w:t>
      </w:r>
    </w:p>
    <w:p w14:paraId="7FB22CD1" w14:textId="77777777" w:rsidR="00BF2D85" w:rsidRDefault="00F81D0E">
      <w:pPr>
        <w:numPr>
          <w:ilvl w:val="2"/>
          <w:numId w:val="1"/>
        </w:numPr>
        <w:tabs>
          <w:tab w:val="left" w:pos="426"/>
          <w:tab w:val="left" w:pos="567"/>
          <w:tab w:val="left" w:pos="993"/>
        </w:tabs>
        <w:spacing w:after="0" w:line="240" w:lineRule="auto"/>
        <w:ind w:left="0" w:firstLine="426"/>
        <w:jc w:val="both"/>
      </w:pPr>
      <w:r>
        <w:rPr>
          <w:rFonts w:ascii="Times New Roman" w:eastAsia="Times New Roman" w:hAnsi="Times New Roman" w:cs="Times New Roman"/>
          <w:color w:val="000000"/>
        </w:rPr>
        <w:t xml:space="preserve">если Поручителю станет известно, что Займодавец не предпринимал действий по взысканию задолженности с </w:t>
      </w:r>
      <w:r>
        <w:rPr>
          <w:rFonts w:ascii="Times New Roman" w:eastAsia="Times New Roman" w:hAnsi="Times New Roman" w:cs="Times New Roman"/>
        </w:rPr>
        <w:t>Заемщик</w:t>
      </w:r>
      <w:r>
        <w:rPr>
          <w:rFonts w:ascii="Times New Roman" w:eastAsia="Times New Roman" w:hAnsi="Times New Roman" w:cs="Times New Roman"/>
          <w:color w:val="000000"/>
        </w:rPr>
        <w:t>а, в том числе в судебном порядке;</w:t>
      </w:r>
    </w:p>
    <w:p w14:paraId="716E52B2" w14:textId="77777777" w:rsidR="00BF2D85" w:rsidRDefault="00F81D0E">
      <w:pPr>
        <w:numPr>
          <w:ilvl w:val="2"/>
          <w:numId w:val="1"/>
        </w:numPr>
        <w:tabs>
          <w:tab w:val="left" w:pos="426"/>
          <w:tab w:val="left" w:pos="567"/>
          <w:tab w:val="left" w:pos="993"/>
        </w:tabs>
        <w:spacing w:after="0" w:line="240" w:lineRule="auto"/>
        <w:ind w:left="0" w:firstLine="426"/>
        <w:jc w:val="both"/>
      </w:pPr>
      <w:r>
        <w:rPr>
          <w:rFonts w:ascii="Times New Roman" w:eastAsia="Times New Roman" w:hAnsi="Times New Roman" w:cs="Times New Roman"/>
          <w:color w:val="000000"/>
        </w:rPr>
        <w:t>при предъявлении Займодавцем требования о перечислении денежных сумм с превышением пределов ответственности Поручителя, установленных в п. 1.3 настоящим Договора.</w:t>
      </w:r>
    </w:p>
    <w:p w14:paraId="306771C6" w14:textId="77777777" w:rsidR="00BF2D85" w:rsidRDefault="00F81D0E">
      <w:pPr>
        <w:numPr>
          <w:ilvl w:val="1"/>
          <w:numId w:val="1"/>
        </w:numPr>
        <w:tabs>
          <w:tab w:val="left" w:pos="426"/>
          <w:tab w:val="left" w:pos="567"/>
        </w:tabs>
        <w:spacing w:after="0" w:line="240" w:lineRule="auto"/>
        <w:ind w:left="0" w:firstLine="0"/>
        <w:jc w:val="both"/>
      </w:pPr>
      <w:r>
        <w:rPr>
          <w:rFonts w:ascii="Times New Roman" w:eastAsia="Times New Roman" w:hAnsi="Times New Roman" w:cs="Times New Roman"/>
          <w:color w:val="000000"/>
        </w:rPr>
        <w:t>Обязательства Поручителя считаются исполненными надлежащим образом с момента зачисления денежных средств на счёт Займодавца, указанный в требовании.</w:t>
      </w:r>
    </w:p>
    <w:p w14:paraId="0B847D31" w14:textId="77777777" w:rsidR="00BF2D85" w:rsidRDefault="00F81D0E">
      <w:pPr>
        <w:numPr>
          <w:ilvl w:val="1"/>
          <w:numId w:val="1"/>
        </w:numPr>
        <w:tabs>
          <w:tab w:val="left" w:pos="426"/>
          <w:tab w:val="left" w:pos="567"/>
        </w:tabs>
        <w:spacing w:after="0" w:line="240" w:lineRule="auto"/>
        <w:ind w:left="0" w:firstLine="0"/>
        <w:jc w:val="both"/>
      </w:pPr>
      <w:r>
        <w:rPr>
          <w:rFonts w:ascii="Times New Roman" w:eastAsia="Times New Roman" w:hAnsi="Times New Roman" w:cs="Times New Roman"/>
          <w:color w:val="000000"/>
        </w:rPr>
        <w:t>К Поручителю, исполнившему обязательство, переходят права Займодавца по этому обязательству в том объеме, в котором Поручитель удовлетворил требование Займодавца.</w:t>
      </w:r>
    </w:p>
    <w:p w14:paraId="74C3867B" w14:textId="77777777" w:rsidR="00BF2D85" w:rsidRDefault="00BF2D85">
      <w:pPr>
        <w:tabs>
          <w:tab w:val="left" w:pos="567"/>
        </w:tabs>
        <w:spacing w:after="0" w:line="240" w:lineRule="auto"/>
        <w:jc w:val="both"/>
        <w:rPr>
          <w:rFonts w:ascii="Times New Roman" w:eastAsia="Times New Roman" w:hAnsi="Times New Roman" w:cs="Times New Roman"/>
          <w:b/>
          <w:color w:val="000000"/>
        </w:rPr>
      </w:pPr>
    </w:p>
    <w:p w14:paraId="0C0B1A0B" w14:textId="77777777" w:rsidR="00BF2D85" w:rsidRDefault="00F81D0E">
      <w:pPr>
        <w:numPr>
          <w:ilvl w:val="0"/>
          <w:numId w:val="1"/>
        </w:numPr>
        <w:spacing w:after="0" w:line="240" w:lineRule="auto"/>
        <w:ind w:left="0" w:firstLine="0"/>
        <w:jc w:val="center"/>
      </w:pPr>
      <w:r>
        <w:rPr>
          <w:rFonts w:ascii="Times New Roman" w:eastAsia="Times New Roman" w:hAnsi="Times New Roman" w:cs="Times New Roman"/>
          <w:b/>
          <w:color w:val="000000"/>
        </w:rPr>
        <w:t>ПРЕКРАЩЕНИЕ ПОРУЧИТЕЛЬСТВА</w:t>
      </w:r>
    </w:p>
    <w:p w14:paraId="20F2C721" w14:textId="77777777" w:rsidR="00BF2D85" w:rsidRDefault="00F81D0E">
      <w:pPr>
        <w:numPr>
          <w:ilvl w:val="1"/>
          <w:numId w:val="1"/>
        </w:numPr>
        <w:tabs>
          <w:tab w:val="left" w:pos="567"/>
        </w:tabs>
        <w:spacing w:after="0" w:line="240" w:lineRule="auto"/>
        <w:ind w:left="0" w:firstLine="0"/>
        <w:jc w:val="both"/>
      </w:pPr>
      <w:r>
        <w:rPr>
          <w:rFonts w:ascii="Times New Roman" w:eastAsia="Times New Roman" w:hAnsi="Times New Roman" w:cs="Times New Roman"/>
          <w:color w:val="000000"/>
        </w:rPr>
        <w:t>Поручительство прекращается:</w:t>
      </w:r>
    </w:p>
    <w:p w14:paraId="1CCDFA22" w14:textId="77777777" w:rsidR="00BF2D85" w:rsidRDefault="00F81D0E">
      <w:pPr>
        <w:numPr>
          <w:ilvl w:val="2"/>
          <w:numId w:val="1"/>
        </w:numPr>
        <w:tabs>
          <w:tab w:val="left" w:pos="567"/>
          <w:tab w:val="left" w:pos="993"/>
        </w:tabs>
        <w:spacing w:after="0" w:line="240" w:lineRule="auto"/>
        <w:ind w:left="0" w:firstLine="426"/>
        <w:jc w:val="both"/>
      </w:pPr>
      <w:r>
        <w:rPr>
          <w:rFonts w:ascii="Times New Roman" w:eastAsia="Times New Roman" w:hAnsi="Times New Roman" w:cs="Times New Roman"/>
          <w:color w:val="000000"/>
        </w:rPr>
        <w:t xml:space="preserve">с прекращением обеспеченного им обязательства </w:t>
      </w:r>
      <w:r>
        <w:rPr>
          <w:rFonts w:ascii="Times New Roman" w:eastAsia="Times New Roman" w:hAnsi="Times New Roman" w:cs="Times New Roman"/>
        </w:rPr>
        <w:t>Заемщик</w:t>
      </w:r>
      <w:r>
        <w:rPr>
          <w:rFonts w:ascii="Times New Roman" w:eastAsia="Times New Roman" w:hAnsi="Times New Roman" w:cs="Times New Roman"/>
          <w:color w:val="000000"/>
        </w:rPr>
        <w:t>а по возврату основной суммы займа по Основному договору;</w:t>
      </w:r>
    </w:p>
    <w:p w14:paraId="2501A639" w14:textId="77777777" w:rsidR="00BF2D85" w:rsidRDefault="00F81D0E">
      <w:pPr>
        <w:numPr>
          <w:ilvl w:val="2"/>
          <w:numId w:val="1"/>
        </w:numPr>
        <w:tabs>
          <w:tab w:val="left" w:pos="567"/>
          <w:tab w:val="left" w:pos="993"/>
        </w:tabs>
        <w:spacing w:after="0" w:line="240" w:lineRule="auto"/>
        <w:ind w:left="0" w:firstLine="426"/>
        <w:jc w:val="both"/>
      </w:pPr>
      <w:bookmarkStart w:id="2" w:name="_heading=h.30j0zll"/>
      <w:bookmarkEnd w:id="2"/>
      <w:r>
        <w:rPr>
          <w:rFonts w:ascii="Times New Roman" w:eastAsia="Times New Roman" w:hAnsi="Times New Roman" w:cs="Times New Roman"/>
          <w:color w:val="000000"/>
        </w:rPr>
        <w:t xml:space="preserve">если Займодавец отказался принять надлежащее исполнение обязательств по Основному Договору, предложенное </w:t>
      </w:r>
      <w:r>
        <w:rPr>
          <w:rFonts w:ascii="Times New Roman" w:eastAsia="Times New Roman" w:hAnsi="Times New Roman" w:cs="Times New Roman"/>
        </w:rPr>
        <w:t>Заемщик</w:t>
      </w:r>
      <w:r>
        <w:rPr>
          <w:rFonts w:ascii="Times New Roman" w:eastAsia="Times New Roman" w:hAnsi="Times New Roman" w:cs="Times New Roman"/>
          <w:color w:val="000000"/>
        </w:rPr>
        <w:t xml:space="preserve">ом или Поручителем, в том числе совершал действия, </w:t>
      </w:r>
      <w:r>
        <w:rPr>
          <w:rFonts w:ascii="Times New Roman" w:eastAsia="Times New Roman" w:hAnsi="Times New Roman" w:cs="Times New Roman"/>
          <w:color w:val="000000"/>
        </w:rPr>
        <w:lastRenderedPageBreak/>
        <w:t>направленные на невозможность такого исполнения (предоставление неверных банковских реквизитов и т.п.);</w:t>
      </w:r>
    </w:p>
    <w:p w14:paraId="4B529134" w14:textId="77777777" w:rsidR="00BF2D85" w:rsidRDefault="00F81D0E">
      <w:pPr>
        <w:numPr>
          <w:ilvl w:val="1"/>
          <w:numId w:val="1"/>
        </w:numPr>
        <w:tabs>
          <w:tab w:val="left" w:pos="567"/>
        </w:tabs>
        <w:spacing w:after="0" w:line="240" w:lineRule="auto"/>
        <w:ind w:left="0" w:firstLine="0"/>
        <w:jc w:val="both"/>
      </w:pPr>
      <w:r>
        <w:rPr>
          <w:rFonts w:ascii="Times New Roman" w:eastAsia="Times New Roman" w:hAnsi="Times New Roman" w:cs="Times New Roman"/>
          <w:color w:val="000000"/>
        </w:rPr>
        <w:t>Смерть Поручителя не прекращает поручительство. Обязанными лицами становятся его наследники.</w:t>
      </w:r>
    </w:p>
    <w:p w14:paraId="39995015" w14:textId="77777777" w:rsidR="00BF2D85" w:rsidRDefault="00BF2D85">
      <w:pPr>
        <w:spacing w:after="0" w:line="240" w:lineRule="auto"/>
        <w:jc w:val="both"/>
        <w:rPr>
          <w:rFonts w:ascii="Times New Roman" w:eastAsia="Times New Roman" w:hAnsi="Times New Roman" w:cs="Times New Roman"/>
          <w:color w:val="000000"/>
        </w:rPr>
      </w:pPr>
    </w:p>
    <w:p w14:paraId="49A20773" w14:textId="77777777" w:rsidR="00BF2D85" w:rsidRDefault="00F81D0E">
      <w:pPr>
        <w:numPr>
          <w:ilvl w:val="0"/>
          <w:numId w:val="1"/>
        </w:numPr>
        <w:tabs>
          <w:tab w:val="left" w:pos="284"/>
        </w:tabs>
        <w:spacing w:after="0" w:line="240" w:lineRule="auto"/>
        <w:ind w:left="0" w:firstLine="0"/>
        <w:jc w:val="center"/>
      </w:pPr>
      <w:r>
        <w:rPr>
          <w:rFonts w:ascii="Times New Roman" w:eastAsia="Times New Roman" w:hAnsi="Times New Roman" w:cs="Times New Roman"/>
          <w:b/>
          <w:color w:val="000000"/>
        </w:rPr>
        <w:t>СРОК ДЕЙСТВИЯ ДОГОВОРА. ПОРЯДОК ИЗМЕНЕНИЯ И РАСТОРЖЕНИЯ</w:t>
      </w:r>
    </w:p>
    <w:p w14:paraId="6804AE1A" w14:textId="77777777" w:rsidR="00BF2D85" w:rsidRDefault="00BF2D85">
      <w:pPr>
        <w:tabs>
          <w:tab w:val="left" w:pos="284"/>
        </w:tabs>
        <w:spacing w:after="0" w:line="240" w:lineRule="auto"/>
        <w:rPr>
          <w:rFonts w:ascii="Times New Roman" w:eastAsia="Times New Roman" w:hAnsi="Times New Roman" w:cs="Times New Roman"/>
          <w:b/>
          <w:color w:val="000000"/>
        </w:rPr>
      </w:pPr>
    </w:p>
    <w:p w14:paraId="169807CB"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 xml:space="preserve">Договор вступает в силу с момента подписания его Сторонами и действует до момента исполнения </w:t>
      </w:r>
      <w:r>
        <w:rPr>
          <w:rFonts w:ascii="Times New Roman" w:eastAsia="Times New Roman" w:hAnsi="Times New Roman" w:cs="Times New Roman"/>
        </w:rPr>
        <w:t>Заемщик</w:t>
      </w:r>
      <w:r>
        <w:rPr>
          <w:rFonts w:ascii="Times New Roman" w:eastAsia="Times New Roman" w:hAnsi="Times New Roman" w:cs="Times New Roman"/>
          <w:color w:val="000000"/>
        </w:rPr>
        <w:t xml:space="preserve">ом своих обязательств по Основному договору. </w:t>
      </w:r>
    </w:p>
    <w:p w14:paraId="616FC33F"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 xml:space="preserve">В случае пролонгации Основного договора, стороны обязуются уведомить Поручителя об этом, в срок не позднее трех календарных дней с даты такой пролонгации. Поручительство в таком случае считается продленным на тот же срок, что и основной договор. </w:t>
      </w:r>
    </w:p>
    <w:p w14:paraId="17A23330"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Все изменения и дополнения к Договору должны быть оформлены в письменной форме в виде дополнительных соглашений и подписаны Сторонами.</w:t>
      </w:r>
    </w:p>
    <w:p w14:paraId="4492701C" w14:textId="77777777" w:rsidR="00BF2D85" w:rsidRDefault="00BF2D85">
      <w:pPr>
        <w:spacing w:after="0" w:line="240" w:lineRule="auto"/>
        <w:jc w:val="both"/>
        <w:rPr>
          <w:rFonts w:ascii="Times New Roman" w:eastAsia="Times New Roman" w:hAnsi="Times New Roman" w:cs="Times New Roman"/>
          <w:color w:val="000000"/>
        </w:rPr>
      </w:pPr>
    </w:p>
    <w:p w14:paraId="40E3BA70" w14:textId="77777777" w:rsidR="00BF2D85" w:rsidRDefault="00F81D0E">
      <w:pPr>
        <w:numPr>
          <w:ilvl w:val="0"/>
          <w:numId w:val="1"/>
        </w:numPr>
        <w:spacing w:after="0" w:line="240" w:lineRule="auto"/>
        <w:ind w:left="0" w:firstLine="0"/>
        <w:jc w:val="center"/>
      </w:pPr>
      <w:r>
        <w:rPr>
          <w:rFonts w:ascii="Times New Roman" w:eastAsia="Times New Roman" w:hAnsi="Times New Roman" w:cs="Times New Roman"/>
          <w:b/>
          <w:color w:val="000000"/>
        </w:rPr>
        <w:t>ПОРЯДОК РАЗРЕШЕНИЯ СПОРОВ</w:t>
      </w:r>
    </w:p>
    <w:p w14:paraId="7B743379"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Споры и разногласия, которые могут возникнуть при исполнении Договора, Стороны будут стремиться разрешить в досудебном (претензионном) порядке.</w:t>
      </w:r>
    </w:p>
    <w:p w14:paraId="33E7B287"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 xml:space="preserve">Сторона Договора, право которой нарушено, до обращения в суд обязана предъявить другой стороне претензию с изложением своих требований. </w:t>
      </w:r>
    </w:p>
    <w:p w14:paraId="5AB8AB66"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Претензия направляется по электронной почте, указанной в разделе 9 Договора, с уведомлением о вручении, либо вручается нарочно под расписку.</w:t>
      </w:r>
    </w:p>
    <w:p w14:paraId="79945765"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Срок для ответа на претензию устанавливается в 10 (Десять) календарных дней со дня её получения. При этом датой получения считается дата доставки письма по электронной почте или подпись уполномоченного лица на одном из экземпляров претензии.</w:t>
      </w:r>
    </w:p>
    <w:p w14:paraId="4AE9BABF"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Ответ на претензию направляется по электронной почте, по адресу стороны, указанному в разделе 9 Договора, или вручается нарочно уполномоченному представителю стороны, заявившей претензию.</w:t>
      </w:r>
    </w:p>
    <w:p w14:paraId="03AE1160"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по месту нахождения Поручителя.</w:t>
      </w:r>
    </w:p>
    <w:p w14:paraId="47DD3723" w14:textId="77777777" w:rsidR="00BF2D85" w:rsidRDefault="00BF2D85">
      <w:pPr>
        <w:spacing w:after="0" w:line="240" w:lineRule="auto"/>
        <w:jc w:val="both"/>
        <w:rPr>
          <w:rFonts w:ascii="Times New Roman" w:eastAsia="Times New Roman" w:hAnsi="Times New Roman" w:cs="Times New Roman"/>
          <w:color w:val="000000"/>
        </w:rPr>
      </w:pPr>
    </w:p>
    <w:p w14:paraId="0C991A73" w14:textId="77777777" w:rsidR="00BF2D85" w:rsidRDefault="00F81D0E">
      <w:pPr>
        <w:numPr>
          <w:ilvl w:val="0"/>
          <w:numId w:val="1"/>
        </w:numPr>
        <w:spacing w:after="0" w:line="240" w:lineRule="auto"/>
        <w:ind w:left="0" w:firstLine="0"/>
        <w:jc w:val="center"/>
      </w:pPr>
      <w:r>
        <w:rPr>
          <w:rFonts w:ascii="Times New Roman" w:eastAsia="Times New Roman" w:hAnsi="Times New Roman" w:cs="Times New Roman"/>
          <w:b/>
          <w:color w:val="000000"/>
        </w:rPr>
        <w:t>ФОРС-МАЖОР</w:t>
      </w:r>
    </w:p>
    <w:p w14:paraId="6898745C"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гражданские волнения, землетрясения, чрезвычайные ситуации федерального или регионального уровня, наводнения, пожары или другие стихийные бедствия на период действия данных обстоятельств.</w:t>
      </w:r>
    </w:p>
    <w:p w14:paraId="3BB4CB4F"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14:paraId="21E86008"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В случае если обстоятельства непреодолимой силы продолжают действовать более двух месяцев подряд, Стороны вступают в переговоры для определения дальнейшей правовой судьбы Договора.</w:t>
      </w:r>
    </w:p>
    <w:p w14:paraId="6AB8CD93" w14:textId="77777777" w:rsidR="00BF2D85" w:rsidRDefault="00BF2D85">
      <w:pPr>
        <w:spacing w:after="0" w:line="240" w:lineRule="auto"/>
        <w:jc w:val="both"/>
        <w:rPr>
          <w:rFonts w:ascii="Times New Roman" w:eastAsia="Times New Roman" w:hAnsi="Times New Roman" w:cs="Times New Roman"/>
          <w:color w:val="000000"/>
        </w:rPr>
      </w:pPr>
    </w:p>
    <w:p w14:paraId="4EB362DC" w14:textId="77777777" w:rsidR="00BF2D85" w:rsidRDefault="00F81D0E">
      <w:pPr>
        <w:numPr>
          <w:ilvl w:val="0"/>
          <w:numId w:val="1"/>
        </w:numPr>
        <w:spacing w:after="0" w:line="240" w:lineRule="auto"/>
        <w:ind w:left="0" w:firstLine="0"/>
        <w:jc w:val="center"/>
      </w:pPr>
      <w:r>
        <w:rPr>
          <w:rFonts w:ascii="Times New Roman" w:eastAsia="Times New Roman" w:hAnsi="Times New Roman" w:cs="Times New Roman"/>
          <w:b/>
          <w:color w:val="000000"/>
        </w:rPr>
        <w:t>ЗАКЛЮЧИТЕЛЬНЫЕ ПОЛОЖЕНИЯ</w:t>
      </w:r>
    </w:p>
    <w:p w14:paraId="52E45F52"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Договор составлен в двух экземплярах, имеющих равную юридическую силу, по одному экземпляру для каждой из сторон.</w:t>
      </w:r>
    </w:p>
    <w:p w14:paraId="1E29BEFB"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14:paraId="42907621" w14:textId="77777777" w:rsidR="00BF2D85"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rFonts w:ascii="Times New Roman" w:eastAsia="Times New Roman" w:hAnsi="Times New Roman" w:cs="Times New Roman"/>
        </w:rPr>
        <w:t>Whatsapp</w:t>
      </w:r>
      <w:r>
        <w:rPr>
          <w:rFonts w:ascii="Times New Roman" w:eastAsia="Times New Roman" w:hAnsi="Times New Roman" w:cs="Times New Roman"/>
          <w:color w:val="000000"/>
        </w:rPr>
        <w:t xml:space="preserve">, Telegram и др.) по номерам телефонов, а также по адресам </w:t>
      </w:r>
      <w:r>
        <w:rPr>
          <w:rFonts w:ascii="Times New Roman" w:eastAsia="Times New Roman" w:hAnsi="Times New Roman" w:cs="Times New Roman"/>
          <w:color w:val="000000"/>
        </w:rPr>
        <w:lastRenderedPageBreak/>
        <w:t>электронной почты, указанным в разделе 9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14:paraId="3B10ACC0" w14:textId="1E5EEF76" w:rsidR="00BF2D85" w:rsidRPr="00614A39" w:rsidRDefault="00F81D0E">
      <w:pPr>
        <w:numPr>
          <w:ilvl w:val="1"/>
          <w:numId w:val="1"/>
        </w:numPr>
        <w:tabs>
          <w:tab w:val="left" w:pos="426"/>
        </w:tabs>
        <w:spacing w:after="0" w:line="240" w:lineRule="auto"/>
        <w:ind w:left="0" w:firstLine="0"/>
        <w:jc w:val="both"/>
      </w:pPr>
      <w:r>
        <w:rPr>
          <w:rFonts w:ascii="Times New Roman" w:eastAsia="Times New Roman" w:hAnsi="Times New Roman" w:cs="Times New Roman"/>
          <w:color w:val="000000"/>
        </w:rPr>
        <w:t>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9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14:paraId="3B15400F" w14:textId="70CB59E6" w:rsidR="00614A39" w:rsidRDefault="00614A39" w:rsidP="00614A39">
      <w:pPr>
        <w:tabs>
          <w:tab w:val="left" w:pos="426"/>
        </w:tabs>
        <w:spacing w:after="0" w:line="240" w:lineRule="auto"/>
        <w:jc w:val="both"/>
        <w:rPr>
          <w:rFonts w:ascii="Times New Roman" w:eastAsia="Times New Roman" w:hAnsi="Times New Roman" w:cs="Times New Roman"/>
          <w:color w:val="000000"/>
        </w:rPr>
      </w:pPr>
    </w:p>
    <w:p w14:paraId="4444CB69" w14:textId="77777777" w:rsidR="00614A39" w:rsidRDefault="00614A39" w:rsidP="00614A39">
      <w:pPr>
        <w:tabs>
          <w:tab w:val="left" w:pos="426"/>
        </w:tabs>
        <w:spacing w:after="0" w:line="240" w:lineRule="auto"/>
        <w:jc w:val="both"/>
      </w:pPr>
    </w:p>
    <w:p w14:paraId="09C016A6" w14:textId="77777777" w:rsidR="00BF2D85" w:rsidRDefault="00BF2D85">
      <w:pPr>
        <w:spacing w:after="0" w:line="240" w:lineRule="auto"/>
        <w:jc w:val="both"/>
        <w:rPr>
          <w:rFonts w:ascii="Times New Roman" w:eastAsia="Times New Roman" w:hAnsi="Times New Roman" w:cs="Times New Roman"/>
          <w:color w:val="000000"/>
        </w:rPr>
      </w:pPr>
    </w:p>
    <w:p w14:paraId="29318A11" w14:textId="16DEB010" w:rsidR="00BF2D85" w:rsidRPr="00614A39" w:rsidRDefault="00F81D0E" w:rsidP="00614A39">
      <w:pPr>
        <w:pStyle w:val="a9"/>
        <w:numPr>
          <w:ilvl w:val="0"/>
          <w:numId w:val="1"/>
        </w:numPr>
        <w:spacing w:after="0" w:line="240" w:lineRule="auto"/>
        <w:jc w:val="center"/>
      </w:pPr>
      <w:r w:rsidRPr="00614A39">
        <w:rPr>
          <w:rFonts w:ascii="Times New Roman" w:eastAsia="Times New Roman" w:hAnsi="Times New Roman" w:cs="Times New Roman"/>
          <w:b/>
          <w:color w:val="000000"/>
        </w:rPr>
        <w:t>РЕКВИЗИТЫ И ПОДПИСИ СТОРОН</w:t>
      </w:r>
    </w:p>
    <w:p w14:paraId="0032CC9A" w14:textId="6FDCA91F" w:rsidR="00614A39" w:rsidRDefault="00614A39" w:rsidP="00614A39">
      <w:pPr>
        <w:spacing w:after="0" w:line="240" w:lineRule="auto"/>
        <w:jc w:val="center"/>
        <w:rPr>
          <w:rFonts w:ascii="Times New Roman" w:eastAsia="Times New Roman" w:hAnsi="Times New Roman" w:cs="Times New Roman"/>
          <w:b/>
          <w:color w:val="000000"/>
        </w:rPr>
      </w:pPr>
    </w:p>
    <w:p w14:paraId="7F51067D" w14:textId="77777777" w:rsidR="00614A39" w:rsidRDefault="00614A39" w:rsidP="00614A39">
      <w:pPr>
        <w:spacing w:after="0" w:line="240" w:lineRule="auto"/>
        <w:jc w:val="center"/>
      </w:pPr>
    </w:p>
    <w:p w14:paraId="6C8A64A5" w14:textId="77777777" w:rsidR="00BF2D85" w:rsidRDefault="00BF2D85">
      <w:pPr>
        <w:spacing w:after="0" w:line="240" w:lineRule="auto"/>
        <w:jc w:val="both"/>
        <w:rPr>
          <w:rFonts w:ascii="Times New Roman" w:eastAsia="Times New Roman" w:hAnsi="Times New Roman" w:cs="Times New Roman"/>
          <w:b/>
        </w:rPr>
      </w:pPr>
    </w:p>
    <w:tbl>
      <w:tblPr>
        <w:tblW w:w="9345" w:type="dxa"/>
        <w:tblLayout w:type="fixed"/>
        <w:tblLook w:val="0400" w:firstRow="0" w:lastRow="0" w:firstColumn="0" w:lastColumn="0" w:noHBand="0" w:noVBand="1"/>
      </w:tblPr>
      <w:tblGrid>
        <w:gridCol w:w="4672"/>
        <w:gridCol w:w="4673"/>
      </w:tblGrid>
      <w:tr w:rsidR="00BF2D85" w14:paraId="65C2E3B6" w14:textId="77777777">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1444102B" w14:textId="77777777" w:rsidR="00BF2D85" w:rsidRDefault="00F81D0E">
            <w:pPr>
              <w:widowControl w:val="0"/>
              <w:spacing w:after="0" w:line="240" w:lineRule="auto"/>
              <w:jc w:val="center"/>
            </w:pPr>
            <w:r>
              <w:rPr>
                <w:rFonts w:ascii="Times New Roman" w:eastAsia="Times New Roman" w:hAnsi="Times New Roman" w:cs="Times New Roman"/>
                <w:b/>
              </w:rPr>
              <w:t>Поручитель</w:t>
            </w: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122D0FC6" w14:textId="77777777" w:rsidR="00BF2D85" w:rsidRDefault="00F81D0E">
            <w:pPr>
              <w:widowControl w:val="0"/>
              <w:spacing w:after="0" w:line="240" w:lineRule="auto"/>
              <w:jc w:val="center"/>
            </w:pPr>
            <w:r>
              <w:rPr>
                <w:rFonts w:ascii="Times New Roman" w:eastAsia="Times New Roman" w:hAnsi="Times New Roman" w:cs="Times New Roman"/>
                <w:b/>
              </w:rPr>
              <w:t>Займодавец</w:t>
            </w:r>
          </w:p>
        </w:tc>
      </w:tr>
      <w:tr w:rsidR="00BF2D85" w14:paraId="7C9FB4C9" w14:textId="77777777">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00A6B395" w14:textId="77777777" w:rsidR="00BF2D85" w:rsidRDefault="00F81D0E">
            <w:pPr>
              <w:widowControl w:val="0"/>
              <w:spacing w:after="0" w:line="240" w:lineRule="auto"/>
              <w:jc w:val="center"/>
            </w:pPr>
            <w:r>
              <w:rPr>
                <w:rFonts w:ascii="Times New Roman" w:eastAsia="Times New Roman" w:hAnsi="Times New Roman" w:cs="Times New Roman"/>
                <w:b/>
              </w:rPr>
              <w:t>Гражданин РФ</w:t>
            </w:r>
          </w:p>
          <w:p w14:paraId="16441547" w14:textId="77777777" w:rsidR="00BF2D85" w:rsidRDefault="00F81D0E">
            <w:pPr>
              <w:widowControl w:val="0"/>
              <w:spacing w:after="0" w:line="240" w:lineRule="auto"/>
              <w:jc w:val="center"/>
            </w:pPr>
            <w:r>
              <w:rPr>
                <w:rFonts w:ascii="Times New Roman" w:eastAsia="Times New Roman" w:hAnsi="Times New Roman" w:cs="Times New Roman"/>
                <w:b/>
              </w:rPr>
              <w:t>Пугачев Тимофей Валерьевич</w:t>
            </w:r>
          </w:p>
          <w:p w14:paraId="4CF0F679" w14:textId="77777777" w:rsidR="00BF2D85" w:rsidRDefault="00BF2D85">
            <w:pPr>
              <w:widowControl w:val="0"/>
              <w:spacing w:after="0" w:line="240" w:lineRule="auto"/>
              <w:jc w:val="both"/>
              <w:rPr>
                <w:rFonts w:ascii="Times New Roman" w:eastAsia="Times New Roman" w:hAnsi="Times New Roman" w:cs="Times New Roman"/>
                <w:b/>
              </w:rPr>
            </w:pPr>
          </w:p>
          <w:p w14:paraId="532C4F58" w14:textId="07910CFE" w:rsidR="00BF2D85" w:rsidRDefault="00F81D0E">
            <w:pPr>
              <w:widowControl w:val="0"/>
              <w:spacing w:after="0" w:line="240" w:lineRule="auto"/>
              <w:jc w:val="both"/>
            </w:pPr>
            <w:bookmarkStart w:id="3" w:name="_heading=h.1fob9te"/>
            <w:bookmarkEnd w:id="3"/>
            <w:r w:rsidRPr="00614A39">
              <w:rPr>
                <w:rFonts w:ascii="Times New Roman" w:eastAsia="Times New Roman" w:hAnsi="Times New Roman" w:cs="Times New Roman"/>
                <w:b/>
              </w:rPr>
              <w:t>Паспорт</w:t>
            </w:r>
            <w:r w:rsidR="00614A39">
              <w:rPr>
                <w:rFonts w:ascii="Times New Roman" w:eastAsia="Times New Roman" w:hAnsi="Times New Roman" w:cs="Times New Roman"/>
              </w:rPr>
              <w:t>:</w:t>
            </w:r>
            <w:r>
              <w:rPr>
                <w:rFonts w:ascii="Times New Roman" w:eastAsia="Times New Roman" w:hAnsi="Times New Roman" w:cs="Times New Roman"/>
              </w:rPr>
              <w:t xml:space="preserve"> сери</w:t>
            </w:r>
            <w:r w:rsidR="00614A39">
              <w:rPr>
                <w:rFonts w:ascii="Times New Roman" w:eastAsia="Times New Roman" w:hAnsi="Times New Roman" w:cs="Times New Roman"/>
              </w:rPr>
              <w:t>я</w:t>
            </w:r>
            <w:r>
              <w:rPr>
                <w:rFonts w:ascii="Times New Roman" w:eastAsia="Times New Roman" w:hAnsi="Times New Roman" w:cs="Times New Roman"/>
              </w:rPr>
              <w:t xml:space="preserve"> 03 05, номер 437014, выдан: Отделом Внутренних Дел Приморского округа гор. Новороссийска Краснодарского края, дата выдачи 09.06.2004</w:t>
            </w:r>
          </w:p>
          <w:p w14:paraId="65ECBAC8" w14:textId="77777777" w:rsidR="00BF2D85" w:rsidRDefault="00BF2D85">
            <w:pPr>
              <w:widowControl w:val="0"/>
              <w:spacing w:after="0" w:line="240" w:lineRule="auto"/>
              <w:jc w:val="both"/>
              <w:rPr>
                <w:rFonts w:ascii="Times New Roman" w:eastAsia="Times New Roman" w:hAnsi="Times New Roman" w:cs="Times New Roman"/>
              </w:rPr>
            </w:pPr>
          </w:p>
          <w:p w14:paraId="45C6865D" w14:textId="77777777" w:rsidR="00BF2D85" w:rsidRDefault="00F81D0E">
            <w:pPr>
              <w:widowControl w:val="0"/>
              <w:spacing w:after="0" w:line="240" w:lineRule="auto"/>
              <w:jc w:val="both"/>
            </w:pPr>
            <w:r w:rsidRPr="00614A39">
              <w:rPr>
                <w:rFonts w:ascii="Times New Roman" w:eastAsia="Times New Roman" w:hAnsi="Times New Roman" w:cs="Times New Roman"/>
                <w:b/>
              </w:rPr>
              <w:t>Адрес регистрации</w:t>
            </w:r>
            <w:r>
              <w:rPr>
                <w:rFonts w:ascii="Times New Roman" w:eastAsia="Times New Roman" w:hAnsi="Times New Roman" w:cs="Times New Roman"/>
              </w:rPr>
              <w:t>: г. Новороссийск, ул. Майковская, 36.</w:t>
            </w:r>
          </w:p>
          <w:p w14:paraId="6C1D735A" w14:textId="77777777" w:rsidR="00BF2D85" w:rsidRDefault="00BF2D85">
            <w:pPr>
              <w:widowControl w:val="0"/>
              <w:spacing w:after="0" w:line="240" w:lineRule="auto"/>
              <w:jc w:val="both"/>
              <w:rPr>
                <w:rFonts w:ascii="Times New Roman" w:eastAsia="Times New Roman" w:hAnsi="Times New Roman" w:cs="Times New Roman"/>
              </w:rPr>
            </w:pPr>
          </w:p>
          <w:p w14:paraId="40DF2E2B" w14:textId="77777777" w:rsidR="00BF2D85" w:rsidRDefault="00BF2D85">
            <w:pPr>
              <w:widowControl w:val="0"/>
              <w:spacing w:after="0" w:line="240" w:lineRule="auto"/>
              <w:jc w:val="both"/>
              <w:rPr>
                <w:rFonts w:ascii="Times New Roman" w:eastAsia="Times New Roman" w:hAnsi="Times New Roman" w:cs="Times New Roman"/>
              </w:rPr>
            </w:pPr>
          </w:p>
          <w:p w14:paraId="4CFB05CE" w14:textId="77777777" w:rsidR="00BF2D85" w:rsidRDefault="00F81D0E">
            <w:pPr>
              <w:widowControl w:val="0"/>
              <w:spacing w:after="0" w:line="240" w:lineRule="auto"/>
              <w:jc w:val="both"/>
            </w:pPr>
            <w:r w:rsidRPr="00614A39">
              <w:rPr>
                <w:rFonts w:ascii="Times New Roman" w:eastAsia="Times New Roman" w:hAnsi="Times New Roman" w:cs="Times New Roman"/>
                <w:b/>
              </w:rPr>
              <w:t>Телефон</w:t>
            </w:r>
            <w:r>
              <w:rPr>
                <w:rFonts w:ascii="Times New Roman" w:eastAsia="Times New Roman" w:hAnsi="Times New Roman" w:cs="Times New Roman"/>
              </w:rPr>
              <w:t>: +7 928 6637556</w:t>
            </w:r>
          </w:p>
          <w:p w14:paraId="551A960A" w14:textId="77777777" w:rsidR="00BF2D85" w:rsidRDefault="00F81D0E">
            <w:pPr>
              <w:widowControl w:val="0"/>
              <w:spacing w:after="0" w:line="240" w:lineRule="auto"/>
              <w:jc w:val="both"/>
            </w:pPr>
            <w:r w:rsidRPr="00614A39">
              <w:rPr>
                <w:rFonts w:ascii="Times New Roman" w:eastAsia="Times New Roman" w:hAnsi="Times New Roman" w:cs="Times New Roman"/>
                <w:b/>
              </w:rPr>
              <w:t>E-mail</w:t>
            </w:r>
            <w:r>
              <w:rPr>
                <w:rFonts w:ascii="Times New Roman" w:eastAsia="Times New Roman" w:hAnsi="Times New Roman" w:cs="Times New Roman"/>
              </w:rPr>
              <w:t>: t.pugachev@gmail.com</w:t>
            </w:r>
          </w:p>
          <w:p w14:paraId="77FACE2D" w14:textId="77777777" w:rsidR="00BF2D85" w:rsidRDefault="00BF2D85">
            <w:pPr>
              <w:widowControl w:val="0"/>
              <w:spacing w:after="0" w:line="240" w:lineRule="auto"/>
              <w:jc w:val="both"/>
              <w:rPr>
                <w:rFonts w:ascii="Times New Roman" w:eastAsia="Times New Roman" w:hAnsi="Times New Roman" w:cs="Times New Roman"/>
                <w:b/>
              </w:rPr>
            </w:pPr>
          </w:p>
          <w:p w14:paraId="6BC49EAA" w14:textId="77777777" w:rsidR="00BF2D85" w:rsidRDefault="00BF2D85">
            <w:pPr>
              <w:widowControl w:val="0"/>
              <w:spacing w:after="0" w:line="240" w:lineRule="auto"/>
              <w:jc w:val="both"/>
              <w:rPr>
                <w:rFonts w:ascii="Times New Roman" w:eastAsia="Times New Roman" w:hAnsi="Times New Roman" w:cs="Times New Roman"/>
                <w: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61EC861F" w14:textId="59A17555" w:rsidR="00614A39" w:rsidRDefault="00614A39" w:rsidP="00614A39">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Гражданин РФ</w:t>
            </w:r>
          </w:p>
          <w:p w14:paraId="084B9A44" w14:textId="51C73296" w:rsidR="00614A39" w:rsidRDefault="00614A39" w:rsidP="00614A39">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@&lt;FIO_FULL&gt;@</w:t>
            </w:r>
          </w:p>
          <w:p w14:paraId="7107C595" w14:textId="68DF470F" w:rsidR="00BF2D85" w:rsidRDefault="00F81D0E" w:rsidP="00614A3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br/>
              <w:t>Паспорт серии @&lt;PASSPORT_SERIA&gt;@, номер @&lt;PASSPORT_NUM&gt;@, выдан @&lt;PASSPORT_WHOM&gt;@ @&lt;PASSPORT_DATE&gt;@.</w:t>
            </w:r>
          </w:p>
          <w:p w14:paraId="58B5FD63" w14:textId="77777777" w:rsidR="00614A39" w:rsidRDefault="00614A39" w:rsidP="00614A39">
            <w:pPr>
              <w:widowControl w:val="0"/>
              <w:spacing w:after="0" w:line="240" w:lineRule="auto"/>
            </w:pPr>
          </w:p>
          <w:p w14:paraId="2B174975" w14:textId="5CA21DB7" w:rsidR="00BF2D85" w:rsidRDefault="00F81D0E" w:rsidP="00614A39">
            <w:pPr>
              <w:widowControl w:val="0"/>
              <w:spacing w:after="0" w:line="240" w:lineRule="auto"/>
              <w:rPr>
                <w:rFonts w:ascii="Times New Roman" w:eastAsia="Times New Roman" w:hAnsi="Times New Roman" w:cs="Times New Roman"/>
              </w:rPr>
            </w:pPr>
            <w:r w:rsidRPr="00614A39">
              <w:rPr>
                <w:rFonts w:ascii="Times New Roman" w:eastAsia="Times New Roman" w:hAnsi="Times New Roman" w:cs="Times New Roman"/>
                <w:b/>
              </w:rPr>
              <w:t>ИНН:</w:t>
            </w:r>
            <w:r>
              <w:rPr>
                <w:rFonts w:ascii="Times New Roman" w:eastAsia="Times New Roman" w:hAnsi="Times New Roman" w:cs="Times New Roman"/>
              </w:rPr>
              <w:t xml:space="preserve"> @&lt;INN&gt;@</w:t>
            </w:r>
          </w:p>
          <w:p w14:paraId="525AE366" w14:textId="77777777" w:rsidR="00614A39" w:rsidRDefault="00614A39" w:rsidP="00614A39">
            <w:pPr>
              <w:widowControl w:val="0"/>
              <w:spacing w:after="0" w:line="240" w:lineRule="auto"/>
            </w:pPr>
          </w:p>
          <w:p w14:paraId="3769CDCB" w14:textId="77777777" w:rsidR="00BF2D85" w:rsidRDefault="00F81D0E" w:rsidP="00614A39">
            <w:pPr>
              <w:widowControl w:val="0"/>
              <w:spacing w:after="0" w:line="240" w:lineRule="auto"/>
            </w:pPr>
            <w:r w:rsidRPr="00614A39">
              <w:rPr>
                <w:rFonts w:ascii="Times New Roman" w:eastAsia="Times New Roman" w:hAnsi="Times New Roman" w:cs="Times New Roman"/>
                <w:b/>
              </w:rPr>
              <w:t>Банковские реквизиты</w:t>
            </w:r>
            <w:r>
              <w:rPr>
                <w:rFonts w:ascii="Times New Roman" w:eastAsia="Times New Roman" w:hAnsi="Times New Roman" w:cs="Times New Roman"/>
              </w:rPr>
              <w:t>:</w:t>
            </w:r>
          </w:p>
          <w:p w14:paraId="7108B8BD" w14:textId="53C26E39" w:rsidR="00BF2D85" w:rsidRDefault="00614A39" w:rsidP="00614A39">
            <w:pPr>
              <w:widowControl w:val="0"/>
              <w:spacing w:after="0" w:line="240" w:lineRule="auto"/>
            </w:pPr>
            <w:r w:rsidRPr="00614A39">
              <w:rPr>
                <w:rFonts w:ascii="Times New Roman" w:eastAsia="Times New Roman" w:hAnsi="Times New Roman" w:cs="Times New Roman"/>
                <w:b/>
              </w:rPr>
              <w:t>Банк</w:t>
            </w:r>
            <w:r>
              <w:rPr>
                <w:rFonts w:ascii="Times New Roman" w:eastAsia="Times New Roman" w:hAnsi="Times New Roman" w:cs="Times New Roman"/>
              </w:rPr>
              <w:t>: @&lt;BANK_NAME&gt;@</w:t>
            </w:r>
            <w:r w:rsidR="00F81D0E">
              <w:rPr>
                <w:rFonts w:ascii="Times New Roman" w:eastAsia="Times New Roman" w:hAnsi="Times New Roman" w:cs="Times New Roman"/>
              </w:rPr>
              <w:br/>
            </w:r>
            <w:r w:rsidR="00F81D0E" w:rsidRPr="00614A39">
              <w:rPr>
                <w:rFonts w:ascii="Times New Roman" w:eastAsia="Times New Roman" w:hAnsi="Times New Roman" w:cs="Times New Roman"/>
                <w:b/>
              </w:rPr>
              <w:t>Расчётный счёт</w:t>
            </w:r>
            <w:r w:rsidR="00F81D0E" w:rsidRPr="00614A39">
              <w:rPr>
                <w:rFonts w:ascii="Times New Roman" w:eastAsia="Times New Roman" w:hAnsi="Times New Roman" w:cs="Times New Roman"/>
              </w:rPr>
              <w:t>:</w:t>
            </w:r>
            <w:r w:rsidR="00F81D0E">
              <w:rPr>
                <w:rFonts w:ascii="Times New Roman" w:eastAsia="Times New Roman" w:hAnsi="Times New Roman" w:cs="Times New Roman"/>
              </w:rPr>
              <w:t xml:space="preserve"> @&lt;PAYMENT_ACCOUNT&gt;@</w:t>
            </w:r>
            <w:r w:rsidR="00F81D0E">
              <w:rPr>
                <w:rFonts w:ascii="Times New Roman" w:eastAsia="Times New Roman" w:hAnsi="Times New Roman" w:cs="Times New Roman"/>
              </w:rPr>
              <w:br/>
            </w:r>
            <w:r w:rsidR="00F81D0E" w:rsidRPr="00614A39">
              <w:rPr>
                <w:rFonts w:ascii="Times New Roman" w:eastAsia="Times New Roman" w:hAnsi="Times New Roman" w:cs="Times New Roman"/>
                <w:b/>
              </w:rPr>
              <w:t>Банк</w:t>
            </w:r>
            <w:r w:rsidR="00F81D0E">
              <w:rPr>
                <w:rFonts w:ascii="Times New Roman" w:eastAsia="Times New Roman" w:hAnsi="Times New Roman" w:cs="Times New Roman"/>
              </w:rPr>
              <w:t>: @&lt;BANK_NAME&gt;@</w:t>
            </w:r>
            <w:r w:rsidR="00F81D0E">
              <w:rPr>
                <w:rFonts w:ascii="Times New Roman" w:eastAsia="Times New Roman" w:hAnsi="Times New Roman" w:cs="Times New Roman"/>
              </w:rPr>
              <w:br/>
            </w:r>
            <w:r w:rsidR="00F81D0E" w:rsidRPr="00614A39">
              <w:rPr>
                <w:rFonts w:ascii="Times New Roman" w:eastAsia="Times New Roman" w:hAnsi="Times New Roman" w:cs="Times New Roman"/>
                <w:b/>
              </w:rPr>
              <w:t>БИК</w:t>
            </w:r>
            <w:r w:rsidR="00F81D0E">
              <w:rPr>
                <w:rFonts w:ascii="Times New Roman" w:eastAsia="Times New Roman" w:hAnsi="Times New Roman" w:cs="Times New Roman"/>
              </w:rPr>
              <w:t>: @&lt;BIK&gt;@</w:t>
            </w:r>
            <w:r w:rsidR="00F81D0E">
              <w:rPr>
                <w:rFonts w:ascii="Times New Roman" w:eastAsia="Times New Roman" w:hAnsi="Times New Roman" w:cs="Times New Roman"/>
              </w:rPr>
              <w:br/>
            </w:r>
            <w:r w:rsidR="00F81D0E" w:rsidRPr="00614A39">
              <w:rPr>
                <w:rFonts w:ascii="Times New Roman" w:eastAsia="Times New Roman" w:hAnsi="Times New Roman" w:cs="Times New Roman"/>
                <w:b/>
              </w:rPr>
              <w:t>Корр. счет</w:t>
            </w:r>
            <w:r w:rsidR="00F81D0E">
              <w:rPr>
                <w:rFonts w:ascii="Times New Roman" w:eastAsia="Times New Roman" w:hAnsi="Times New Roman" w:cs="Times New Roman"/>
              </w:rPr>
              <w:t>: @&lt;CORR_ACCOUNT&gt;@</w:t>
            </w:r>
            <w:r w:rsidR="00F81D0E">
              <w:rPr>
                <w:rFonts w:ascii="Times New Roman" w:eastAsia="Times New Roman" w:hAnsi="Times New Roman" w:cs="Times New Roman"/>
              </w:rPr>
              <w:br/>
            </w:r>
          </w:p>
          <w:p w14:paraId="76A41C40" w14:textId="0B43300B" w:rsidR="00BF2D85" w:rsidRDefault="00614A39" w:rsidP="00614A39">
            <w:pPr>
              <w:widowControl w:val="0"/>
              <w:spacing w:after="0" w:line="240" w:lineRule="auto"/>
            </w:pPr>
            <w:r w:rsidRPr="00614A39">
              <w:rPr>
                <w:rFonts w:ascii="Times New Roman" w:eastAsia="Times New Roman" w:hAnsi="Times New Roman" w:cs="Times New Roman"/>
                <w:b/>
              </w:rPr>
              <w:t>Телефон</w:t>
            </w:r>
            <w:r w:rsidR="00F81D0E">
              <w:rPr>
                <w:rFonts w:ascii="Times New Roman" w:eastAsia="Times New Roman" w:hAnsi="Times New Roman" w:cs="Times New Roman"/>
              </w:rPr>
              <w:t xml:space="preserve">: @&lt;PHONE_NUMBER&gt;@ </w:t>
            </w:r>
            <w:r w:rsidR="00F81D0E">
              <w:rPr>
                <w:rFonts w:ascii="Times New Roman" w:eastAsia="Times New Roman" w:hAnsi="Times New Roman" w:cs="Times New Roman"/>
              </w:rPr>
              <w:br/>
            </w:r>
            <w:r w:rsidRPr="00614A39">
              <w:rPr>
                <w:rFonts w:ascii="Times New Roman" w:eastAsia="Times New Roman" w:hAnsi="Times New Roman" w:cs="Times New Roman"/>
                <w:b/>
              </w:rPr>
              <w:t>E-mail</w:t>
            </w:r>
            <w:r w:rsidR="00F81D0E">
              <w:rPr>
                <w:rFonts w:ascii="Times New Roman" w:eastAsia="Times New Roman" w:hAnsi="Times New Roman" w:cs="Times New Roman"/>
              </w:rPr>
              <w:t>: @&lt;EMAIL&gt;@</w:t>
            </w:r>
          </w:p>
          <w:p w14:paraId="10DCAB2E" w14:textId="77777777" w:rsidR="00BF2D85" w:rsidRDefault="00BF2D85">
            <w:pPr>
              <w:widowControl w:val="0"/>
              <w:spacing w:after="0" w:line="240" w:lineRule="auto"/>
              <w:jc w:val="both"/>
              <w:rPr>
                <w:rFonts w:ascii="Times New Roman" w:eastAsia="Times New Roman" w:hAnsi="Times New Roman" w:cs="Times New Roman"/>
                <w:b/>
              </w:rPr>
            </w:pPr>
          </w:p>
        </w:tc>
      </w:tr>
      <w:tr w:rsidR="00BF2D85" w14:paraId="27DF1503" w14:textId="77777777">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15E78240" w14:textId="77777777" w:rsidR="00BF2D85" w:rsidRDefault="00F81D0E">
            <w:pPr>
              <w:widowControl w:val="0"/>
              <w:spacing w:after="0" w:line="240" w:lineRule="auto"/>
              <w:jc w:val="both"/>
            </w:pPr>
            <w:r>
              <w:rPr>
                <w:rFonts w:ascii="Times New Roman" w:eastAsia="Times New Roman" w:hAnsi="Times New Roman" w:cs="Times New Roman"/>
                <w:b/>
              </w:rPr>
              <w:br/>
              <w:t>____________________/ Пугачев Т.В.</w:t>
            </w:r>
          </w:p>
          <w:p w14:paraId="6D7C9535" w14:textId="77777777" w:rsidR="00BF2D85" w:rsidRDefault="00BF2D85">
            <w:pPr>
              <w:widowControl w:val="0"/>
              <w:spacing w:after="0" w:line="240" w:lineRule="auto"/>
              <w:jc w:val="both"/>
              <w:rPr>
                <w:rFonts w:ascii="Times New Roman" w:eastAsia="Times New Roman" w:hAnsi="Times New Roman" w:cs="Times New Roman"/>
                <w:b/>
              </w:rPr>
            </w:pPr>
          </w:p>
        </w:tc>
        <w:tc>
          <w:tcPr>
            <w:tcW w:w="4672" w:type="dxa"/>
            <w:tcBorders>
              <w:top w:val="single" w:sz="4" w:space="0" w:color="000000"/>
              <w:left w:val="single" w:sz="4" w:space="0" w:color="000000"/>
              <w:bottom w:val="single" w:sz="4" w:space="0" w:color="000000"/>
              <w:right w:val="single" w:sz="4" w:space="0" w:color="000000"/>
            </w:tcBorders>
            <w:shd w:val="clear" w:color="auto" w:fill="auto"/>
          </w:tcPr>
          <w:p w14:paraId="5F7508CA" w14:textId="77777777" w:rsidR="00BF2D85" w:rsidRDefault="00F81D0E">
            <w:pPr>
              <w:widowControl w:val="0"/>
              <w:spacing w:after="0" w:line="240" w:lineRule="auto"/>
              <w:jc w:val="both"/>
            </w:pPr>
            <w:r>
              <w:rPr>
                <w:rFonts w:ascii="Times New Roman" w:eastAsia="Times New Roman" w:hAnsi="Times New Roman" w:cs="Times New Roman"/>
                <w:b/>
              </w:rPr>
              <w:br/>
              <w:t xml:space="preserve">____________________/ </w:t>
            </w:r>
            <w:r>
              <w:rPr>
                <w:rFonts w:ascii="Times New Roman" w:eastAsia="Times New Roman" w:hAnsi="Times New Roman" w:cs="Times New Roman"/>
                <w:b/>
                <w:color w:val="000000"/>
              </w:rPr>
              <w:t>@&lt;FIO_SHORT&gt;@</w:t>
            </w:r>
          </w:p>
        </w:tc>
      </w:tr>
    </w:tbl>
    <w:p w14:paraId="3435CF95" w14:textId="77777777" w:rsidR="00BF2D85" w:rsidRDefault="00BF2D85">
      <w:pPr>
        <w:spacing w:after="0" w:line="240" w:lineRule="auto"/>
        <w:jc w:val="both"/>
      </w:pPr>
    </w:p>
    <w:sectPr w:rsidR="00BF2D85">
      <w:footerReference w:type="default" r:id="rId8"/>
      <w:pgSz w:w="11906" w:h="16838"/>
      <w:pgMar w:top="1134" w:right="850" w:bottom="1134" w:left="1701" w:header="0" w:footer="708"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7481C" w14:textId="77777777" w:rsidR="00BF79C5" w:rsidRDefault="00BF79C5">
      <w:pPr>
        <w:spacing w:after="0" w:line="240" w:lineRule="auto"/>
      </w:pPr>
      <w:r>
        <w:separator/>
      </w:r>
    </w:p>
  </w:endnote>
  <w:endnote w:type="continuationSeparator" w:id="0">
    <w:p w14:paraId="2B10C00B" w14:textId="77777777" w:rsidR="00BF79C5" w:rsidRDefault="00BF7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Source Han Sans C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4A58D" w14:textId="15553138" w:rsidR="00BF2D85" w:rsidRDefault="00F81D0E">
    <w:pPr>
      <w:tabs>
        <w:tab w:val="center" w:pos="4677"/>
        <w:tab w:val="right" w:pos="9355"/>
      </w:tabs>
      <w:spacing w:after="0" w:line="240" w:lineRule="auto"/>
      <w:jc w:val="right"/>
      <w:rPr>
        <w:color w:val="000000"/>
      </w:rPr>
    </w:pPr>
    <w:r>
      <w:rPr>
        <w:rFonts w:ascii="Arial Narrow" w:eastAsia="Arial Narrow" w:hAnsi="Arial Narrow" w:cs="Arial Narrow"/>
        <w:color w:val="000000"/>
        <w:sz w:val="24"/>
        <w:szCs w:val="24"/>
      </w:rPr>
      <w:fldChar w:fldCharType="begin"/>
    </w:r>
    <w:r>
      <w:rPr>
        <w:rFonts w:ascii="Arial Narrow" w:eastAsia="Arial Narrow" w:hAnsi="Arial Narrow" w:cs="Arial Narrow"/>
        <w:color w:val="000000"/>
        <w:sz w:val="24"/>
        <w:szCs w:val="24"/>
      </w:rPr>
      <w:instrText xml:space="preserve"> PAGE </w:instrText>
    </w:r>
    <w:r>
      <w:rPr>
        <w:rFonts w:ascii="Arial Narrow" w:eastAsia="Arial Narrow" w:hAnsi="Arial Narrow" w:cs="Arial Narrow"/>
        <w:color w:val="000000"/>
        <w:sz w:val="24"/>
        <w:szCs w:val="24"/>
      </w:rPr>
      <w:fldChar w:fldCharType="separate"/>
    </w:r>
    <w:r w:rsidR="00614A39">
      <w:rPr>
        <w:rFonts w:ascii="Arial Narrow" w:eastAsia="Arial Narrow" w:hAnsi="Arial Narrow" w:cs="Arial Narrow"/>
        <w:noProof/>
        <w:color w:val="000000"/>
        <w:sz w:val="24"/>
        <w:szCs w:val="24"/>
      </w:rPr>
      <w:t>4</w:t>
    </w:r>
    <w:r>
      <w:rPr>
        <w:rFonts w:ascii="Arial Narrow" w:eastAsia="Arial Narrow" w:hAnsi="Arial Narrow" w:cs="Arial Narrow"/>
        <w:color w:val="000000"/>
        <w:sz w:val="24"/>
        <w:szCs w:val="24"/>
      </w:rPr>
      <w:fldChar w:fldCharType="end"/>
    </w:r>
  </w:p>
  <w:p w14:paraId="614FD355" w14:textId="77777777" w:rsidR="00BF2D85" w:rsidRDefault="00BF2D85">
    <w:pP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97E63" w14:textId="77777777" w:rsidR="00BF79C5" w:rsidRDefault="00BF79C5">
      <w:pPr>
        <w:spacing w:after="0" w:line="240" w:lineRule="auto"/>
      </w:pPr>
      <w:r>
        <w:separator/>
      </w:r>
    </w:p>
  </w:footnote>
  <w:footnote w:type="continuationSeparator" w:id="0">
    <w:p w14:paraId="1D24FED1" w14:textId="77777777" w:rsidR="00BF79C5" w:rsidRDefault="00BF7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12AC1"/>
    <w:multiLevelType w:val="multilevel"/>
    <w:tmpl w:val="F4C25230"/>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rPr>
        <w:rFonts w:ascii="Times New Roman" w:eastAsia="Times New Roman" w:hAnsi="Times New Roman" w:cs="Times New Roman"/>
        <w:b w:val="0"/>
        <w:sz w:val="24"/>
        <w:szCs w:val="24"/>
      </w:rPr>
    </w:lvl>
    <w:lvl w:ilvl="2">
      <w:start w:val="1"/>
      <w:numFmt w:val="decimal"/>
      <w:lvlText w:val="%1.%2.%3."/>
      <w:lvlJc w:val="left"/>
      <w:pPr>
        <w:tabs>
          <w:tab w:val="num" w:pos="0"/>
        </w:tabs>
        <w:ind w:left="1146" w:hanging="720"/>
      </w:pPr>
      <w:rPr>
        <w:rFonts w:ascii="Times New Roman" w:eastAsia="Times New Roman" w:hAnsi="Times New Roman" w:cs="Times New Roman"/>
        <w:b w:val="0"/>
        <w:sz w:val="24"/>
        <w:szCs w:val="24"/>
      </w:rPr>
    </w:lvl>
    <w:lvl w:ilvl="3">
      <w:start w:val="1"/>
      <w:numFmt w:val="decimal"/>
      <w:lvlText w:val="%1.%2.%3.%4."/>
      <w:lvlJc w:val="left"/>
      <w:pPr>
        <w:tabs>
          <w:tab w:val="num" w:pos="0"/>
        </w:tabs>
        <w:ind w:left="2160" w:hanging="720"/>
      </w:pPr>
      <w:rPr>
        <w:b w:val="0"/>
      </w:r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1" w15:restartNumberingAfterBreak="0">
    <w:nsid w:val="36005AB6"/>
    <w:multiLevelType w:val="multilevel"/>
    <w:tmpl w:val="978662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D85"/>
    <w:rsid w:val="00151542"/>
    <w:rsid w:val="00614A39"/>
    <w:rsid w:val="00BF2D85"/>
    <w:rsid w:val="00BF79C5"/>
    <w:rsid w:val="00F81D0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D7FE"/>
  <w15:docId w15:val="{8FFDEA82-8FF2-4DCD-B799-CB81471F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ocdata">
    <w:name w:val="docdata"/>
    <w:qFormat/>
    <w:rsid w:val="0086425B"/>
  </w:style>
  <w:style w:type="character" w:customStyle="1" w:styleId="main-grid-cell-content">
    <w:name w:val="main-grid-cell-content"/>
    <w:qFormat/>
    <w:rsid w:val="0086425B"/>
  </w:style>
  <w:style w:type="paragraph" w:customStyle="1" w:styleId="Heading">
    <w:name w:val="Heading"/>
    <w:basedOn w:val="a"/>
    <w:next w:val="a3"/>
    <w:qFormat/>
    <w:pPr>
      <w:keepNext/>
      <w:spacing w:before="240" w:after="120"/>
    </w:pPr>
    <w:rPr>
      <w:rFonts w:ascii="Liberation Sans" w:eastAsia="Source Han Sans CN" w:hAnsi="Liberation Sans" w:cs="Noto Sans Devanagari"/>
      <w:sz w:val="28"/>
      <w:szCs w:val="28"/>
    </w:rPr>
  </w:style>
  <w:style w:type="paragraph" w:styleId="a3">
    <w:name w:val="Body Text"/>
    <w:basedOn w:val="a"/>
    <w:pPr>
      <w:spacing w:after="140" w:line="276" w:lineRule="auto"/>
    </w:pPr>
  </w:style>
  <w:style w:type="paragraph" w:styleId="a4">
    <w:name w:val="List"/>
    <w:basedOn w:val="a3"/>
    <w:rPr>
      <w:rFonts w:cs="Noto Sans Devanagari"/>
    </w:rPr>
  </w:style>
  <w:style w:type="paragraph" w:styleId="a5">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styleId="a6">
    <w:name w:val="Title"/>
    <w:basedOn w:val="a"/>
    <w:next w:val="a"/>
    <w:uiPriority w:val="10"/>
    <w:qFormat/>
    <w:pPr>
      <w:keepNext/>
      <w:spacing w:before="240" w:after="120"/>
    </w:pPr>
    <w:rPr>
      <w:rFonts w:ascii="Arial" w:eastAsia="Arial" w:hAnsi="Arial" w:cs="Arial"/>
      <w:sz w:val="28"/>
      <w:szCs w:val="28"/>
    </w:rPr>
  </w:style>
  <w:style w:type="paragraph" w:styleId="a7">
    <w:name w:val="Subtitle"/>
    <w:basedOn w:val="a"/>
    <w:next w:val="a"/>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a"/>
    <w:qFormat/>
  </w:style>
  <w:style w:type="paragraph" w:styleId="a8">
    <w:name w:val="footer"/>
    <w:basedOn w:val="HeaderandFoote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paragraph" w:styleId="a9">
    <w:name w:val="List Paragraph"/>
    <w:basedOn w:val="a"/>
    <w:uiPriority w:val="34"/>
    <w:qFormat/>
    <w:rsid w:val="00614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HHDCpVT0QPTXoJ3z8/7ohbKg8Zw==">AMUW2mWpsssRTgb2GsR2y3sL0J2OlxSlRYvTeQAMqUYIkIEbK/gb+Wq7RdmLbWcxrXfqeNkCl3xJQA8lB9ISfxIJ2P75Mlq04rMvJIJfY4/YVtyPeM8tF2e56X3hZF9XpgqBVP/WNmWbuzW9ZAIUKS9eIgTwNtsh6A==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1771</Words>
  <Characters>10100</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Lenovo-PC</cp:lastModifiedBy>
  <cp:revision>9</cp:revision>
  <dcterms:created xsi:type="dcterms:W3CDTF">2022-07-15T09:27:00Z</dcterms:created>
  <dcterms:modified xsi:type="dcterms:W3CDTF">2023-06-18T14:24:00Z</dcterms:modified>
  <dc:language>en-US</dc:language>
</cp:coreProperties>
</file>