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pPr>
      <w:r>
        <w:rPr>
          <w:rFonts w:eastAsia="Arial" w:cs="Arial" w:ascii="Arial" w:hAnsi="Arial"/>
          <w:sz w:val="24"/>
          <w:lang w:val="ru-RU"/>
        </w:rPr>
        <w:t xml:space="preserve"> </w:t>
      </w:r>
      <w:bookmarkStart w:id="0" w:name="_GoBack"/>
      <w:bookmarkEnd w:id="0"/>
      <w:r>
        <w:rPr>
          <w:rFonts w:eastAsia="Arial" w:cs="Arial" w:ascii="Arial" w:hAnsi="Arial"/>
          <w:sz w:val="24"/>
          <w:lang w:val="ru-RU"/>
        </w:rPr>
        <w:t xml:space="preserve"> </w:t>
      </w:r>
    </w:p>
    <w:p>
      <w:pPr>
        <w:pStyle w:val="Normal"/>
        <w:spacing w:lineRule="auto" w:line="259" w:before="0" w:after="0"/>
        <w:ind w:hanging="0" w:right="0"/>
        <w:jc w:val="left"/>
        <w:rPr>
          <w:lang w:val="ru-RU"/>
        </w:rPr>
      </w:pPr>
      <w:r>
        <w:rPr>
          <w:rFonts w:eastAsia="Arial" w:cs="Arial" w:ascii="Arial" w:hAnsi="Arial"/>
          <w:sz w:val="24"/>
          <w:lang w:val="ru-RU"/>
        </w:rPr>
        <w:t xml:space="preserve"> </w:t>
      </w:r>
    </w:p>
    <w:p>
      <w:pPr>
        <w:pStyle w:val="Normal"/>
        <w:spacing w:lineRule="auto" w:line="259" w:before="0" w:after="15"/>
        <w:ind w:hanging="10" w:left="10" w:right="6"/>
        <w:jc w:val="center"/>
        <w:rPr>
          <w:lang w:val="ru-RU"/>
        </w:rPr>
      </w:pPr>
      <w:r>
        <w:rPr>
          <w:lang w:val="ru-RU"/>
        </w:rPr>
        <w:t>ДОГОВОР ЗАЙМА №@&lt;CONTRACT_NUM&gt;@</w:t>
      </w:r>
    </w:p>
    <w:p>
      <w:pPr>
        <w:pStyle w:val="Normal"/>
        <w:spacing w:lineRule="auto" w:line="259" w:before="0" w:after="15"/>
        <w:ind w:hanging="10" w:left="10" w:right="6"/>
        <w:jc w:val="center"/>
        <w:rPr>
          <w:lang w:val="ru-RU"/>
        </w:rPr>
      </w:pPr>
      <w:r>
        <w:rPr>
          <w:lang w:val="ru-RU"/>
        </w:rPr>
      </w:r>
    </w:p>
    <w:p>
      <w:pPr>
        <w:pStyle w:val="Normal"/>
        <w:spacing w:lineRule="auto" w:line="259" w:before="0" w:after="15"/>
        <w:ind w:hanging="10" w:left="10" w:right="6"/>
        <w:jc w:val="center"/>
        <w:rPr>
          <w:lang w:val="ru-RU"/>
        </w:rPr>
      </w:pPr>
      <w:r>
        <w:rPr>
          <w:lang w:val="ru-RU"/>
        </w:rPr>
      </w:r>
    </w:p>
    <w:p>
      <w:pPr>
        <w:pStyle w:val="Normal"/>
        <w:spacing w:before="0" w:after="15"/>
        <w:ind w:hanging="0" w:left="-15" w:right="380"/>
        <w:rPr>
          <w:lang w:val="ru-RU"/>
        </w:rPr>
      </w:pPr>
      <w:r>
        <w:rPr>
          <w:lang w:val="ru-RU"/>
        </w:rPr>
        <w:t xml:space="preserve"> </w:t>
      </w:r>
      <w:r>
        <w:rPr>
          <w:lang w:val="ru-RU"/>
        </w:rPr>
        <w:t>г. Новороссийск                                                                                                                      @&lt;</w:t>
      </w:r>
      <w:r>
        <w:rPr/>
        <w:t>DATE</w:t>
      </w:r>
      <w:r>
        <w:rPr>
          <w:lang w:val="ru-RU"/>
        </w:rPr>
        <w:t xml:space="preserve">&gt;@ </w:t>
      </w:r>
    </w:p>
    <w:p>
      <w:pPr>
        <w:pStyle w:val="Normal"/>
        <w:spacing w:lineRule="auto" w:line="259" w:before="0" w:after="66"/>
        <w:ind w:hanging="0" w:right="0"/>
        <w:jc w:val="left"/>
        <w:rPr>
          <w:lang w:val="ru-RU"/>
        </w:rPr>
      </w:pPr>
      <w:r>
        <w:rPr>
          <w:lang w:val="ru-RU"/>
        </w:rPr>
        <w:t xml:space="preserve"> </w:t>
      </w:r>
    </w:p>
    <w:p>
      <w:pPr>
        <w:pStyle w:val="Normal"/>
        <w:ind w:firstLine="711" w:left="-15" w:right="0"/>
        <w:rPr>
          <w:lang w:val="ru-RU"/>
        </w:rPr>
      </w:pPr>
      <w:r>
        <w:rPr>
          <w:b/>
          <w:lang w:val="ru-RU"/>
        </w:rPr>
        <w:t>Общество с ограниченной ответственностью «Русский Тоннаж»</w:t>
      </w:r>
      <w:r>
        <w:rPr>
          <w:lang w:val="ru-RU"/>
        </w:rPr>
        <w:t xml:space="preserve"> ОГРН 1172375061891, в лице Директора Пугачева Тимофея Валерьевича, действующего на основании Устава, именуемое в дальнейшем </w:t>
      </w:r>
      <w:r>
        <w:rPr>
          <w:b/>
          <w:lang w:val="ru-RU"/>
        </w:rPr>
        <w:t>«Заемщик»</w:t>
      </w:r>
      <w:r>
        <w:rPr>
          <w:lang w:val="ru-RU"/>
        </w:rPr>
        <w:t xml:space="preserve">, с одной стороны и,   </w:t>
      </w:r>
    </w:p>
    <w:p>
      <w:pPr>
        <w:pStyle w:val="Normal"/>
        <w:spacing w:before="0" w:after="330"/>
        <w:ind w:firstLine="711" w:left="-15" w:right="0"/>
        <w:rPr>
          <w:lang w:val="ru-RU"/>
        </w:rPr>
      </w:pPr>
      <w:r>
        <w:rPr>
          <w:b/>
          <w:lang w:val="ru-RU"/>
        </w:rPr>
        <w:t xml:space="preserve">@&lt;ORGANIZATION&gt;@ </w:t>
      </w:r>
      <w:r>
        <w:rPr>
          <w:lang w:val="ru-RU"/>
        </w:rPr>
        <w:t>(ИНН @&lt;INN_ORGANIZATION&gt;@), в лице @&lt;</w:t>
      </w:r>
      <w:r>
        <w:rPr/>
        <w:t>FIO</w:t>
      </w:r>
      <w:r>
        <w:rPr>
          <w:lang w:val="ru-RU"/>
        </w:rPr>
        <w:t>_</w:t>
      </w:r>
      <w:r>
        <w:rPr/>
        <w:t>FULL</w:t>
      </w:r>
      <w:r>
        <w:rPr>
          <w:lang w:val="ru-RU"/>
        </w:rPr>
        <w:t>&gt;@ именуемый в дальнейшем «</w:t>
      </w:r>
      <w:r>
        <w:rPr>
          <w:b/>
          <w:lang w:val="ru-RU"/>
        </w:rPr>
        <w:t>Займодавец</w:t>
      </w:r>
      <w:r>
        <w:rP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lang w:val="ru-RU"/>
        </w:rPr>
      </w:pPr>
      <w:r>
        <w:rPr>
          <w:sz w:val="24"/>
          <w:lang w:val="ru-RU"/>
        </w:rPr>
        <w:t>1.</w:t>
      </w:r>
      <w:r>
        <w:rPr>
          <w:rFonts w:eastAsia="Arial" w:cs="Arial" w:ascii="Arial" w:hAnsi="Arial"/>
          <w:sz w:val="24"/>
          <w:lang w:val="ru-RU"/>
        </w:rPr>
        <w:t xml:space="preserve"> </w:t>
      </w:r>
      <w:r>
        <w:rPr>
          <w:lang w:val="ru-RU"/>
        </w:rPr>
        <w:t>ПРЕДМЕТ ДОГОВОРА</w:t>
      </w:r>
      <w:r>
        <w:rPr>
          <w:rFonts w:eastAsia="Arial" w:cs="Arial" w:ascii="Arial" w:hAnsi="Arial"/>
          <w:b w:val="false"/>
          <w:lang w:val="ru-RU"/>
        </w:rPr>
        <w:t xml:space="preserve"> </w:t>
      </w:r>
    </w:p>
    <w:p>
      <w:pPr>
        <w:pStyle w:val="Normal"/>
        <w:spacing w:lineRule="auto" w:line="312" w:before="0" w:after="120"/>
        <w:ind w:firstLine="556" w:left="-15" w:right="0"/>
        <w:rPr>
          <w:lang w:val="ru-RU"/>
        </w:rPr>
      </w:pPr>
      <w:r>
        <w:rPr>
          <w:b/>
          <w:lang w:val="ru-RU"/>
        </w:rPr>
        <w:t>1.1.</w:t>
      </w:r>
      <w:r>
        <w:rPr>
          <w:rFonts w:eastAsia="Arial" w:cs="Arial" w:ascii="Arial" w:hAnsi="Arial"/>
          <w:b/>
          <w:lang w:val="ru-RU"/>
        </w:rPr>
        <w:t xml:space="preserve">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@&lt;SUMM_NUMBER&gt;@ (@&lt;SUMM_TEXT&gt;@</w:t>
      </w:r>
      <w:r>
        <w:rPr>
          <w:lang w:val="ru-RU"/>
        </w:rPr>
        <w:t xml:space="preserve"> (</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lang w:val="ru-RU"/>
        </w:rPr>
        <w:t xml:space="preserve"> </w:t>
      </w:r>
    </w:p>
    <w:p>
      <w:pPr>
        <w:pStyle w:val="Normal"/>
        <w:spacing w:lineRule="auto" w:line="331" w:before="0" w:after="100"/>
        <w:ind w:firstLine="556" w:left="-15" w:right="0"/>
        <w:rPr>
          <w:lang w:val="ru-RU"/>
        </w:rPr>
      </w:pPr>
      <w:r>
        <w:rPr>
          <w:b/>
          <w:lang w:val="ru-RU"/>
        </w:rPr>
        <w:t>1.2.</w:t>
      </w:r>
      <w:r>
        <w:rPr>
          <w:rFonts w:eastAsia="Arial" w:cs="Arial" w:ascii="Arial" w:hAnsi="Arial"/>
          <w:b/>
          <w:lang w:val="ru-RU"/>
        </w:rPr>
        <w:t xml:space="preserve"> </w:t>
      </w:r>
      <w:r>
        <w:rPr>
          <w:lang w:val="ru-RU"/>
        </w:rPr>
        <w:t xml:space="preserve">Сумма займа выдается сроком на @&lt;MONTHS&gt;@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 xml:space="preserve">. </w:t>
      </w:r>
      <w:r>
        <w:rPr>
          <w:rFonts w:eastAsia="Arial" w:cs="Arial" w:ascii="Arial" w:hAnsi="Arial"/>
          <w:lang w:val="ru-RU"/>
        </w:rPr>
        <w:t xml:space="preserve"> </w:t>
      </w:r>
    </w:p>
    <w:p>
      <w:pPr>
        <w:pStyle w:val="Normal"/>
        <w:spacing w:lineRule="auto" w:line="331" w:before="0" w:after="100"/>
        <w:ind w:firstLine="556" w:left="-15" w:right="0"/>
        <w:rPr>
          <w:lang w:val="ru-RU"/>
        </w:rPr>
      </w:pPr>
      <w:r>
        <w:rPr>
          <w:b/>
          <w:lang w:val="ru-RU"/>
        </w:rPr>
        <w:t>1.3.</w:t>
      </w:r>
      <w:r>
        <w:rPr>
          <w:rFonts w:eastAsia="Arial" w:cs="Arial" w:ascii="Arial" w:hAnsi="Arial"/>
          <w:b/>
          <w:lang w:val="ru-RU"/>
        </w:rPr>
        <w:t xml:space="preserve"> </w:t>
      </w:r>
      <w:r>
        <w:rP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lang w:val="ru-RU"/>
        </w:rPr>
        <w:t xml:space="preserve"> </w:t>
      </w:r>
    </w:p>
    <w:p>
      <w:pPr>
        <w:pStyle w:val="Normal"/>
        <w:spacing w:lineRule="auto" w:line="312" w:before="0" w:after="124"/>
        <w:ind w:firstLine="556" w:left="-15" w:right="0"/>
        <w:rPr>
          <w:lang w:val="ru-RU"/>
        </w:rPr>
      </w:pPr>
      <w:r>
        <w:rPr>
          <w:b/>
          <w:lang w:val="ru-RU"/>
        </w:rPr>
        <w:t>1.4.</w:t>
      </w:r>
      <w:r>
        <w:rPr>
          <w:rFonts w:eastAsia="Arial" w:cs="Arial" w:ascii="Arial" w:hAnsi="Arial"/>
          <w:b/>
          <w:lang w:val="ru-RU"/>
        </w:rPr>
        <w:t xml:space="preserve"> </w:t>
      </w:r>
      <w:r>
        <w:rP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lang w:val="ru-RU"/>
        </w:rPr>
        <w:t xml:space="preserve"> </w:t>
      </w:r>
    </w:p>
    <w:p>
      <w:pPr>
        <w:pStyle w:val="Normal"/>
        <w:spacing w:before="0" w:after="0"/>
        <w:ind w:firstLine="556" w:left="-15" w:right="0"/>
        <w:rPr/>
      </w:pPr>
      <w:r>
        <w:rPr>
          <w:b/>
          <w:lang w:val="ru-RU"/>
        </w:rPr>
        <w:t>1.5.</w:t>
      </w:r>
      <w:r>
        <w:rPr>
          <w:rFonts w:eastAsia="Arial" w:cs="Arial" w:ascii="Arial" w:hAnsi="Arial"/>
          <w:b/>
          <w:lang w:val="ru-RU"/>
        </w:rPr>
        <w:t xml:space="preserve">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w:t>
      </w:r>
      <w:r>
        <w:rPr>
          <w:b/>
          <w:lang w:val="ru-RU"/>
        </w:rPr>
        <w:t>%</w:t>
      </w:r>
      <w:r>
        <w:rPr>
          <w:lang w:val="ru-RU"/>
        </w:rPr>
        <w:t xml:space="preserve">  годовых от Суммы займа. Выплата процентов осуществляется </w:t>
      </w:r>
      <w:r>
        <w:rPr>
          <w:b/>
          <w:lang w:val="ru-RU"/>
        </w:rPr>
        <w:t>ежемесячно</w:t>
      </w:r>
      <w:r>
        <w:rPr>
          <w:lang w:val="ru-RU"/>
        </w:rPr>
        <w:t xml:space="preserve"> равными платежами согласно графику:</w:t>
      </w:r>
      <w:r>
        <w:rPr>
          <w:rFonts w:eastAsia="Arial" w:cs="Arial" w:ascii="Arial" w:hAnsi="Arial"/>
          <w:lang w:val="ru-RU"/>
        </w:rPr>
        <w:t xml:space="preserve"> </w:t>
      </w:r>
    </w:p>
    <w:tbl>
      <w:tblPr>
        <w:tblStyle w:val="TableGrid"/>
        <w:tblW w:w="9955" w:type="dxa"/>
        <w:jc w:val="left"/>
        <w:tblInd w:w="-99"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lang w:val="en-US" w:eastAsia="en-US" w:bidi="ar-SA"/>
              </w:rPr>
            </w:pPr>
            <w:r>
              <w:rPr>
                <w:kern w:val="0"/>
                <w:sz w:val="24"/>
                <w:szCs w:val="22"/>
                <w:lang w:val="en-US" w:eastAsia="en-US" w:bidi="ar-SA"/>
              </w:rPr>
              <w:t xml:space="preserve">№ </w:t>
            </w:r>
            <w:r>
              <w:rPr>
                <w:kern w:val="0"/>
                <w:sz w:val="24"/>
                <w:szCs w:val="22"/>
                <w:lang w:val="en-US" w:eastAsia="en-US" w:bidi="ar-SA"/>
              </w:rPr>
              <w:t>п/п</w:t>
            </w:r>
          </w:p>
        </w:tc>
        <w:tc>
          <w:tcPr>
            <w:tcW w:w="2265" w:type="dxa"/>
            <w:vMerge w:val="restart"/>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lang w:val="en-US" w:eastAsia="en-US" w:bidi="ar-SA"/>
              </w:rPr>
            </w:pPr>
            <w:r>
              <w:rPr>
                <w:kern w:val="0"/>
                <w:sz w:val="24"/>
                <w:szCs w:val="22"/>
                <w:lang w:val="en-US" w:eastAsia="en-US" w:bidi="ar-SA"/>
              </w:rPr>
              <w:t>Дата погашениия</w:t>
            </w:r>
          </w:p>
        </w:tc>
        <w:tc>
          <w:tcPr>
            <w:tcW w:w="3332" w:type="dxa"/>
            <w:tcBorders>
              <w:top w:val="single" w:sz="4" w:space="0" w:color="000000"/>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right="49"/>
              <w:jc w:val="center"/>
              <w:rPr>
                <w:kern w:val="0"/>
                <w:lang w:eastAsia="en-US" w:bidi="ar-SA"/>
              </w:rPr>
            </w:pPr>
            <w:r>
              <w:rPr>
                <w:b/>
                <w:kern w:val="0"/>
                <w:sz w:val="24"/>
                <w:szCs w:val="22"/>
                <w:lang w:val="ru-RU" w:eastAsia="en-US" w:bidi="ar-SA"/>
              </w:rPr>
              <w:t>Сумма процентов:</w:t>
            </w:r>
          </w:p>
        </w:tc>
        <w:tc>
          <w:tcPr>
            <w:tcW w:w="3473" w:type="dxa"/>
            <w:vMerge w:val="restart"/>
            <w:tcBorders>
              <w:top w:val="single" w:sz="4" w:space="0" w:color="000000"/>
              <w:left w:val="single" w:sz="4"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lang w:eastAsia="en-US" w:bidi="ar-SA"/>
              </w:rPr>
            </w:pPr>
            <w:r>
              <w:rPr>
                <w:kern w:val="0"/>
                <w:szCs w:val="22"/>
                <w:lang w:eastAsia="en-US" w:bidi="ar-SA"/>
              </w:rPr>
            </w:r>
          </w:p>
          <w:p>
            <w:pPr>
              <w:pStyle w:val="Normal"/>
              <w:widowControl w:val="false"/>
              <w:suppressAutoHyphens w:val="true"/>
              <w:spacing w:lineRule="auto" w:line="259" w:before="0" w:after="0"/>
              <w:ind w:hanging="0" w:right="49"/>
              <w:jc w:val="center"/>
              <w:rPr>
                <w:kern w:val="0"/>
                <w:szCs w:val="22"/>
                <w:lang w:val="en-US" w:eastAsia="en-US" w:bidi="ar-SA"/>
              </w:rPr>
            </w:pPr>
            <w:r>
              <w:rPr>
                <w:kern w:val="0"/>
                <w:sz w:val="24"/>
                <w:szCs w:val="22"/>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2265"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3332" w:type="dxa"/>
            <w:tcBorders>
              <w:left w:val="single" w:sz="4" w:space="0" w:color="000000"/>
              <w:bottom w:val="single" w:sz="4" w:space="0" w:color="000000"/>
            </w:tcBorders>
            <w:shd w:color="auto" w:fill="F1F1F1" w:val="clear"/>
          </w:tcPr>
          <w:p>
            <w:pPr>
              <w:pStyle w:val="Normal"/>
              <w:widowControl w:val="false"/>
              <w:suppressAutoHyphens w:val="true"/>
              <w:spacing w:lineRule="auto" w:line="259" w:before="0" w:after="0"/>
              <w:ind w:hanging="0" w:right="58"/>
              <w:jc w:val="center"/>
              <w:rPr>
                <w:kern w:val="0"/>
                <w:szCs w:val="22"/>
                <w:lang w:val="en-US" w:eastAsia="en-US" w:bidi="ar-SA"/>
              </w:rPr>
            </w:pPr>
            <w:r>
              <w:rPr>
                <w:kern w:val="0"/>
                <w:sz w:val="24"/>
                <w:szCs w:val="22"/>
                <w:lang w:val="en-US" w:eastAsia="en-US" w:bidi="ar-SA"/>
              </w:rPr>
              <w:t>Сумма платежа</w:t>
            </w:r>
          </w:p>
        </w:tc>
        <w:tc>
          <w:tcPr>
            <w:tcW w:w="347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r>
      <w:tr>
        <w:trPr>
          <w:trHeight w:val="374" w:hRule="atLeast"/>
        </w:trPr>
        <w:tc>
          <w:tcPr>
            <w:tcW w:w="884" w:type="dxa"/>
            <w:tcBorders>
              <w:left w:val="single" w:sz="4" w:space="0" w:color="000000"/>
              <w:bottom w:val="single" w:sz="4" w:space="0" w:color="000000"/>
            </w:tcBorders>
          </w:tcPr>
          <w:p>
            <w:pPr>
              <w:pStyle w:val="Normal"/>
              <w:spacing w:before="0" w:after="47"/>
              <w:jc w:val="center"/>
              <w:rPr/>
            </w:pPr>
            <w:r>
              <w:rPr>
                <w:sz w:val="24"/>
              </w:rPr>
              <w:t>1</w:t>
            </w:r>
          </w:p>
        </w:tc>
        <w:tc>
          <w:tcPr>
            <w:tcW w:w="2265" w:type="dxa"/>
            <w:tcBorders>
              <w:left w:val="single" w:sz="4" w:space="0" w:color="000000"/>
              <w:bottom w:val="single" w:sz="4" w:space="0" w:color="000000"/>
            </w:tcBorders>
          </w:tcPr>
          <w:p>
            <w:pPr>
              <w:pStyle w:val="Normal"/>
              <w:spacing w:before="0" w:after="47"/>
              <w:jc w:val="center"/>
              <w:rPr/>
            </w:pPr>
            <w:r>
              <w:rPr>
                <w:sz w:val="24"/>
              </w:rPr>
              <w:t>-</w:t>
            </w:r>
          </w:p>
        </w:tc>
        <w:tc>
          <w:tcPr>
            <w:tcW w:w="3332" w:type="dxa"/>
            <w:tcBorders>
              <w:left w:val="single" w:sz="4" w:space="0" w:color="000000"/>
              <w:bottom w:val="single" w:sz="4" w:space="0" w:color="000000"/>
            </w:tcBorders>
          </w:tcPr>
          <w:p>
            <w:pPr>
              <w:pStyle w:val="Normal"/>
              <w:spacing w:before="0" w:after="47"/>
              <w:jc w:val="center"/>
              <w:rPr/>
            </w:pPr>
            <w:r>
              <w:rPr>
                <w:sz w:val="24"/>
              </w:rPr>
              <w:t>-</w:t>
            </w:r>
          </w:p>
        </w:tc>
        <w:tc>
          <w:tcPr>
            <w:tcW w:w="3473" w:type="dxa"/>
            <w:tcBorders>
              <w:left w:val="single" w:sz="4" w:space="0" w:color="000000"/>
              <w:bottom w:val="single" w:sz="4" w:space="0" w:color="000000"/>
              <w:right w:val="single" w:sz="4" w:space="0" w:color="000000"/>
            </w:tcBorders>
          </w:tcPr>
          <w:p>
            <w:pPr>
              <w:pStyle w:val="Normal"/>
              <w:spacing w:before="0" w:after="47"/>
              <w:jc w:val="center"/>
              <w:rPr/>
            </w:pPr>
            <w:r>
              <w:rPr>
                <w:sz w:val="24"/>
              </w:rPr>
              <w:t>-</w:t>
            </w:r>
          </w:p>
        </w:tc>
      </w:tr>
      <w:tr>
        <w:trPr>
          <w:trHeight w:val="582"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lang w:val="en-US" w:eastAsia="en-US" w:bidi="ar-SA"/>
              </w:rPr>
            </w:pPr>
            <w:r>
              <w:rPr>
                <w:kern w:val="0"/>
                <w:sz w:val="22"/>
                <w:szCs w:val="22"/>
                <w:lang w:val="en-US" w:eastAsia="en-US" w:bidi="ar-SA"/>
              </w:rPr>
            </w:r>
          </w:p>
        </w:tc>
        <w:tc>
          <w:tcPr>
            <w:tcW w:w="2265" w:type="dxa"/>
            <w:tcBorders>
              <w:left w:val="single" w:sz="4" w:space="0" w:color="000000"/>
              <w:bottom w:val="single" w:sz="4" w:space="0" w:color="000000"/>
            </w:tcBorders>
          </w:tcPr>
          <w:p>
            <w:pPr>
              <w:pStyle w:val="Normal"/>
              <w:widowControl w:val="false"/>
              <w:suppressAutoHyphens w:val="true"/>
              <w:spacing w:lineRule="auto" w:line="259" w:before="0" w:after="0"/>
              <w:ind w:hanging="0" w:right="266"/>
              <w:jc w:val="center"/>
              <w:rPr>
                <w:kern w:val="0"/>
                <w:sz w:val="22"/>
                <w:szCs w:val="22"/>
                <w:lang w:val="en-US" w:eastAsia="en-US" w:bidi="ar-SA"/>
              </w:rPr>
            </w:pPr>
            <w:r>
              <w:rPr>
                <w:b/>
                <w:kern w:val="0"/>
                <w:sz w:val="22"/>
                <w:szCs w:val="22"/>
                <w:lang w:val="en-US" w:eastAsia="en-US" w:bidi="ar-SA"/>
              </w:rPr>
              <w:t>ИТОГО:</w:t>
            </w:r>
          </w:p>
        </w:tc>
        <w:tc>
          <w:tcPr>
            <w:tcW w:w="3332" w:type="dxa"/>
            <w:tcBorders>
              <w:left w:val="single" w:sz="4" w:space="0" w:color="000000"/>
              <w:bottom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lang w:val="en-US" w:eastAsia="en-US" w:bidi="ar-SA"/>
              </w:rPr>
              <w:t>-</w:t>
            </w:r>
          </w:p>
        </w:tc>
        <w:tc>
          <w:tcPr>
            <w:tcW w:w="347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lang w:val="en-US" w:eastAsia="en-US" w:bidi="ar-SA"/>
              </w:rPr>
              <w:t>-</w:t>
            </w:r>
          </w:p>
        </w:tc>
      </w:tr>
    </w:tbl>
    <w:p>
      <w:pPr>
        <w:pStyle w:val="Normal"/>
        <w:spacing w:lineRule="auto" w:line="259" w:before="0" w:after="0"/>
        <w:ind w:hanging="0" w:left="566" w:right="0"/>
        <w:jc w:val="left"/>
        <w:rPr/>
      </w:pPr>
      <w:r>
        <w:rPr>
          <w:rFonts w:eastAsia="Arial" w:cs="Arial" w:ascii="Arial" w:hAnsi="Arial"/>
        </w:rPr>
        <w:t xml:space="preserve"> </w:t>
      </w:r>
    </w:p>
    <w:p>
      <w:pPr>
        <w:pStyle w:val="Normal"/>
        <w:spacing w:lineRule="auto" w:line="312" w:before="0" w:after="278"/>
        <w:ind w:firstLine="556" w:left="-15" w:right="0"/>
        <w:rPr>
          <w:lang w:val="ru-RU"/>
        </w:rPr>
      </w:pPr>
      <w:r>
        <w:rPr>
          <w:b/>
          <w:lang w:val="ru-RU"/>
        </w:rPr>
        <w:t>1.6.</w:t>
      </w:r>
      <w:r>
        <w:rPr>
          <w:rFonts w:eastAsia="Arial" w:cs="Arial" w:ascii="Arial" w:hAnsi="Arial"/>
          <w:b/>
          <w:lang w:val="ru-RU"/>
        </w:rPr>
        <w:t xml:space="preserve">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lang w:val="ru-RU"/>
        </w:rPr>
        <w:t xml:space="preserve"> </w:t>
      </w:r>
    </w:p>
    <w:p>
      <w:pPr>
        <w:pStyle w:val="Heading1"/>
        <w:ind w:hanging="10" w:left="567" w:right="0"/>
        <w:rPr>
          <w:lang w:val="ru-RU"/>
        </w:rPr>
      </w:pPr>
      <w:r>
        <w:rPr>
          <w:sz w:val="24"/>
          <w:lang w:val="ru-RU"/>
        </w:rPr>
        <w:t>2.</w:t>
      </w:r>
      <w:r>
        <w:rPr>
          <w:rFonts w:eastAsia="Arial" w:cs="Arial" w:ascii="Arial" w:hAnsi="Arial"/>
          <w:sz w:val="24"/>
          <w:lang w:val="ru-RU"/>
        </w:rPr>
        <w:t xml:space="preserve"> </w:t>
      </w:r>
      <w:r>
        <w:rPr>
          <w:lang w:val="ru-RU"/>
        </w:rPr>
        <w:t>ПОРЯДОК ИСПОЛНЕНИЯ ДОГОВОРА</w:t>
      </w:r>
      <w:r>
        <w:rPr>
          <w:rFonts w:eastAsia="Arial" w:cs="Arial" w:ascii="Arial" w:hAnsi="Arial"/>
          <w:b w:val="false"/>
          <w:lang w:val="ru-RU"/>
        </w:rPr>
        <w:t xml:space="preserve"> </w:t>
      </w:r>
    </w:p>
    <w:p>
      <w:pPr>
        <w:pStyle w:val="Normal"/>
        <w:spacing w:lineRule="auto" w:line="312" w:before="0" w:after="125"/>
        <w:ind w:firstLine="556" w:left="-15" w:right="0"/>
        <w:rPr>
          <w:lang w:val="ru-RU"/>
        </w:rPr>
      </w:pPr>
      <w:r>
        <w:rPr>
          <w:b/>
          <w:lang w:val="ru-RU"/>
        </w:rPr>
        <w:t>2.1.</w:t>
      </w:r>
      <w:r>
        <w:rPr>
          <w:rFonts w:eastAsia="Arial" w:cs="Arial" w:ascii="Arial" w:hAnsi="Arial"/>
          <w:b/>
          <w:lang w:val="ru-RU"/>
        </w:rPr>
        <w:t xml:space="preserve"> </w:t>
      </w:r>
      <w:r>
        <w:rP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lang w:val="ru-RU"/>
        </w:rPr>
        <w:t xml:space="preserve"> </w:t>
      </w:r>
    </w:p>
    <w:p>
      <w:pPr>
        <w:pStyle w:val="Normal"/>
        <w:ind w:firstLine="556" w:left="-15" w:right="0"/>
        <w:rPr>
          <w:lang w:val="ru-RU"/>
        </w:rPr>
      </w:pPr>
      <w:r>
        <w:rPr>
          <w:b/>
          <w:lang w:val="ru-RU"/>
        </w:rPr>
        <w:t>2.2.</w:t>
      </w:r>
      <w:r>
        <w:rPr>
          <w:rFonts w:eastAsia="Arial" w:cs="Arial" w:ascii="Arial" w:hAnsi="Arial"/>
          <w:b/>
          <w:lang w:val="ru-RU"/>
        </w:rPr>
        <w:t xml:space="preserve"> </w:t>
      </w:r>
      <w:r>
        <w:rP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lang w:val="ru-RU"/>
        </w:rPr>
        <w:t xml:space="preserve"> </w:t>
      </w:r>
    </w:p>
    <w:p>
      <w:pPr>
        <w:pStyle w:val="Normal"/>
        <w:spacing w:lineRule="auto" w:line="312" w:before="0" w:after="4"/>
        <w:ind w:firstLine="556" w:left="-15" w:right="0"/>
        <w:rPr>
          <w:lang w:val="ru-RU"/>
        </w:rPr>
      </w:pPr>
      <w:r>
        <w:rPr>
          <w:b/>
          <w:lang w:val="ru-RU"/>
        </w:rPr>
        <w:t>2.3.</w:t>
      </w:r>
      <w:r>
        <w:rPr>
          <w:rFonts w:eastAsia="Arial" w:cs="Arial" w:ascii="Arial" w:hAnsi="Arial"/>
          <w:b/>
          <w:lang w:val="ru-RU"/>
        </w:rPr>
        <w:t xml:space="preserve"> </w:t>
      </w:r>
      <w:r>
        <w:rP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lang w:val="ru-RU"/>
        </w:rPr>
        <w:t xml:space="preserve"> </w:t>
      </w:r>
    </w:p>
    <w:p>
      <w:pPr>
        <w:pStyle w:val="Normal"/>
        <w:spacing w:before="0" w:after="327"/>
        <w:ind w:firstLine="556" w:left="-15" w:right="0"/>
        <w:rPr>
          <w:lang w:val="ru-RU"/>
        </w:rPr>
      </w:pPr>
      <w:r>
        <w:rPr>
          <w:b/>
          <w:lang w:val="ru-RU"/>
        </w:rPr>
        <w:t>2.4.</w:t>
      </w:r>
      <w:r>
        <w:rPr>
          <w:rFonts w:eastAsia="Arial" w:cs="Arial" w:ascii="Arial" w:hAnsi="Arial"/>
          <w:b/>
          <w:lang w:val="ru-RU"/>
        </w:rPr>
        <w:t xml:space="preserve"> </w:t>
      </w:r>
      <w:r>
        <w:rP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lang w:val="ru-RU"/>
        </w:rPr>
        <w:t xml:space="preserve"> </w:t>
      </w:r>
    </w:p>
    <w:p>
      <w:pPr>
        <w:pStyle w:val="Normal"/>
        <w:spacing w:lineRule="auto" w:line="259" w:before="0" w:after="43"/>
        <w:ind w:hanging="10" w:left="567" w:right="934"/>
        <w:jc w:val="center"/>
        <w:rPr>
          <w:lang w:val="ru-RU"/>
        </w:rPr>
      </w:pPr>
      <w:r>
        <w:rPr>
          <w:b/>
          <w:sz w:val="24"/>
          <w:lang w:val="ru-RU"/>
        </w:rPr>
        <w:t>3.</w:t>
      </w:r>
      <w:r>
        <w:rPr>
          <w:rFonts w:eastAsia="Arial" w:cs="Arial" w:ascii="Arial" w:hAnsi="Arial"/>
          <w:b/>
          <w:sz w:val="24"/>
          <w:lang w:val="ru-RU"/>
        </w:rPr>
        <w:t xml:space="preserve"> </w:t>
      </w:r>
      <w:r>
        <w:rPr>
          <w:b/>
          <w:lang w:val="ru-RU"/>
        </w:rPr>
        <w:t xml:space="preserve">СРОК ДЕЙСТВИЯ ДОГОВОРА. </w:t>
      </w:r>
    </w:p>
    <w:p>
      <w:pPr>
        <w:pStyle w:val="Heading1"/>
        <w:spacing w:before="0" w:after="179"/>
        <w:ind w:hanging="10" w:left="567" w:right="573"/>
        <w:rPr>
          <w:lang w:val="ru-RU"/>
        </w:rPr>
      </w:pPr>
      <w:r>
        <w:rPr>
          <w:lang w:val="ru-RU"/>
        </w:rPr>
        <w:t xml:space="preserve"> </w:t>
      </w:r>
      <w:r>
        <w:rPr>
          <w:lang w:val="ru-RU"/>
        </w:rPr>
        <w:t>УСЛОВИЯ ПРОДЛЕНИЯ И РАСТОРЖЕНИЯ</w:t>
      </w:r>
      <w:r>
        <w:rPr>
          <w:rFonts w:eastAsia="Arial" w:cs="Arial" w:ascii="Arial" w:hAnsi="Arial"/>
          <w:b w:val="false"/>
          <w:lang w:val="ru-RU"/>
        </w:rPr>
        <w:t xml:space="preserve"> </w:t>
      </w:r>
    </w:p>
    <w:p>
      <w:pPr>
        <w:pStyle w:val="Normal"/>
        <w:spacing w:lineRule="auto" w:line="312" w:before="0" w:after="0"/>
        <w:ind w:firstLine="556" w:left="-15" w:right="0"/>
        <w:rPr>
          <w:lang w:val="ru-RU"/>
        </w:rPr>
      </w:pPr>
      <w:r>
        <w:rPr>
          <w:b/>
          <w:lang w:val="ru-RU"/>
        </w:rPr>
        <w:t>3.1.</w:t>
      </w:r>
      <w:r>
        <w:rPr>
          <w:rFonts w:eastAsia="Arial" w:cs="Arial" w:ascii="Arial" w:hAnsi="Arial"/>
          <w:b/>
          <w:lang w:val="ru-RU"/>
        </w:rPr>
        <w:t xml:space="preserve"> </w:t>
      </w:r>
      <w:r>
        <w:rP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lang w:val="ru-RU"/>
        </w:rPr>
        <w:t xml:space="preserve"> </w:t>
      </w:r>
    </w:p>
    <w:p>
      <w:pPr>
        <w:pStyle w:val="Normal"/>
        <w:ind w:firstLine="556" w:left="-15" w:right="0"/>
        <w:rPr>
          <w:lang w:val="ru-RU"/>
        </w:rPr>
      </w:pPr>
      <w:r>
        <w:rPr>
          <w:b/>
          <w:lang w:val="ru-RU"/>
        </w:rPr>
        <w:t>3.2.</w:t>
      </w:r>
      <w:r>
        <w:rPr>
          <w:rFonts w:eastAsia="Arial" w:cs="Arial" w:ascii="Arial" w:hAnsi="Arial"/>
          <w:b/>
          <w:lang w:val="ru-RU"/>
        </w:rPr>
        <w:t xml:space="preserve"> </w:t>
      </w:r>
      <w:r>
        <w:rPr>
          <w:lang w:val="ru-RU"/>
        </w:rPr>
        <w:t xml:space="preserve">Срок действия настоящего Договора составляет @&lt;EXTRA_MONTHS&gt;@ и действует до </w:t>
      </w:r>
      <w:r>
        <w:rPr>
          <w:b/>
          <w:sz w:val="23"/>
          <w:lang w:val="ru-RU"/>
        </w:rPr>
        <w:t>@&lt;CONTRACT_TERM&gt;@</w:t>
      </w:r>
      <w:r>
        <w:rPr>
          <w:lang w:val="ru-RU"/>
        </w:rPr>
        <w:t xml:space="preserve">. </w:t>
      </w:r>
      <w:r>
        <w:rPr>
          <w:rFonts w:eastAsia="Arial" w:cs="Arial" w:ascii="Arial" w:hAnsi="Arial"/>
          <w:lang w:val="ru-RU"/>
        </w:rPr>
        <w:t xml:space="preserve"> </w:t>
      </w:r>
    </w:p>
    <w:p>
      <w:pPr>
        <w:pStyle w:val="Normal"/>
        <w:ind w:hanging="0" w:left="-15" w:right="0"/>
        <w:rPr>
          <w:lang w:val="ru-RU"/>
        </w:rPr>
      </w:pPr>
      <w:r>
        <w:rP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lang w:val="ru-RU"/>
        </w:rPr>
      </w:pPr>
      <w:r>
        <w:rPr>
          <w:b/>
          <w:lang w:val="ru-RU"/>
        </w:rPr>
        <w:t>3.3.</w:t>
      </w:r>
      <w:r>
        <w:rPr>
          <w:rFonts w:eastAsia="Arial" w:cs="Arial" w:ascii="Arial" w:hAnsi="Arial"/>
          <w:b/>
          <w:lang w:val="ru-RU"/>
        </w:rPr>
        <w:t xml:space="preserve"> </w:t>
      </w:r>
      <w:r>
        <w:rP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lang w:val="ru-RU"/>
        </w:rPr>
        <w:t xml:space="preserve"> </w:t>
      </w:r>
    </w:p>
    <w:p>
      <w:pPr>
        <w:pStyle w:val="Normal"/>
        <w:spacing w:before="0" w:after="88"/>
        <w:ind w:hanging="0" w:left="566" w:right="0"/>
        <w:rPr>
          <w:lang w:val="ru-RU"/>
        </w:rPr>
      </w:pPr>
      <w:r>
        <w:rPr>
          <w:b/>
          <w:lang w:val="ru-RU"/>
        </w:rPr>
        <w:t>3.4.</w:t>
      </w:r>
      <w:r>
        <w:rPr>
          <w:rFonts w:eastAsia="Arial" w:cs="Arial" w:ascii="Arial" w:hAnsi="Arial"/>
          <w:b/>
          <w:lang w:val="ru-RU"/>
        </w:rPr>
        <w:t xml:space="preserve"> </w:t>
      </w:r>
      <w:r>
        <w:rPr>
          <w:lang w:val="ru-RU"/>
        </w:rPr>
        <w:t>Настоящий Договор прекращается:</w:t>
      </w:r>
      <w:r>
        <w:rPr>
          <w:rFonts w:eastAsia="Arial" w:cs="Arial" w:ascii="Arial" w:hAnsi="Arial"/>
          <w:lang w:val="ru-RU"/>
        </w:rPr>
        <w:t xml:space="preserve"> </w:t>
      </w:r>
    </w:p>
    <w:p>
      <w:pPr>
        <w:pStyle w:val="Normal"/>
        <w:spacing w:lineRule="auto" w:line="312" w:before="0" w:after="24"/>
        <w:ind w:firstLine="556" w:left="-15" w:right="0"/>
        <w:rPr>
          <w:lang w:val="ru-RU"/>
        </w:rPr>
      </w:pPr>
      <w:r>
        <w:rPr>
          <w:b/>
          <w:sz w:val="24"/>
          <w:lang w:val="ru-RU"/>
        </w:rPr>
        <w:t>3.4.1.</w:t>
      </w:r>
      <w:r>
        <w:rPr>
          <w:rFonts w:eastAsia="Arial" w:cs="Arial" w:ascii="Arial" w:hAnsi="Arial"/>
          <w:b/>
          <w:sz w:val="24"/>
          <w:lang w:val="ru-RU"/>
        </w:rPr>
        <w:t xml:space="preserve"> </w:t>
      </w:r>
      <w:r>
        <w:rP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lang w:val="ru-RU"/>
        </w:rPr>
      </w:pPr>
      <w:r>
        <w:rPr>
          <w:b/>
          <w:sz w:val="24"/>
          <w:lang w:val="ru-RU"/>
        </w:rPr>
        <w:t>3.4.2.</w:t>
      </w:r>
      <w:r>
        <w:rPr>
          <w:rFonts w:eastAsia="Arial" w:cs="Arial" w:ascii="Arial" w:hAnsi="Arial"/>
          <w:b/>
          <w:sz w:val="24"/>
          <w:lang w:val="ru-RU"/>
        </w:rPr>
        <w:t xml:space="preserve"> </w:t>
      </w:r>
      <w:r>
        <w:rPr>
          <w:lang w:val="ru-RU"/>
        </w:rPr>
        <w:t xml:space="preserve">По соглашению сторон; </w:t>
      </w:r>
    </w:p>
    <w:p>
      <w:pPr>
        <w:pStyle w:val="Normal"/>
        <w:spacing w:lineRule="auto" w:line="312" w:before="0" w:after="0"/>
        <w:ind w:firstLine="556" w:left="-15" w:right="0"/>
        <w:rPr>
          <w:lang w:val="ru-RU"/>
        </w:rPr>
      </w:pPr>
      <w:r>
        <w:rPr>
          <w:b/>
          <w:sz w:val="24"/>
          <w:lang w:val="ru-RU"/>
        </w:rPr>
        <w:t>3.4.3.</w:t>
      </w:r>
      <w:r>
        <w:rPr>
          <w:rFonts w:eastAsia="Arial" w:cs="Arial" w:ascii="Arial" w:hAnsi="Arial"/>
          <w:b/>
          <w:sz w:val="24"/>
          <w:lang w:val="ru-RU"/>
        </w:rPr>
        <w:t xml:space="preserve"> </w:t>
      </w:r>
      <w:r>
        <w:rP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lang w:val="ru-RU"/>
        </w:rPr>
      </w:pPr>
      <w:r>
        <w:rPr>
          <w:b/>
          <w:lang w:val="ru-RU"/>
        </w:rPr>
        <w:t>3.5.</w:t>
      </w:r>
      <w:r>
        <w:rPr>
          <w:rFonts w:eastAsia="Arial" w:cs="Arial" w:ascii="Arial" w:hAnsi="Arial"/>
          <w:b/>
          <w:lang w:val="ru-RU"/>
        </w:rPr>
        <w:t xml:space="preserve"> </w:t>
      </w:r>
      <w:r>
        <w:rP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lang w:val="ru-RU"/>
        </w:rPr>
        <w:t xml:space="preserve"> </w:t>
      </w:r>
    </w:p>
    <w:p>
      <w:pPr>
        <w:pStyle w:val="Heading1"/>
        <w:spacing w:before="0" w:after="158"/>
        <w:ind w:hanging="10" w:left="966" w:right="0"/>
        <w:jc w:val="left"/>
        <w:rPr>
          <w:lang w:val="ru-RU"/>
        </w:rPr>
      </w:pPr>
      <w:r>
        <w:rPr>
          <w:sz w:val="24"/>
          <w:lang w:val="ru-RU"/>
        </w:rPr>
        <w:t>4.</w:t>
      </w:r>
      <w:r>
        <w:rPr>
          <w:rFonts w:eastAsia="Arial" w:cs="Arial" w:ascii="Arial" w:hAnsi="Arial"/>
          <w:sz w:val="24"/>
          <w:lang w:val="ru-RU"/>
        </w:rPr>
        <w:t xml:space="preserve"> </w:t>
      </w:r>
      <w:r>
        <w:rPr>
          <w:lang w:val="ru-RU"/>
        </w:rPr>
        <w:t>ОБЕСПЕЧЕНИЕ ИСПОЛНЕНИЯ ОБЯЗАТЕЛЬСТВ ПО ДОГОВОРУ</w:t>
      </w:r>
      <w:r>
        <w:rPr>
          <w:rFonts w:eastAsia="Arial" w:cs="Arial" w:ascii="Arial" w:hAnsi="Arial"/>
          <w:b w:val="false"/>
          <w:lang w:val="ru-RU"/>
        </w:rPr>
        <w:t xml:space="preserve"> </w:t>
      </w:r>
    </w:p>
    <w:p>
      <w:pPr>
        <w:pStyle w:val="Normal"/>
        <w:spacing w:before="0" w:after="18"/>
        <w:ind w:firstLine="556" w:left="-15" w:right="0"/>
        <w:rPr>
          <w:lang w:val="ru-RU"/>
        </w:rPr>
      </w:pPr>
      <w:r>
        <w:rPr>
          <w:b/>
          <w:lang w:val="ru-RU"/>
        </w:rPr>
        <w:t>4.1.</w:t>
      </w:r>
      <w:r>
        <w:rPr>
          <w:rFonts w:eastAsia="Arial" w:cs="Arial" w:ascii="Arial" w:hAnsi="Arial"/>
          <w:b/>
          <w:lang w:val="ru-RU"/>
        </w:rPr>
        <w:t xml:space="preserve">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lang w:val="ru-RU"/>
        </w:rPr>
        <w:t xml:space="preserve"> </w:t>
      </w:r>
    </w:p>
    <w:p>
      <w:pPr>
        <w:pStyle w:val="Normal"/>
        <w:ind w:firstLine="556" w:left="-15" w:right="0"/>
        <w:rPr>
          <w:lang w:val="ru-RU"/>
        </w:rPr>
      </w:pPr>
      <w:r>
        <w:rPr>
          <w:b/>
          <w:lang w:val="ru-RU"/>
        </w:rPr>
        <w:t>4.2.</w:t>
      </w:r>
      <w:r>
        <w:rPr>
          <w:rFonts w:eastAsia="Arial" w:cs="Arial" w:ascii="Arial" w:hAnsi="Arial"/>
          <w:b/>
          <w:lang w:val="ru-RU"/>
        </w:rPr>
        <w:t xml:space="preserve">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lang w:val="ru-RU"/>
        </w:rPr>
        <w:t xml:space="preserve"> </w:t>
      </w:r>
    </w:p>
    <w:p>
      <w:pPr>
        <w:pStyle w:val="Normal"/>
        <w:spacing w:lineRule="auto" w:line="319"/>
        <w:ind w:firstLine="556" w:left="-15" w:right="0"/>
        <w:rPr>
          <w:lang w:val="ru-RU"/>
        </w:rPr>
      </w:pPr>
      <w:r>
        <w:rPr>
          <w:b/>
          <w:lang w:val="ru-RU"/>
        </w:rPr>
        <w:t>4.3.</w:t>
      </w:r>
      <w:r>
        <w:rPr>
          <w:rFonts w:eastAsia="Arial" w:cs="Arial" w:ascii="Arial" w:hAnsi="Arial"/>
          <w:b/>
          <w:lang w:val="ru-RU"/>
        </w:rPr>
        <w:t xml:space="preserve"> </w:t>
      </w:r>
      <w:r>
        <w:rP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lang w:val="ru-RU"/>
        </w:rPr>
        <w:t xml:space="preserve"> </w:t>
      </w:r>
    </w:p>
    <w:p>
      <w:pPr>
        <w:pStyle w:val="Normal"/>
        <w:spacing w:lineRule="auto" w:line="312" w:before="0" w:after="279"/>
        <w:ind w:firstLine="556" w:left="-15" w:right="0"/>
        <w:rPr>
          <w:lang w:val="ru-RU"/>
        </w:rPr>
      </w:pPr>
      <w:r>
        <w:rPr>
          <w:b/>
          <w:lang w:val="ru-RU"/>
        </w:rPr>
        <w:t>4.4.</w:t>
      </w:r>
      <w:r>
        <w:rPr>
          <w:rFonts w:eastAsia="Arial" w:cs="Arial" w:ascii="Arial" w:hAnsi="Arial"/>
          <w:b/>
          <w:lang w:val="ru-RU"/>
        </w:rPr>
        <w:t xml:space="preserve"> </w:t>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lang w:val="ru-RU"/>
        </w:rPr>
        <w:t xml:space="preserve"> </w:t>
      </w:r>
    </w:p>
    <w:p>
      <w:pPr>
        <w:pStyle w:val="Heading1"/>
        <w:spacing w:before="0" w:after="179"/>
        <w:ind w:hanging="10" w:left="1901" w:right="0"/>
        <w:jc w:val="left"/>
        <w:rPr>
          <w:lang w:val="ru-RU"/>
        </w:rPr>
      </w:pPr>
      <w:r>
        <w:rPr>
          <w:sz w:val="24"/>
          <w:lang w:val="ru-RU"/>
        </w:rPr>
        <w:t>5.</w:t>
      </w:r>
      <w:r>
        <w:rPr>
          <w:rFonts w:eastAsia="Arial" w:cs="Arial" w:ascii="Arial" w:hAnsi="Arial"/>
          <w:sz w:val="24"/>
          <w:lang w:val="ru-RU"/>
        </w:rPr>
        <w:t xml:space="preserve"> </w:t>
      </w:r>
      <w:r>
        <w:rPr>
          <w:lang w:val="ru-RU"/>
        </w:rPr>
        <w:t>ОБСТОЯТЕЛЬСТВА НЕПРЕОДОЛИМОЙ СИЛЫ  (ФОРС-МАЖОР)</w:t>
      </w:r>
      <w:r>
        <w:rPr>
          <w:rFonts w:eastAsia="Arial" w:cs="Arial" w:ascii="Arial" w:hAnsi="Arial"/>
          <w:b w:val="false"/>
          <w:lang w:val="ru-RU"/>
        </w:rPr>
        <w:t xml:space="preserve"> </w:t>
      </w:r>
    </w:p>
    <w:p>
      <w:pPr>
        <w:pStyle w:val="Normal"/>
        <w:ind w:firstLine="556" w:left="-15" w:right="0"/>
        <w:rPr>
          <w:lang w:val="ru-RU"/>
        </w:rPr>
      </w:pPr>
      <w:r>
        <w:rPr>
          <w:b/>
          <w:lang w:val="ru-RU"/>
        </w:rPr>
        <w:t>5.1.</w:t>
      </w:r>
      <w:r>
        <w:rPr>
          <w:rFonts w:eastAsia="Arial" w:cs="Arial" w:ascii="Arial" w:hAnsi="Arial"/>
          <w:b/>
          <w:lang w:val="ru-RU"/>
        </w:rPr>
        <w:t xml:space="preserve">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lang w:val="ru-RU"/>
        </w:rPr>
        <w:t xml:space="preserve"> </w:t>
      </w:r>
    </w:p>
    <w:p>
      <w:pPr>
        <w:pStyle w:val="Normal"/>
        <w:ind w:firstLine="556" w:left="-15" w:right="0"/>
        <w:rPr>
          <w:lang w:val="ru-RU"/>
        </w:rPr>
      </w:pPr>
      <w:r>
        <w:rPr>
          <w:b/>
          <w:lang w:val="ru-RU"/>
        </w:rPr>
        <w:t>5.2.</w:t>
      </w:r>
      <w:r>
        <w:rPr>
          <w:rFonts w:eastAsia="Arial" w:cs="Arial" w:ascii="Arial" w:hAnsi="Arial"/>
          <w:b/>
          <w:lang w:val="ru-RU"/>
        </w:rPr>
        <w:t xml:space="preserve"> </w:t>
      </w:r>
      <w:r>
        <w:rP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lang w:val="ru-RU"/>
        </w:rPr>
        <w:t xml:space="preserve"> </w:t>
      </w:r>
    </w:p>
    <w:p>
      <w:pPr>
        <w:pStyle w:val="Normal"/>
        <w:ind w:firstLine="556" w:left="-15" w:right="0"/>
        <w:rPr>
          <w:lang w:val="ru-RU"/>
        </w:rPr>
      </w:pPr>
      <w:r>
        <w:rPr>
          <w:b/>
          <w:lang w:val="ru-RU"/>
        </w:rPr>
        <w:t>5.3.</w:t>
      </w:r>
      <w:r>
        <w:rPr>
          <w:rFonts w:eastAsia="Arial" w:cs="Arial" w:ascii="Arial" w:hAnsi="Arial"/>
          <w:b/>
          <w:lang w:val="ru-RU"/>
        </w:rPr>
        <w:t xml:space="preserve">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lang w:val="ru-RU"/>
        </w:rPr>
        <w:t xml:space="preserve"> </w:t>
      </w:r>
    </w:p>
    <w:p>
      <w:pPr>
        <w:pStyle w:val="Normal"/>
        <w:spacing w:lineRule="auto" w:line="312" w:before="0" w:after="0"/>
        <w:ind w:firstLine="556" w:left="-15" w:right="0"/>
        <w:rPr>
          <w:lang w:val="ru-RU"/>
        </w:rPr>
      </w:pPr>
      <w:r>
        <w:rPr>
          <w:b/>
          <w:lang w:val="ru-RU"/>
        </w:rPr>
        <w:t>5.4.</w:t>
      </w:r>
      <w:r>
        <w:rPr>
          <w:rFonts w:eastAsia="Arial" w:cs="Arial" w:ascii="Arial" w:hAnsi="Arial"/>
          <w:b/>
          <w:lang w:val="ru-RU"/>
        </w:rPr>
        <w:t xml:space="preserve"> </w:t>
      </w:r>
      <w:r>
        <w:rP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lang w:val="ru-RU"/>
        </w:rPr>
        <w:t xml:space="preserve"> </w:t>
      </w:r>
    </w:p>
    <w:p>
      <w:pPr>
        <w:pStyle w:val="Normal"/>
        <w:ind w:firstLine="556" w:left="-15" w:right="0"/>
        <w:rPr>
          <w:lang w:val="ru-RU"/>
        </w:rPr>
      </w:pPr>
      <w:r>
        <w:rPr>
          <w:b/>
          <w:lang w:val="ru-RU"/>
        </w:rPr>
        <w:t>5.5.</w:t>
      </w:r>
      <w:r>
        <w:rPr>
          <w:rFonts w:eastAsia="Arial" w:cs="Arial" w:ascii="Arial" w:hAnsi="Arial"/>
          <w:b/>
          <w:lang w:val="ru-RU"/>
        </w:rPr>
        <w:t xml:space="preserve">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lang w:val="ru-RU"/>
        </w:rPr>
        <w:t xml:space="preserve"> </w:t>
      </w:r>
    </w:p>
    <w:p>
      <w:pPr>
        <w:pStyle w:val="Normal"/>
        <w:spacing w:before="0" w:after="330"/>
        <w:ind w:firstLine="556" w:left="-15" w:right="0"/>
        <w:rPr>
          <w:lang w:val="ru-RU"/>
        </w:rPr>
      </w:pPr>
      <w:r>
        <w:rPr>
          <w:b/>
          <w:lang w:val="ru-RU"/>
        </w:rPr>
        <w:t>5.6.</w:t>
      </w:r>
      <w:r>
        <w:rPr>
          <w:rFonts w:eastAsia="Arial" w:cs="Arial" w:ascii="Arial" w:hAnsi="Arial"/>
          <w:b/>
          <w:lang w:val="ru-RU"/>
        </w:rPr>
        <w:t xml:space="preserve">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lang w:val="ru-RU"/>
        </w:rPr>
        <w:t xml:space="preserve"> </w:t>
      </w:r>
    </w:p>
    <w:p>
      <w:pPr>
        <w:pStyle w:val="Heading1"/>
        <w:ind w:hanging="10" w:left="567" w:right="933"/>
        <w:rPr>
          <w:lang w:val="ru-RU"/>
        </w:rPr>
      </w:pPr>
      <w:r>
        <w:rPr>
          <w:sz w:val="24"/>
          <w:lang w:val="ru-RU"/>
        </w:rPr>
        <w:t>6.</w:t>
      </w:r>
      <w:r>
        <w:rPr>
          <w:rFonts w:eastAsia="Arial" w:cs="Arial" w:ascii="Arial" w:hAnsi="Arial"/>
          <w:sz w:val="24"/>
          <w:lang w:val="ru-RU"/>
        </w:rPr>
        <w:t xml:space="preserve"> </w:t>
      </w:r>
      <w:r>
        <w:rPr>
          <w:lang w:val="ru-RU"/>
        </w:rPr>
        <w:t>КОНФИДЕНЦИАЛЬНОСТЬ</w:t>
      </w:r>
      <w:r>
        <w:rPr>
          <w:rFonts w:eastAsia="Arial" w:cs="Arial" w:ascii="Arial" w:hAnsi="Arial"/>
          <w:b w:val="false"/>
          <w:lang w:val="ru-RU"/>
        </w:rPr>
        <w:t xml:space="preserve"> </w:t>
      </w:r>
    </w:p>
    <w:p>
      <w:pPr>
        <w:pStyle w:val="Normal"/>
        <w:ind w:firstLine="556" w:left="-15" w:right="0"/>
        <w:rPr>
          <w:lang w:val="ru-RU"/>
        </w:rPr>
      </w:pPr>
      <w:r>
        <w:rPr>
          <w:b/>
          <w:lang w:val="ru-RU"/>
        </w:rPr>
        <w:t>6.1.</w:t>
      </w:r>
      <w:r>
        <w:rPr>
          <w:rFonts w:eastAsia="Arial" w:cs="Arial" w:ascii="Arial" w:hAnsi="Arial"/>
          <w:b/>
          <w:lang w:val="ru-RU"/>
        </w:rPr>
        <w:t xml:space="preserve">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lang w:val="ru-RU"/>
        </w:rPr>
        <w:t xml:space="preserve"> </w:t>
      </w:r>
    </w:p>
    <w:p>
      <w:pPr>
        <w:pStyle w:val="Normal"/>
        <w:spacing w:before="0" w:after="325"/>
        <w:ind w:firstLine="556" w:left="-15" w:right="0"/>
        <w:rPr>
          <w:lang w:val="ru-RU"/>
        </w:rPr>
      </w:pPr>
      <w:r>
        <w:rPr>
          <w:b/>
          <w:lang w:val="ru-RU"/>
        </w:rPr>
        <w:t>6.2.</w:t>
      </w:r>
      <w:r>
        <w:rPr>
          <w:rFonts w:eastAsia="Arial" w:cs="Arial" w:ascii="Arial" w:hAnsi="Arial"/>
          <w:b/>
          <w:lang w:val="ru-RU"/>
        </w:rPr>
        <w:t xml:space="preserve">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lang w:val="ru-RU"/>
        </w:rPr>
        <w:t xml:space="preserve"> </w:t>
      </w:r>
    </w:p>
    <w:p>
      <w:pPr>
        <w:pStyle w:val="Heading1"/>
        <w:ind w:hanging="10" w:left="567" w:right="930"/>
        <w:rPr>
          <w:lang w:val="ru-RU"/>
        </w:rPr>
      </w:pPr>
      <w:r>
        <w:rPr>
          <w:sz w:val="24"/>
          <w:lang w:val="ru-RU"/>
        </w:rPr>
        <w:t>7.</w:t>
      </w:r>
      <w:r>
        <w:rPr>
          <w:rFonts w:eastAsia="Arial" w:cs="Arial" w:ascii="Arial" w:hAnsi="Arial"/>
          <w:sz w:val="24"/>
          <w:lang w:val="ru-RU"/>
        </w:rPr>
        <w:t xml:space="preserve"> </w:t>
      </w:r>
      <w:r>
        <w:rPr>
          <w:lang w:val="ru-RU"/>
        </w:rPr>
        <w:t>ПОЛНОТА СОГЛАШЕНИЯ</w:t>
      </w:r>
      <w:r>
        <w:rPr>
          <w:rFonts w:eastAsia="Arial" w:cs="Arial" w:ascii="Arial" w:hAnsi="Arial"/>
          <w:b w:val="false"/>
          <w:lang w:val="ru-RU"/>
        </w:rPr>
        <w:t xml:space="preserve"> </w:t>
      </w:r>
    </w:p>
    <w:p>
      <w:pPr>
        <w:pStyle w:val="Normal"/>
        <w:spacing w:lineRule="auto" w:line="312" w:before="0" w:after="0"/>
        <w:ind w:firstLine="556" w:left="-15" w:right="0"/>
        <w:rPr>
          <w:lang w:val="ru-RU"/>
        </w:rPr>
      </w:pPr>
      <w:r>
        <w:rPr>
          <w:b/>
          <w:lang w:val="ru-RU"/>
        </w:rPr>
        <w:t>7.1.</w:t>
      </w:r>
      <w:r>
        <w:rPr>
          <w:rFonts w:eastAsia="Arial" w:cs="Arial" w:ascii="Arial" w:hAnsi="Arial"/>
          <w:b/>
          <w:lang w:val="ru-RU"/>
        </w:rPr>
        <w:t xml:space="preserve">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lang w:val="ru-RU"/>
        </w:rPr>
        <w:t xml:space="preserve"> </w:t>
      </w:r>
    </w:p>
    <w:p>
      <w:pPr>
        <w:pStyle w:val="Normal"/>
        <w:ind w:firstLine="556" w:left="-15" w:right="0"/>
        <w:rPr>
          <w:lang w:val="ru-RU"/>
        </w:rPr>
      </w:pPr>
      <w:r>
        <w:rPr>
          <w:b/>
          <w:lang w:val="ru-RU"/>
        </w:rPr>
        <w:t>7.2.</w:t>
      </w:r>
      <w:r>
        <w:rPr>
          <w:rFonts w:eastAsia="Arial" w:cs="Arial" w:ascii="Arial" w:hAnsi="Arial"/>
          <w:b/>
          <w:lang w:val="ru-RU"/>
        </w:rPr>
        <w:t xml:space="preserve">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lang w:val="ru-RU"/>
        </w:rPr>
        <w:t xml:space="preserve"> </w:t>
      </w:r>
    </w:p>
    <w:p>
      <w:pPr>
        <w:pStyle w:val="Normal"/>
        <w:spacing w:before="0" w:after="365"/>
        <w:ind w:firstLine="556" w:left="-15" w:right="0"/>
        <w:rPr>
          <w:lang w:val="ru-RU"/>
        </w:rPr>
      </w:pPr>
      <w:r>
        <w:rPr>
          <w:b/>
          <w:lang w:val="ru-RU"/>
        </w:rPr>
        <w:t>7.3.</w:t>
      </w:r>
      <w:r>
        <w:rPr>
          <w:rFonts w:eastAsia="Arial" w:cs="Arial" w:ascii="Arial" w:hAnsi="Arial"/>
          <w:b/>
          <w:lang w:val="ru-RU"/>
        </w:rPr>
        <w:t xml:space="preserve">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lang w:val="ru-RU"/>
        </w:rPr>
        <w:t xml:space="preserve"> </w:t>
      </w:r>
    </w:p>
    <w:p>
      <w:pPr>
        <w:pStyle w:val="Heading1"/>
        <w:spacing w:before="0" w:after="158"/>
        <w:ind w:hanging="10" w:left="1946" w:right="0"/>
        <w:jc w:val="left"/>
        <w:rPr>
          <w:lang w:val="ru-RU"/>
        </w:rPr>
      </w:pPr>
      <w:r>
        <w:rPr>
          <w:sz w:val="24"/>
          <w:lang w:val="ru-RU"/>
        </w:rPr>
        <w:t>8.</w:t>
      </w:r>
      <w:r>
        <w:rPr>
          <w:rFonts w:eastAsia="Arial" w:cs="Arial" w:ascii="Arial" w:hAnsi="Arial"/>
          <w:sz w:val="24"/>
          <w:lang w:val="ru-RU"/>
        </w:rPr>
        <w:t xml:space="preserve"> </w:t>
      </w:r>
      <w:r>
        <w:rPr>
          <w:lang w:val="ru-RU"/>
        </w:rPr>
        <w:t>ПОРЯДОК РЕШЕНИЯ СПОРОВ ПО ДОГОВОРУ</w:t>
      </w:r>
      <w:r>
        <w:rPr>
          <w:rFonts w:eastAsia="Arial" w:cs="Arial" w:ascii="Arial" w:hAnsi="Arial"/>
          <w:b w:val="false"/>
          <w:lang w:val="ru-RU"/>
        </w:rPr>
        <w:t xml:space="preserve"> </w:t>
      </w:r>
    </w:p>
    <w:p>
      <w:pPr>
        <w:pStyle w:val="Normal"/>
        <w:spacing w:before="0" w:after="403"/>
        <w:ind w:firstLine="556" w:left="-15" w:right="0"/>
        <w:rPr>
          <w:lang w:val="ru-RU"/>
        </w:rPr>
      </w:pPr>
      <w:r>
        <w:rPr>
          <w:b/>
          <w:lang w:val="ru-RU"/>
        </w:rPr>
        <w:t>8.1.</w:t>
      </w:r>
      <w:r>
        <w:rPr>
          <w:rFonts w:eastAsia="Arial" w:cs="Arial" w:ascii="Arial" w:hAnsi="Arial"/>
          <w:b/>
          <w:lang w:val="ru-RU"/>
        </w:rPr>
        <w:t xml:space="preserve">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lang w:val="ru-RU"/>
        </w:rPr>
        <w:t xml:space="preserve"> </w:t>
      </w:r>
    </w:p>
    <w:p>
      <w:pPr>
        <w:pStyle w:val="Heading1"/>
        <w:ind w:hanging="10" w:left="567" w:right="929"/>
        <w:rPr>
          <w:lang w:val="ru-RU"/>
        </w:rPr>
      </w:pPr>
      <w:r>
        <w:rPr>
          <w:sz w:val="24"/>
          <w:lang w:val="ru-RU"/>
        </w:rPr>
        <w:t>9.</w:t>
      </w:r>
      <w:r>
        <w:rPr>
          <w:rFonts w:eastAsia="Arial" w:cs="Arial" w:ascii="Arial" w:hAnsi="Arial"/>
          <w:sz w:val="24"/>
          <w:lang w:val="ru-RU"/>
        </w:rPr>
        <w:t xml:space="preserve"> </w:t>
      </w:r>
      <w:r>
        <w:rPr>
          <w:lang w:val="ru-RU"/>
        </w:rPr>
        <w:t>УВЕДОМЛЕНИЯ</w:t>
      </w:r>
      <w:r>
        <w:rPr>
          <w:rFonts w:eastAsia="Arial" w:cs="Arial" w:ascii="Arial" w:hAnsi="Arial"/>
          <w:b w:val="false"/>
          <w:lang w:val="ru-RU"/>
        </w:rPr>
        <w:t xml:space="preserve"> </w:t>
      </w:r>
    </w:p>
    <w:p>
      <w:pPr>
        <w:pStyle w:val="Normal"/>
        <w:spacing w:before="0" w:after="86"/>
        <w:ind w:firstLine="556" w:left="-15" w:right="0"/>
        <w:rPr>
          <w:lang w:val="ru-RU"/>
        </w:rPr>
      </w:pPr>
      <w:r>
        <w:rPr>
          <w:b/>
          <w:lang w:val="ru-RU"/>
        </w:rPr>
        <w:t>9.1.</w:t>
      </w:r>
      <w:r>
        <w:rPr>
          <w:rFonts w:eastAsia="Arial" w:cs="Arial" w:ascii="Arial" w:hAnsi="Arial"/>
          <w:b/>
          <w:lang w:val="ru-RU"/>
        </w:rPr>
        <w:t xml:space="preserve">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lang w:val="ru-RU"/>
        </w:rPr>
      </w:pPr>
      <w:r>
        <w:rPr>
          <w:b/>
          <w:sz w:val="24"/>
          <w:lang w:val="ru-RU"/>
        </w:rPr>
        <w:t>9.1.1.</w:t>
      </w:r>
      <w:r>
        <w:rPr>
          <w:rFonts w:eastAsia="Arial" w:cs="Arial" w:ascii="Arial" w:hAnsi="Arial"/>
          <w:b/>
          <w:sz w:val="24"/>
          <w:lang w:val="ru-RU"/>
        </w:rPr>
        <w:t xml:space="preserve"> </w:t>
      </w:r>
      <w:r>
        <w:rP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lang w:val="ru-RU"/>
        </w:rPr>
      </w:pPr>
      <w:r>
        <w:rPr>
          <w:b/>
          <w:sz w:val="24"/>
          <w:lang w:val="ru-RU"/>
        </w:rPr>
        <w:t>9.1.2.</w:t>
      </w:r>
      <w:r>
        <w:rPr>
          <w:rFonts w:eastAsia="Arial" w:cs="Arial" w:ascii="Arial" w:hAnsi="Arial"/>
          <w:b/>
          <w:sz w:val="24"/>
          <w:lang w:val="ru-RU"/>
        </w:rPr>
        <w:t xml:space="preserve"> </w:t>
      </w:r>
      <w:r>
        <w:rP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lang w:val="ru-RU"/>
        </w:rPr>
      </w:pPr>
      <w:r>
        <w:rPr>
          <w:b/>
          <w:sz w:val="24"/>
          <w:lang w:val="ru-RU"/>
        </w:rPr>
        <w:t>9.1.3.</w:t>
      </w:r>
      <w:r>
        <w:rPr>
          <w:rFonts w:eastAsia="Arial" w:cs="Arial" w:ascii="Arial" w:hAnsi="Arial"/>
          <w:b/>
          <w:sz w:val="24"/>
          <w:lang w:val="ru-RU"/>
        </w:rPr>
        <w:t xml:space="preserve"> </w:t>
      </w:r>
      <w:r>
        <w:rP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lang w:val="ru-RU"/>
        </w:rPr>
      </w:pPr>
      <w:r>
        <w:rPr>
          <w:sz w:val="24"/>
          <w:lang w:val="ru-RU"/>
        </w:rPr>
        <w:t>10.</w:t>
      </w:r>
      <w:r>
        <w:rPr>
          <w:rFonts w:eastAsia="Arial" w:cs="Arial" w:ascii="Arial" w:hAnsi="Arial"/>
          <w:sz w:val="24"/>
          <w:lang w:val="ru-RU"/>
        </w:rPr>
        <w:t xml:space="preserve"> </w:t>
      </w:r>
      <w:r>
        <w:rPr>
          <w:lang w:val="ru-RU"/>
        </w:rPr>
        <w:t>ЗАКЛЮЧИТЕЛЬНЫЕ ПОЛОЖЕНИЯ</w:t>
      </w:r>
      <w:r>
        <w:rPr>
          <w:rFonts w:eastAsia="Arial" w:cs="Arial" w:ascii="Arial" w:hAnsi="Arial"/>
          <w:b w:val="false"/>
          <w:lang w:val="ru-RU"/>
        </w:rPr>
        <w:t xml:space="preserve"> </w:t>
      </w:r>
    </w:p>
    <w:p>
      <w:pPr>
        <w:pStyle w:val="Normal"/>
        <w:ind w:firstLine="556" w:left="280" w:right="0"/>
        <w:rPr>
          <w:lang w:val="ru-RU"/>
        </w:rPr>
      </w:pPr>
      <w:r>
        <w:rPr>
          <w:b/>
          <w:lang w:val="ru-RU"/>
        </w:rPr>
        <w:t>10.1.</w:t>
      </w:r>
      <w:r>
        <w:rPr>
          <w:rFonts w:eastAsia="Arial" w:cs="Arial" w:ascii="Arial" w:hAnsi="Arial"/>
          <w:b/>
          <w:lang w:val="ru-RU"/>
        </w:rPr>
        <w:t xml:space="preserve">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lang w:val="ru-RU"/>
        </w:rPr>
        <w:t xml:space="preserve"> </w:t>
      </w:r>
    </w:p>
    <w:p>
      <w:pPr>
        <w:pStyle w:val="Normal"/>
        <w:ind w:firstLine="556" w:left="280" w:right="0"/>
        <w:rPr>
          <w:lang w:val="ru-RU"/>
        </w:rPr>
      </w:pPr>
      <w:r>
        <w:rPr>
          <w:b/>
          <w:lang w:val="ru-RU"/>
        </w:rPr>
        <w:t>10.2.</w:t>
      </w:r>
      <w:r>
        <w:rPr>
          <w:rFonts w:eastAsia="Arial" w:cs="Arial" w:ascii="Arial" w:hAnsi="Arial"/>
          <w:b/>
          <w:lang w:val="ru-RU"/>
        </w:rPr>
        <w:t xml:space="preserve"> </w:t>
      </w:r>
      <w:r>
        <w:rP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lang w:val="ru-RU"/>
        </w:rPr>
        <w:t xml:space="preserve"> </w:t>
      </w:r>
    </w:p>
    <w:p>
      <w:pPr>
        <w:pStyle w:val="Normal"/>
        <w:spacing w:lineRule="auto" w:line="259" w:before="0" w:after="59"/>
        <w:ind w:hanging="10" w:left="10" w:right="38"/>
        <w:jc w:val="center"/>
        <w:rPr>
          <w:lang w:val="ru-RU"/>
        </w:rPr>
      </w:pPr>
      <w:r>
        <w:rPr>
          <w:b/>
          <w:lang w:val="ru-RU"/>
        </w:rPr>
        <w:t>10.3.</w:t>
      </w:r>
      <w:r>
        <w:rPr>
          <w:rFonts w:eastAsia="Arial" w:cs="Arial" w:ascii="Arial" w:hAnsi="Arial"/>
          <w:b/>
          <w:lang w:val="ru-RU"/>
        </w:rPr>
        <w:t xml:space="preserve"> </w:t>
      </w:r>
      <w:r>
        <w:rPr>
          <w:lang w:val="ru-RU"/>
        </w:rPr>
        <w:t>Все Приложения к настоящему Договору являются его неотъемлемой частью.</w:t>
      </w:r>
      <w:r>
        <w:rPr>
          <w:rFonts w:eastAsia="Arial" w:cs="Arial" w:ascii="Arial" w:hAnsi="Arial"/>
          <w:lang w:val="ru-RU"/>
        </w:rPr>
        <w:t xml:space="preserve"> </w:t>
      </w:r>
    </w:p>
    <w:p>
      <w:pPr>
        <w:pStyle w:val="Normal"/>
        <w:spacing w:before="0" w:after="120"/>
        <w:ind w:firstLine="556" w:left="280" w:right="0"/>
        <w:rPr>
          <w:lang w:val="ru-RU"/>
        </w:rPr>
      </w:pPr>
      <w:r>
        <w:rPr>
          <w:b/>
          <w:lang w:val="ru-RU"/>
        </w:rPr>
        <w:t>10.4.</w:t>
      </w:r>
      <w:r>
        <w:rPr>
          <w:rFonts w:eastAsia="Arial" w:cs="Arial" w:ascii="Arial" w:hAnsi="Arial"/>
          <w:b/>
          <w:lang w:val="ru-RU"/>
        </w:rPr>
        <w:t xml:space="preserve"> </w:t>
      </w:r>
      <w:r>
        <w:rP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8192"/>
        </w:sectPr>
      </w:pPr>
    </w:p>
    <w:p>
      <w:pPr>
        <w:pStyle w:val="Normal"/>
        <w:spacing w:lineRule="auto" w:line="259" w:before="0" w:after="0"/>
        <w:ind w:hanging="0" w:left="280" w:right="0"/>
        <w:jc w:val="left"/>
        <w:rPr>
          <w:lang w:val="ru-RU"/>
        </w:rPr>
      </w:pPr>
      <w:r>
        <w:rPr>
          <w:lang w:val="ru-RU"/>
        </w:rPr>
      </w:r>
    </w:p>
    <w:p>
      <w:pPr>
        <w:pStyle w:val="Normal"/>
        <w:spacing w:lineRule="auto" w:line="259" w:before="0" w:after="0"/>
        <w:ind w:hanging="0" w:left="419" w:right="0"/>
        <w:jc w:val="center"/>
        <w:rPr>
          <w:lang w:val="ru-RU"/>
        </w:rPr>
      </w:pPr>
      <w:r>
        <w:rPr>
          <w:rFonts w:eastAsia="Arial" w:cs="Arial" w:ascii="Arial" w:hAnsi="Arial"/>
          <w:color w:val="767171"/>
          <w:sz w:val="20"/>
          <w:lang w:val="ru-RU"/>
        </w:rPr>
        <w:t xml:space="preserve"> </w:t>
      </w:r>
    </w:p>
    <w:p>
      <w:pPr>
        <w:pStyle w:val="Normal"/>
        <w:spacing w:lineRule="auto" w:line="259" w:before="0" w:after="80"/>
        <w:ind w:hanging="0" w:left="419" w:right="0"/>
        <w:jc w:val="center"/>
        <w:rPr>
          <w:lang w:val="ru-RU"/>
        </w:rPr>
      </w:pPr>
      <w:r>
        <w:rPr>
          <w:rFonts w:eastAsia="Arial" w:cs="Arial" w:ascii="Arial" w:hAnsi="Arial"/>
          <w:color w:val="767171"/>
          <w:sz w:val="20"/>
          <w:lang w:val="ru-RU"/>
        </w:rPr>
        <w:t xml:space="preserve"> </w:t>
      </w:r>
    </w:p>
    <w:p>
      <w:pPr>
        <w:pStyle w:val="Normal"/>
        <w:spacing w:lineRule="auto" w:line="259" w:before="0" w:after="38"/>
        <w:ind w:hanging="10" w:left="-5" w:right="0"/>
        <w:jc w:val="left"/>
        <w:rPr>
          <w:lang w:val="ru-RU"/>
        </w:rPr>
      </w:pPr>
      <w:r>
        <w:rPr>
          <w:b/>
          <w:sz w:val="24"/>
          <w:lang w:val="ru-RU"/>
        </w:rPr>
        <w:t>11.</w:t>
      </w:r>
      <w:r>
        <w:rPr>
          <w:rFonts w:eastAsia="Arial" w:cs="Arial" w:ascii="Arial" w:hAnsi="Arial"/>
          <w:b/>
          <w:sz w:val="24"/>
          <w:lang w:val="ru-RU"/>
        </w:rPr>
        <w:t xml:space="preserve"> </w:t>
      </w:r>
      <w:r>
        <w:rPr>
          <w:b/>
          <w:lang w:val="ru-RU"/>
        </w:rPr>
        <w:t>АДРЕСА И ПЛАТЕЖНЫЕ РЕКВИЗИТЫ СТОРОН</w:t>
      </w:r>
      <w:r>
        <w:rPr>
          <w:rFonts w:eastAsia="Arial" w:cs="Arial" w:ascii="Arial" w:hAnsi="Arial"/>
          <w:lang w:val="ru-RU"/>
        </w:rPr>
        <w:t xml:space="preserve"> </w:t>
      </w:r>
    </w:p>
    <w:p>
      <w:pPr>
        <w:pStyle w:val="Normal"/>
        <w:rPr>
          <w:color w:val="auto"/>
          <w:lang w:val="ru-RU"/>
        </w:rPr>
      </w:pPr>
      <w:r>
        <w:rPr>
          <w:color w:val="auto"/>
          <w:lang w:val="ru-RU"/>
        </w:rPr>
      </w:r>
    </w:p>
    <w:tbl>
      <w:tblPr>
        <w:tblpPr w:vertAnchor="text" w:horzAnchor="margin" w:tblpXSpec="center" w:leftFromText="180" w:rightFromText="180" w:tblpY="105"/>
        <w:tblW w:w="950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828"/>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hanging="0" w:right="6"/>
              <w:jc w:val="center"/>
              <w:rPr>
                <w:rFonts w:ascii="PT Astra Serif" w:hAnsi="PT Astra Serif" w:eastAsia="PT Astra Serif" w:cs="PT Astra Serif"/>
              </w:rPr>
            </w:pPr>
            <w:r>
              <w:rPr>
                <w:b/>
              </w:rPr>
              <w:t>Заёмщик</w:t>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47"/>
              <w:ind w:hanging="0" w:right="6"/>
              <w:jc w:val="center"/>
              <w:rPr/>
            </w:pPr>
            <w:r>
              <w:rPr>
                <w:b/>
              </w:rPr>
              <w:t>Займодавец</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center"/>
              <w:rPr>
                <w:b/>
                <w:lang w:val="ru-RU"/>
              </w:rPr>
            </w:pPr>
            <w:r>
              <w:rPr>
                <w:b/>
                <w:lang w:val="ru-RU"/>
              </w:rPr>
              <w:t>ООО «Русский тоннаж»</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Юр.адрес</w:t>
            </w:r>
            <w:r>
              <w:rPr>
                <w:lang w:val="ru-RU"/>
              </w:rPr>
              <w:t>: 353907, Краснодарский край, город Новороссийск, улица Чкалова, дом 48, оф. 16</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ОГРН</w:t>
            </w:r>
            <w:r>
              <w:rPr>
                <w:lang w:val="ru-RU"/>
              </w:rPr>
              <w:t xml:space="preserve"> 1172375061891</w:t>
            </w:r>
          </w:p>
          <w:p>
            <w:pPr>
              <w:pStyle w:val="Normal"/>
              <w:widowControl w:val="false"/>
              <w:spacing w:lineRule="auto" w:line="276"/>
              <w:ind w:hanging="0" w:right="6"/>
              <w:jc w:val="left"/>
              <w:rPr>
                <w:lang w:val="ru-RU"/>
              </w:rPr>
            </w:pPr>
            <w:r>
              <w:rPr>
                <w:b/>
                <w:lang w:val="ru-RU"/>
              </w:rPr>
              <w:t>ИНН</w:t>
            </w:r>
            <w:r>
              <w:rPr>
                <w:lang w:val="ru-RU"/>
              </w:rPr>
              <w:t xml:space="preserve"> 2315996766</w:t>
            </w:r>
          </w:p>
          <w:p>
            <w:pPr>
              <w:pStyle w:val="Normal"/>
              <w:widowControl w:val="false"/>
              <w:spacing w:lineRule="auto" w:line="276"/>
              <w:ind w:hanging="0" w:right="6"/>
              <w:jc w:val="left"/>
              <w:rPr>
                <w:lang w:val="ru-RU"/>
              </w:rPr>
            </w:pPr>
            <w:r>
              <w:rPr>
                <w:b/>
                <w:lang w:val="ru-RU"/>
              </w:rPr>
              <w:t>КПП</w:t>
            </w:r>
            <w:r>
              <w:rPr>
                <w:lang w:val="ru-RU"/>
              </w:rPr>
              <w:t xml:space="preserve"> 231501001</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right="6"/>
              <w:jc w:val="left"/>
              <w:rPr>
                <w:lang w:val="ru-RU"/>
              </w:rPr>
            </w:pPr>
            <w:r>
              <w:rPr>
                <w:lang w:val="ru-RU"/>
              </w:rPr>
            </w:r>
          </w:p>
          <w:p>
            <w:pPr>
              <w:pStyle w:val="Normal"/>
              <w:widowControl w:val="false"/>
              <w:spacing w:lineRule="auto" w:line="276"/>
              <w:ind w:hanging="0" w:right="6"/>
              <w:jc w:val="left"/>
              <w:rPr>
                <w:lang w:val="ru-RU"/>
              </w:rPr>
            </w:pPr>
            <w:r>
              <w:rPr>
                <w:b/>
                <w:lang w:val="ru-RU"/>
              </w:rPr>
              <w:t>Банк</w:t>
            </w:r>
            <w:r>
              <w:rPr>
                <w:lang w:val="ru-RU"/>
              </w:rPr>
              <w:t xml:space="preserve">: КРАСНОДАРСКОЕ ОТДЕЛЕНИЕ </w:t>
            </w:r>
            <w:r>
              <w:rPr/>
              <w:t>N</w:t>
            </w:r>
            <w:r>
              <w:rPr>
                <w:lang w:val="ru-RU"/>
              </w:rPr>
              <w:t>8619 ПАО СБЕРБАНК</w:t>
            </w:r>
          </w:p>
          <w:p>
            <w:pPr>
              <w:pStyle w:val="Normal"/>
              <w:widowControl w:val="false"/>
              <w:spacing w:lineRule="auto" w:line="276"/>
              <w:ind w:hanging="0" w:right="6"/>
              <w:jc w:val="left"/>
              <w:rPr>
                <w:lang w:val="ru-RU"/>
              </w:rPr>
            </w:pPr>
            <w:r>
              <w:rPr>
                <w:b/>
                <w:lang w:val="ru-RU"/>
              </w:rPr>
              <w:t>Расчётный счёт</w:t>
            </w:r>
            <w:r>
              <w:rPr>
                <w:lang w:val="ru-RU"/>
              </w:rPr>
              <w:t>: 40702810830000030444</w:t>
            </w:r>
          </w:p>
          <w:p>
            <w:pPr>
              <w:pStyle w:val="Normal"/>
              <w:widowControl w:val="false"/>
              <w:spacing w:lineRule="auto" w:line="276"/>
              <w:ind w:hanging="0" w:right="6"/>
              <w:jc w:val="left"/>
              <w:rPr>
                <w:lang w:val="ru-RU"/>
              </w:rPr>
            </w:pPr>
            <w:r>
              <w:rPr>
                <w:b/>
                <w:lang w:val="ru-RU"/>
              </w:rPr>
              <w:t>БИК</w:t>
            </w:r>
            <w:r>
              <w:rPr>
                <w:lang w:val="ru-RU"/>
              </w:rPr>
              <w:t>: 040349602</w:t>
            </w:r>
          </w:p>
          <w:p>
            <w:pPr>
              <w:pStyle w:val="Normal"/>
              <w:widowControl w:val="false"/>
              <w:spacing w:lineRule="auto" w:line="276"/>
              <w:ind w:hanging="0" w:right="6"/>
              <w:jc w:val="left"/>
              <w:rPr>
                <w:rFonts w:ascii="PT Astra Serif" w:hAnsi="PT Astra Serif" w:eastAsia="PT Astra Serif" w:cs="PT Astra Serif"/>
                <w:lang w:val="ru-RU"/>
              </w:rPr>
            </w:pPr>
            <w:r>
              <w:rPr>
                <w:b/>
                <w:lang w:val="ru-RU"/>
              </w:rPr>
              <w:t xml:space="preserve">Кор. </w:t>
            </w:r>
            <w:r>
              <w:rPr>
                <w:b/>
              </w:rPr>
              <w:t>C</w:t>
            </w:r>
            <w:r>
              <w:rPr>
                <w:b/>
                <w:lang w:val="ru-RU"/>
              </w:rPr>
              <w:t>чёт</w:t>
            </w:r>
            <w:r>
              <w:rPr>
                <w:lang w:val="ru-RU"/>
              </w:rPr>
              <w:t>: 30101810100000000602</w:t>
            </w:r>
          </w:p>
          <w:p>
            <w:pPr>
              <w:pStyle w:val="Normal"/>
              <w:widowControl w:val="false"/>
              <w:spacing w:lineRule="auto" w:line="276"/>
              <w:ind w:hanging="0" w:right="6"/>
              <w:jc w:val="left"/>
              <w:rPr>
                <w:lang w:val="ru-RU"/>
              </w:rPr>
            </w:pPr>
            <w:r>
              <w:rPr>
                <w:lang w:val="ru-RU"/>
              </w:rPr>
            </w:r>
          </w:p>
          <w:p>
            <w:pPr>
              <w:pStyle w:val="Normal"/>
              <w:widowControl w:val="false"/>
              <w:spacing w:lineRule="auto" w:line="276"/>
              <w:ind w:hanging="0" w:right="6"/>
              <w:jc w:val="left"/>
              <w:rPr>
                <w:rFonts w:ascii="PT Astra Serif" w:hAnsi="PT Astra Serif" w:eastAsia="PT Astra Serif" w:cs="PT Astra Serif"/>
                <w:lang w:val="ru-RU"/>
              </w:rPr>
            </w:pPr>
            <w:r>
              <w:rPr>
                <w:b/>
                <w:lang w:val="ru-RU"/>
              </w:rPr>
              <w:t>Телефон</w:t>
            </w:r>
            <w:r>
              <w:rPr>
                <w:lang w:val="ru-RU"/>
              </w:rPr>
              <w:t>: +7(928)6637556</w:t>
            </w:r>
          </w:p>
          <w:p>
            <w:pPr>
              <w:pStyle w:val="Normal"/>
              <w:widowControl w:val="false"/>
              <w:spacing w:lineRule="auto" w:line="276"/>
              <w:ind w:hanging="0" w:right="6"/>
              <w:jc w:val="left"/>
              <w:rPr>
                <w:lang w:val="ru-RU"/>
              </w:rPr>
            </w:pPr>
            <w:r>
              <w:rPr>
                <w:b/>
              </w:rPr>
              <w:t>E</w:t>
            </w:r>
            <w:r>
              <w:rPr>
                <w:b/>
                <w:lang w:val="ru-RU"/>
              </w:rPr>
              <w:t>-</w:t>
            </w:r>
            <w:r>
              <w:rPr>
                <w:b/>
              </w:rPr>
              <w:t>mail</w:t>
            </w:r>
            <w:r>
              <w:rPr>
                <w:lang w:val="ru-RU"/>
              </w:rPr>
              <w:t xml:space="preserve">: </w:t>
            </w:r>
            <w:r>
              <w:rPr/>
              <w:t>t</w:t>
            </w:r>
            <w:r>
              <w:rPr>
                <w:lang w:val="ru-RU"/>
              </w:rPr>
              <w:t>.</w:t>
            </w:r>
            <w:r>
              <w:rPr/>
              <w:t>pugachev</w:t>
            </w:r>
            <w:r>
              <w:rPr>
                <w:lang w:val="ru-RU"/>
              </w:rPr>
              <w:t>@</w:t>
            </w:r>
            <w:r>
              <w:rPr/>
              <w:t>gmail</w:t>
            </w:r>
            <w:r>
              <w:rPr>
                <w:lang w:val="ru-RU"/>
              </w:rPr>
              <w:t>.</w:t>
            </w:r>
            <w:r>
              <w:rPr/>
              <w:t>com</w:t>
            </w:r>
          </w:p>
          <w:p>
            <w:pPr>
              <w:pStyle w:val="Normal"/>
              <w:widowControl w:val="false"/>
              <w:spacing w:lineRule="auto" w:line="276"/>
              <w:ind w:hanging="0" w:right="6"/>
              <w:jc w:val="left"/>
              <w:rPr>
                <w:b/>
                <w:lang w:val="ru-RU"/>
              </w:rPr>
            </w:pPr>
            <w:r>
              <w:rPr>
                <w:b/>
                <w:lang w:val="ru-RU"/>
              </w:rPr>
            </w:r>
          </w:p>
          <w:p>
            <w:pPr>
              <w:pStyle w:val="Normal"/>
              <w:widowControl w:val="false"/>
              <w:spacing w:lineRule="auto" w:line="276" w:before="0" w:after="47"/>
              <w:ind w:hanging="0" w:right="6"/>
              <w:jc w:val="left"/>
              <w:rPr>
                <w:b/>
                <w:lang w:val="ru-RU"/>
              </w:rPr>
            </w:pPr>
            <w:r>
              <w:rPr>
                <w:b/>
                <w:lang w:val="ru-RU"/>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center"/>
              <w:rPr>
                <w:b/>
                <w:lang w:val="ru-RU"/>
              </w:rPr>
            </w:pPr>
            <w:r>
              <w:rPr>
                <w:b/>
                <w:lang w:val="ru-RU"/>
              </w:rPr>
              <w:t>@&lt;ORGANIZATION&gt;@</w:t>
            </w:r>
          </w:p>
          <w:p>
            <w:pPr>
              <w:pStyle w:val="Normal"/>
              <w:widowControl w:val="false"/>
              <w:spacing w:lineRule="auto" w:line="276"/>
              <w:ind w:hanging="0" w:right="6"/>
              <w:jc w:val="left"/>
              <w:rPr>
                <w:lang w:val="ru-RU"/>
              </w:rPr>
            </w:pPr>
            <w:r>
              <w:rPr>
                <w:b/>
                <w:lang w:val="ru-RU"/>
              </w:rPr>
              <w:br/>
              <w:t xml:space="preserve"> Юр.адрес</w:t>
            </w:r>
            <w:r>
              <w:rPr>
                <w:lang w:val="ru-RU"/>
              </w:rPr>
              <w:t>: @&lt;LAW_ADDRESS&gt;@</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ОГРН</w:t>
            </w:r>
          </w:p>
          <w:p>
            <w:pPr>
              <w:pStyle w:val="Normal"/>
              <w:widowControl w:val="false"/>
              <w:spacing w:lineRule="auto" w:line="276"/>
              <w:ind w:hanging="0" w:right="6"/>
              <w:jc w:val="left"/>
              <w:rPr>
                <w:lang w:val="ru-RU"/>
              </w:rPr>
            </w:pPr>
            <w:r>
              <w:rPr>
                <w:b/>
                <w:lang w:val="ru-RU"/>
              </w:rPr>
              <w:t>ИНН</w:t>
            </w:r>
            <w:r>
              <w:rPr>
                <w:lang w:val="ru-RU"/>
              </w:rPr>
              <w:t xml:space="preserve"> @&lt;INN_ORGANIZATION&gt;@</w:t>
            </w:r>
          </w:p>
          <w:p>
            <w:pPr>
              <w:pStyle w:val="Normal"/>
              <w:widowControl w:val="false"/>
              <w:spacing w:lineRule="auto" w:line="276"/>
              <w:ind w:hanging="0" w:right="6"/>
              <w:jc w:val="left"/>
              <w:rPr>
                <w:lang w:val="ru-RU"/>
              </w:rPr>
            </w:pPr>
            <w:r>
              <w:rPr>
                <w:b/>
                <w:lang w:val="ru-RU"/>
              </w:rPr>
              <w:t>КПП</w:t>
            </w:r>
          </w:p>
          <w:p>
            <w:pPr>
              <w:pStyle w:val="Normal"/>
              <w:widowControl w:val="false"/>
              <w:spacing w:lineRule="auto" w:line="276"/>
              <w:ind w:hanging="0" w:right="6"/>
              <w:jc w:val="left"/>
              <w:rPr>
                <w:rFonts w:ascii="PT Astra Serif" w:hAnsi="PT Astra Serif" w:eastAsia="PT Astra Serif" w:cs="PT Astra Serif"/>
                <w:lang w:val="ru-RU"/>
              </w:rPr>
            </w:pPr>
            <w:r>
              <w:rPr>
                <w:rFonts w:eastAsia="PT Astra Serif" w:cs="PT Astra Serif" w:ascii="PT Astra Serif" w:hAnsi="PT Astra Serif"/>
                <w:lang w:val="ru-RU"/>
              </w:rPr>
            </w:r>
          </w:p>
          <w:p>
            <w:pPr>
              <w:pStyle w:val="Normal"/>
              <w:widowControl w:val="false"/>
              <w:spacing w:lineRule="auto" w:line="276"/>
              <w:ind w:hanging="0" w:right="6"/>
              <w:jc w:val="left"/>
              <w:rPr>
                <w:lang w:val="ru-RU"/>
              </w:rPr>
            </w:pPr>
            <w:r>
              <w:rPr>
                <w:b/>
                <w:lang w:val="ru-RU"/>
              </w:rPr>
              <w:t>Банковские реквизиты</w:t>
            </w:r>
            <w:r>
              <w:rPr>
                <w:lang w:val="ru-RU"/>
              </w:rPr>
              <w:t>: ООО "РУСТОНН"</w:t>
            </w:r>
          </w:p>
          <w:p>
            <w:pPr>
              <w:pStyle w:val="Normal"/>
              <w:widowControl w:val="false"/>
              <w:spacing w:lineRule="auto" w:line="276"/>
              <w:ind w:hanging="0" w:right="6"/>
              <w:jc w:val="left"/>
              <w:rPr>
                <w:b/>
                <w:lang w:val="ru-RU"/>
              </w:rPr>
            </w:pPr>
            <w:r>
              <w:rPr>
                <w:b/>
                <w:lang w:val="ru-RU"/>
              </w:rPr>
            </w:r>
          </w:p>
          <w:p>
            <w:pPr>
              <w:pStyle w:val="Normal"/>
              <w:widowControl w:val="false"/>
              <w:spacing w:lineRule="auto" w:line="276"/>
              <w:ind w:hanging="0" w:right="6"/>
              <w:rPr>
                <w:lang w:val="ru-RU"/>
              </w:rPr>
            </w:pPr>
            <w:r>
              <w:rPr>
                <w:b/>
                <w:lang w:val="ru-RU"/>
              </w:rPr>
              <w:t>Банк</w:t>
            </w:r>
            <w:r>
              <w:rPr>
                <w:lang w:val="ru-RU"/>
              </w:rPr>
              <w:t>: @&lt;</w:t>
            </w:r>
            <w:r>
              <w:rPr/>
              <w:t>BANK</w:t>
            </w:r>
            <w:r>
              <w:rPr>
                <w:lang w:val="ru-RU"/>
              </w:rPr>
              <w:t>_</w:t>
            </w:r>
            <w:r>
              <w:rPr/>
              <w:t>NAME</w:t>
            </w:r>
            <w:r>
              <w:rPr>
                <w:lang w:val="ru-RU"/>
              </w:rPr>
              <w:t>&gt;@</w:t>
            </w:r>
          </w:p>
          <w:p>
            <w:pPr>
              <w:pStyle w:val="Normal"/>
              <w:widowControl w:val="false"/>
              <w:spacing w:lineRule="auto" w:line="276"/>
              <w:ind w:hanging="0" w:right="6"/>
              <w:rPr>
                <w:lang w:val="ru-RU"/>
              </w:rPr>
            </w:pPr>
            <w:r>
              <w:rPr>
                <w:b/>
                <w:lang w:val="ru-RU"/>
              </w:rPr>
              <w:t>Расчётный счёт</w:t>
            </w:r>
            <w:r>
              <w:rPr>
                <w:lang w:val="ru-RU"/>
              </w:rPr>
              <w:t>: @&lt;</w:t>
            </w:r>
            <w:r>
              <w:rPr/>
              <w:t>PAYMENT</w:t>
            </w:r>
            <w:r>
              <w:rPr>
                <w:lang w:val="ru-RU"/>
              </w:rPr>
              <w:t>_</w:t>
            </w:r>
            <w:r>
              <w:rPr/>
              <w:t>ACCOUNT</w:t>
            </w:r>
            <w:r>
              <w:rPr>
                <w:lang w:val="ru-RU"/>
              </w:rPr>
              <w:t>&gt;@</w:t>
            </w:r>
          </w:p>
          <w:p>
            <w:pPr>
              <w:pStyle w:val="Normal"/>
              <w:widowControl w:val="false"/>
              <w:spacing w:lineRule="auto" w:line="276"/>
              <w:ind w:hanging="0" w:right="6"/>
              <w:rPr>
                <w:lang w:val="ru-RU"/>
              </w:rPr>
            </w:pPr>
            <w:r>
              <w:rPr>
                <w:b/>
                <w:lang w:val="ru-RU"/>
              </w:rPr>
              <w:t>БИК</w:t>
            </w:r>
            <w:r>
              <w:rPr>
                <w:lang w:val="ru-RU"/>
              </w:rPr>
              <w:t>: @&lt;</w:t>
            </w:r>
            <w:r>
              <w:rPr/>
              <w:t>BIK</w:t>
            </w:r>
            <w:r>
              <w:rPr>
                <w:lang w:val="ru-RU"/>
              </w:rPr>
              <w:t>&gt;@</w:t>
            </w:r>
          </w:p>
          <w:p>
            <w:pPr>
              <w:pStyle w:val="Normal"/>
              <w:widowControl w:val="false"/>
              <w:spacing w:lineRule="auto" w:line="276"/>
              <w:ind w:hanging="0" w:right="6"/>
              <w:rPr>
                <w:lang w:val="ru-RU"/>
              </w:rPr>
            </w:pPr>
            <w:r>
              <w:rPr>
                <w:lang w:val="ru-RU"/>
              </w:rPr>
            </w:r>
          </w:p>
          <w:p>
            <w:pPr>
              <w:pStyle w:val="Normal"/>
              <w:widowControl w:val="false"/>
              <w:spacing w:lineRule="auto" w:line="276"/>
              <w:ind w:hanging="0" w:right="6"/>
              <w:rPr>
                <w:lang w:val="ru-RU"/>
              </w:rPr>
            </w:pPr>
            <w:r>
              <w:rPr>
                <w:b/>
                <w:lang w:val="ru-RU"/>
              </w:rPr>
              <w:t>Телефон</w:t>
            </w:r>
            <w:r>
              <w:rPr>
                <w:lang w:val="ru-RU"/>
              </w:rPr>
              <w:t>: @&lt;</w:t>
            </w:r>
            <w:r>
              <w:rPr/>
              <w:t>PHONE</w:t>
            </w:r>
            <w:r>
              <w:rPr>
                <w:lang w:val="ru-RU"/>
              </w:rPr>
              <w:t>_</w:t>
            </w:r>
            <w:r>
              <w:rPr/>
              <w:t>NUMBER</w:t>
            </w:r>
            <w:r>
              <w:rPr>
                <w:lang w:val="ru-RU"/>
              </w:rPr>
              <w:t>&gt;@</w:t>
            </w:r>
          </w:p>
          <w:p>
            <w:pPr>
              <w:pStyle w:val="Normal"/>
              <w:widowControl w:val="false"/>
              <w:spacing w:lineRule="auto" w:line="276" w:before="0" w:after="47"/>
              <w:ind w:hanging="0" w:right="6"/>
              <w:jc w:val="left"/>
              <w:rPr>
                <w:lang w:val="ru-RU"/>
              </w:rPr>
            </w:pPr>
            <w:r>
              <w:rPr>
                <w:b/>
              </w:rPr>
              <w:t>E-mail</w:t>
            </w:r>
            <w:r>
              <w:rPr/>
              <w:t>: @&lt;EMAIL&gt;@</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left"/>
              <w:rPr>
                <w:b/>
                <w:lang w:val="ru-RU"/>
              </w:rPr>
            </w:pPr>
            <w:r>
              <w:rPr>
                <w:b/>
                <w:lang w:val="ru-RU"/>
              </w:rPr>
            </w:r>
          </w:p>
          <w:p>
            <w:pPr>
              <w:pStyle w:val="Normal"/>
              <w:widowControl w:val="false"/>
              <w:spacing w:lineRule="auto" w:line="276"/>
              <w:ind w:hanging="0" w:right="6"/>
              <w:jc w:val="left"/>
              <w:rPr>
                <w:rFonts w:ascii="PT Astra Serif" w:hAnsi="PT Astra Serif" w:eastAsia="PT Astra Serif" w:cs="PT Astra Serif"/>
              </w:rPr>
            </w:pPr>
            <w:r>
              <w:rPr>
                <w:b/>
              </w:rPr>
              <w:t xml:space="preserve">Директор </w:t>
            </w:r>
            <w:r>
              <w:rPr/>
              <w:t xml:space="preserve">______________/ </w:t>
            </w:r>
            <w:r>
              <w:rPr>
                <w:b/>
              </w:rPr>
              <w:t>Пугачев Т.В.</w:t>
            </w:r>
          </w:p>
          <w:p>
            <w:pPr>
              <w:pStyle w:val="Normal"/>
              <w:widowControl w:val="false"/>
              <w:spacing w:lineRule="auto" w:line="276" w:before="0" w:after="47"/>
              <w:ind w:hanging="0" w:right="6"/>
              <w:jc w:val="left"/>
              <w:rPr>
                <w:b/>
              </w:rPr>
            </w:pPr>
            <w:r>
              <w:rPr>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hanging="0" w:right="6"/>
              <w:jc w:val="left"/>
              <w:rPr>
                <w:b/>
              </w:rPr>
            </w:pPr>
            <w:r>
              <w:rPr>
                <w:b/>
              </w:rPr>
            </w:r>
          </w:p>
          <w:p>
            <w:pPr>
              <w:pStyle w:val="Normal"/>
              <w:widowControl w:val="false"/>
              <w:spacing w:lineRule="auto" w:line="276" w:before="0" w:after="47"/>
              <w:ind w:hanging="0" w:right="6"/>
              <w:jc w:val="left"/>
              <w:rPr>
                <w:rFonts w:ascii="PT Astra Serif" w:hAnsi="PT Astra Serif" w:eastAsia="PT Astra Serif" w:cs="PT Astra Serif"/>
              </w:rPr>
            </w:pPr>
            <w:r>
              <w:rPr>
                <w:b/>
              </w:rPr>
              <w:t>_________________/ @&lt;FIO_SHORT&gt;@</w:t>
            </w:r>
          </w:p>
        </w:tc>
      </w:tr>
    </w:tbl>
    <w:p>
      <w:pPr>
        <w:pStyle w:val="Normal"/>
        <w:tabs>
          <w:tab w:val="clear" w:pos="720"/>
          <w:tab w:val="center" w:pos="748" w:leader="none"/>
          <w:tab w:val="right" w:pos="1497" w:leader="none"/>
        </w:tabs>
        <w:spacing w:lineRule="auto" w:line="259" w:before="0" w:after="0"/>
        <w:ind w:hanging="0" w:left="-3932" w:right="0"/>
        <w:jc w:val="left"/>
        <w:rPr/>
      </w:pPr>
      <w:r/>
      <w:r>
        <w:rPr>
          <w:rFonts w:eastAsia="Arial" w:cs="Arial" w:ascii="Arial" w:hAnsi="Arial"/>
          <w:sz w:val="20"/>
          <w:lang w:val="ru-RU"/>
        </w:rPr>
        <w:t xml:space="preserve"> </w:t>
      </w:r>
      <w:r>
        <w:rPr>
          <w:rFonts w:eastAsia="Arial" w:cs="Arial" w:ascii="Arial" w:hAnsi="Arial"/>
          <w:sz w:val="20"/>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lang w:val="ru-RU"/>
        </w:rPr>
      </w:pPr>
      <w:r>
        <w:rPr>
          <w:rFonts w:eastAsia="Arial" w:cs="Arial" w:ascii="Arial" w:hAnsi="Arial"/>
          <w:sz w:val="20"/>
          <w:lang w:val="ru-RU"/>
        </w:rPr>
      </w:r>
    </w:p>
    <w:p>
      <w:pPr>
        <w:pStyle w:val="Normal"/>
        <w:tabs>
          <w:tab w:val="clear" w:pos="720"/>
          <w:tab w:val="center" w:pos="748" w:leader="none"/>
          <w:tab w:val="right" w:pos="1497" w:leader="none"/>
        </w:tabs>
        <w:spacing w:lineRule="auto" w:line="259" w:before="0" w:after="0"/>
        <w:ind w:hanging="0" w:left="-3932" w:right="0"/>
        <w:jc w:val="center"/>
        <w:rPr/>
      </w:pPr>
      <w:r>
        <w:rPr/>
      </w:r>
    </w:p>
    <w:sectPr>
      <w:type w:val="continuous"/>
      <w:pgSz w:w="11906" w:h="16838"/>
      <w:pgMar w:left="1421" w:right="836" w:gutter="0" w:header="720" w:top="777" w:footer="705" w:bottom="1283"/>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5</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08760 w 3306960"/>
                            <a:gd name="textAreaTop" fmla="*/ 0 h 25560"/>
                            <a:gd name="textAreaBottom" fmla="*/ 2736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hanging="0"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3"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3"/>
    <w:pPr/>
    <w:rPr/>
  </w:style>
  <w:style w:type="paragraph" w:styleId="Footer">
    <w:name w:val="Footer"/>
    <w:basedOn w:val="Style13"/>
    <w:pPr/>
    <w:rPr/>
  </w:style>
  <w:style w:type="paragraph" w:styleId="Style14" w:customStyle="1">
    <w:name w:val="Содержимое таблицы"/>
    <w:basedOn w:val="Normal"/>
    <w:qFormat/>
    <w:pPr>
      <w:widowControl w:val="false"/>
      <w:suppressLineNumbers/>
    </w:pPr>
    <w:rPr/>
  </w:style>
  <w:style w:type="paragraph" w:styleId="Style15" w:customStyle="1">
    <w:name w:val="Заголовок таблицы"/>
    <w:basedOn w:val="Style14"/>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134</TotalTime>
  <Application>LibreOffice/7.6.4.1$Linux_X86_64 LibreOffice_project/60$Build-1</Application>
  <AppVersion>15.0000</AppVersion>
  <Pages>5</Pages>
  <Words>1447</Words>
  <Characters>9989</Characters>
  <CharactersWithSpaces>11566</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2023-12-18T19:13:59Z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