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5D8D" w14:textId="69419F09" w:rsidR="00AC2095" w:rsidRDefault="6C78C23D">
      <w:r w:rsidRPr="73EF21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Discussion Leader • 10% •</w:t>
      </w:r>
      <w:r w:rsidRPr="73EF21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Date TBD</w:t>
      </w:r>
    </w:p>
    <w:p w14:paraId="5149D2AC" w14:textId="369E2653" w:rsidR="00AC2095" w:rsidRDefault="6C78C23D">
      <w:r w:rsidRPr="73EF21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82EDE7E" w14:textId="2A62390E" w:rsidR="00AC2095" w:rsidRDefault="6C78C23D">
      <w:r w:rsidRPr="73EF21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You’ll each be assigned to a set of weekly readings and asked to share in the duties of leading class with me by bringing a set of questions to spur class discussion. </w:t>
      </w:r>
    </w:p>
    <w:p w14:paraId="2867E8FB" w14:textId="69CC8DAC" w:rsidR="00AC2095" w:rsidRDefault="6C78C23D" w:rsidP="73EF210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3EF21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Questions can tie readings together, draw in themes that have emerged in class sessions over time, and/or relate to games or other media as relevant for our course. </w:t>
      </w:r>
    </w:p>
    <w:p w14:paraId="6781C719" w14:textId="56F32C81" w:rsidR="00AC2095" w:rsidRDefault="6C78C23D" w:rsidP="73EF210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3EF21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Note – this assignment is NOT about summarizing the readings for the class. </w:t>
      </w:r>
      <w:proofErr w:type="gramStart"/>
      <w:r w:rsidRPr="73EF21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Instead</w:t>
      </w:r>
      <w:proofErr w:type="gramEnd"/>
      <w:r w:rsidRPr="73EF21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it’s a way to lead everyone in thinking through the implications of the readings, help clarify various points for people, and probing deeper into the issues raised. </w:t>
      </w:r>
    </w:p>
    <w:p w14:paraId="3F136A5E" w14:textId="73FBD4FF" w:rsidR="00AC2095" w:rsidRDefault="6C78C23D" w:rsidP="73EF210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3EF21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part of this discussion leader duty, you are also required to briefly present (no more than 5 minutes) research identifying and explaining a particular tool that you and/or the class might find helpful in doing game creation. Possible tools include game engines (Twine, Choice Script, Inform7, </w:t>
      </w:r>
      <w:proofErr w:type="spellStart"/>
      <w:r w:rsidRPr="73EF21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Inklewriter</w:t>
      </w:r>
      <w:proofErr w:type="spellEnd"/>
      <w:r w:rsidRPr="73EF21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73EF21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Ren’py</w:t>
      </w:r>
      <w:proofErr w:type="spellEnd"/>
      <w:r w:rsidRPr="73EF21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RPG Maker, Unity, Construct3, </w:t>
      </w:r>
      <w:proofErr w:type="spellStart"/>
      <w:r w:rsidRPr="73EF21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73EF21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game art and sound creation tools, sites offering a variety of game assets, and particularly helpful tutorials. </w:t>
      </w:r>
      <w:proofErr w:type="gramStart"/>
      <w:r w:rsidRPr="73EF21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particular try</w:t>
      </w:r>
      <w:proofErr w:type="gramEnd"/>
      <w:r w:rsidRPr="73EF21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find tools that are free and cross-platform, and assets that are licensed for free or noncommercial use.</w:t>
      </w:r>
    </w:p>
    <w:p w14:paraId="5F3B1C30" w14:textId="16CC76E2" w:rsidR="00AC2095" w:rsidRDefault="00AC2095" w:rsidP="73EF210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D3AE21" w14:textId="5EADC85C" w:rsidR="00AC2095" w:rsidRDefault="00AC2095" w:rsidP="73EF210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5C97B1" w14:textId="388F519F" w:rsidR="00AC2095" w:rsidRDefault="00AC2095" w:rsidP="73EF210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086059" w14:textId="250DE89C" w:rsidR="00AC2095" w:rsidRDefault="767D35E6" w:rsidP="73EF210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EF2107">
        <w:rPr>
          <w:rFonts w:ascii="Times New Roman" w:eastAsia="Times New Roman" w:hAnsi="Times New Roman" w:cs="Times New Roman"/>
          <w:b/>
          <w:bCs/>
          <w:sz w:val="24"/>
          <w:szCs w:val="24"/>
        </w:rPr>
        <w:t>October 12</w:t>
      </w:r>
      <w:r w:rsidR="00456E39">
        <w:tab/>
      </w:r>
      <w:r w:rsidR="00456E39">
        <w:tab/>
      </w:r>
      <w:r w:rsidRPr="73EF21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Doing + Evaluating </w:t>
      </w:r>
      <w:r w:rsidR="00456E39">
        <w:tab/>
      </w:r>
    </w:p>
    <w:p w14:paraId="5A097985" w14:textId="54140F55" w:rsidR="00AC2095" w:rsidRDefault="767D35E6" w:rsidP="73EF2107">
      <w:pPr>
        <w:ind w:left="720" w:hanging="720"/>
      </w:pP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Patricia Leavy, (2015) “Social research and the creative arts” chapter 1 in </w:t>
      </w:r>
      <w:r w:rsidRPr="73EF21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Method Meets Art, Second Edition: Arts-Based Research Practice, </w:t>
      </w: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Available via Concordia University Library </w:t>
      </w:r>
      <w:proofErr w:type="spellStart"/>
      <w:r w:rsidRPr="73EF2107">
        <w:rPr>
          <w:rFonts w:ascii="Times New Roman" w:eastAsia="Times New Roman" w:hAnsi="Times New Roman" w:cs="Times New Roman"/>
          <w:sz w:val="24"/>
          <w:szCs w:val="24"/>
        </w:rPr>
        <w:t>Ebook</w:t>
      </w:r>
      <w:proofErr w:type="spellEnd"/>
    </w:p>
    <w:p w14:paraId="70397CC9" w14:textId="0388B644" w:rsidR="00AC2095" w:rsidRDefault="6D44F3F1" w:rsidP="73EF21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From Leavy’s reading, they reference different forms of qualitative research, discuss which forms you could see using in </w:t>
      </w:r>
      <w:proofErr w:type="gramStart"/>
      <w:r w:rsidR="437A9A89" w:rsidRPr="73EF2107">
        <w:rPr>
          <w:rFonts w:ascii="Times New Roman" w:eastAsia="Times New Roman" w:hAnsi="Times New Roman" w:cs="Times New Roman"/>
          <w:sz w:val="24"/>
          <w:szCs w:val="24"/>
        </w:rPr>
        <w:t>art based</w:t>
      </w:r>
      <w:proofErr w:type="gramEnd"/>
      <w:r w:rsidR="437A9A89" w:rsidRPr="73EF2107">
        <w:rPr>
          <w:rFonts w:ascii="Times New Roman" w:eastAsia="Times New Roman" w:hAnsi="Times New Roman" w:cs="Times New Roman"/>
          <w:sz w:val="24"/>
          <w:szCs w:val="24"/>
        </w:rPr>
        <w:t xml:space="preserve"> research for games?</w:t>
      </w:r>
    </w:p>
    <w:p w14:paraId="23E784FC" w14:textId="5276F39C" w:rsidR="00AC2095" w:rsidRDefault="6D44F3F1" w:rsidP="73EF210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EF2107">
        <w:rPr>
          <w:rFonts w:ascii="Times New Roman" w:eastAsia="Times New Roman" w:hAnsi="Times New Roman" w:cs="Times New Roman"/>
          <w:sz w:val="24"/>
          <w:szCs w:val="24"/>
        </w:rPr>
        <w:t>Examples, Use of Thick Descriptions from Clifford Geertz</w:t>
      </w:r>
    </w:p>
    <w:p w14:paraId="0C3FA4FA" w14:textId="255121B7" w:rsidR="00AC2095" w:rsidRDefault="0B3C4BBC" w:rsidP="73EF210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EF2107">
        <w:rPr>
          <w:rFonts w:ascii="Times New Roman" w:eastAsia="Times New Roman" w:hAnsi="Times New Roman" w:cs="Times New Roman"/>
          <w:sz w:val="24"/>
          <w:szCs w:val="24"/>
        </w:rPr>
        <w:t>Jacques Derrida’s Deconstruction and discourse analysis</w:t>
      </w:r>
    </w:p>
    <w:p w14:paraId="5F7283A4" w14:textId="01A50D48" w:rsidR="00AC2095" w:rsidRDefault="0B3C4BBC" w:rsidP="73EF210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Foucault, shifting relations of power </w:t>
      </w:r>
    </w:p>
    <w:p w14:paraId="0F10B25A" w14:textId="297B746F" w:rsidR="00AC2095" w:rsidRDefault="1CBC3718" w:rsidP="73EF21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Consider some of the games you have played, can you see them being used in the form of arts-based therapy? For what? </w:t>
      </w:r>
    </w:p>
    <w:p w14:paraId="04579BA3" w14:textId="66A60796" w:rsidR="00AC2095" w:rsidRDefault="0FF968F5" w:rsidP="73EF21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EF2107">
        <w:rPr>
          <w:rFonts w:ascii="Times New Roman" w:eastAsia="Times New Roman" w:hAnsi="Times New Roman" w:cs="Times New Roman"/>
          <w:sz w:val="24"/>
          <w:szCs w:val="24"/>
        </w:rPr>
        <w:t>Consider some of the uses of Art’s based research</w:t>
      </w:r>
      <w:r w:rsidR="2DF0C0BF" w:rsidRPr="73EF2107">
        <w:rPr>
          <w:rFonts w:ascii="Times New Roman" w:eastAsia="Times New Roman" w:hAnsi="Times New Roman" w:cs="Times New Roman"/>
          <w:sz w:val="24"/>
          <w:szCs w:val="24"/>
        </w:rPr>
        <w:t>:</w:t>
      </w: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94520E2" w:rsidRPr="73EF2107">
        <w:rPr>
          <w:rFonts w:ascii="Times New Roman" w:eastAsia="Times New Roman" w:hAnsi="Times New Roman" w:cs="Times New Roman"/>
          <w:sz w:val="24"/>
          <w:szCs w:val="24"/>
        </w:rPr>
        <w:t>r</w:t>
      </w:r>
      <w:r w:rsidRPr="73EF2107">
        <w:rPr>
          <w:rFonts w:ascii="Times New Roman" w:eastAsia="Times New Roman" w:hAnsi="Times New Roman" w:cs="Times New Roman"/>
          <w:sz w:val="24"/>
          <w:szCs w:val="24"/>
        </w:rPr>
        <w:t>aising awareness, empath</w:t>
      </w:r>
      <w:r w:rsidR="22F1DD94" w:rsidRPr="73EF2107">
        <w:rPr>
          <w:rFonts w:ascii="Times New Roman" w:eastAsia="Times New Roman" w:hAnsi="Times New Roman" w:cs="Times New Roman"/>
          <w:sz w:val="24"/>
          <w:szCs w:val="24"/>
        </w:rPr>
        <w:t>y</w:t>
      </w: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, unsettling stereotypes, ex. How much of an </w:t>
      </w:r>
      <w:r w:rsidR="47C20B77" w:rsidRPr="73EF2107">
        <w:rPr>
          <w:rFonts w:ascii="Times New Roman" w:eastAsia="Times New Roman" w:hAnsi="Times New Roman" w:cs="Times New Roman"/>
          <w:sz w:val="24"/>
          <w:szCs w:val="24"/>
        </w:rPr>
        <w:t>impact can game</w:t>
      </w: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 have on these factors of human </w:t>
      </w:r>
      <w:r w:rsidR="56B50A69" w:rsidRPr="73EF2107">
        <w:rPr>
          <w:rFonts w:ascii="Times New Roman" w:eastAsia="Times New Roman" w:hAnsi="Times New Roman" w:cs="Times New Roman"/>
          <w:sz w:val="24"/>
          <w:szCs w:val="24"/>
        </w:rPr>
        <w:t>existence</w:t>
      </w:r>
      <w:r w:rsidRPr="73EF2107">
        <w:rPr>
          <w:rFonts w:ascii="Times New Roman" w:eastAsia="Times New Roman" w:hAnsi="Times New Roman" w:cs="Times New Roman"/>
          <w:sz w:val="24"/>
          <w:szCs w:val="24"/>
        </w:rPr>
        <w:t>?</w:t>
      </w:r>
      <w:r w:rsidR="1AE3AED2" w:rsidRPr="73EF2107">
        <w:rPr>
          <w:rFonts w:ascii="Times New Roman" w:eastAsia="Times New Roman" w:hAnsi="Times New Roman" w:cs="Times New Roman"/>
          <w:sz w:val="24"/>
          <w:szCs w:val="24"/>
        </w:rPr>
        <w:t xml:space="preserve">? Why do you think some “toxic gamers” might not be </w:t>
      </w:r>
      <w:r w:rsidR="57ACE10D" w:rsidRPr="73EF2107">
        <w:rPr>
          <w:rFonts w:ascii="Times New Roman" w:eastAsia="Times New Roman" w:hAnsi="Times New Roman" w:cs="Times New Roman"/>
          <w:sz w:val="24"/>
          <w:szCs w:val="24"/>
        </w:rPr>
        <w:t>af</w:t>
      </w:r>
      <w:r w:rsidR="26C23FEB" w:rsidRPr="73EF2107">
        <w:rPr>
          <w:rFonts w:ascii="Times New Roman" w:eastAsia="Times New Roman" w:hAnsi="Times New Roman" w:cs="Times New Roman"/>
          <w:sz w:val="24"/>
          <w:szCs w:val="24"/>
        </w:rPr>
        <w:t xml:space="preserve">fected by these goals of </w:t>
      </w:r>
      <w:r w:rsidR="0601393E" w:rsidRPr="73EF2107">
        <w:rPr>
          <w:rFonts w:ascii="Times New Roman" w:eastAsia="Times New Roman" w:hAnsi="Times New Roman" w:cs="Times New Roman"/>
          <w:sz w:val="24"/>
          <w:szCs w:val="24"/>
        </w:rPr>
        <w:t xml:space="preserve">games </w:t>
      </w:r>
      <w:r w:rsidR="24DD0683" w:rsidRPr="73EF2107">
        <w:rPr>
          <w:rFonts w:ascii="Times New Roman" w:eastAsia="Times New Roman" w:hAnsi="Times New Roman" w:cs="Times New Roman"/>
          <w:sz w:val="24"/>
          <w:szCs w:val="24"/>
        </w:rPr>
        <w:t>while others are</w:t>
      </w:r>
      <w:r w:rsidR="26C23FEB" w:rsidRPr="73EF2107">
        <w:rPr>
          <w:rFonts w:ascii="Times New Roman" w:eastAsia="Times New Roman" w:hAnsi="Times New Roman" w:cs="Times New Roman"/>
          <w:sz w:val="24"/>
          <w:szCs w:val="24"/>
        </w:rPr>
        <w:t>?</w:t>
      </w: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E4EE80" w14:textId="47D1BBA3" w:rsidR="00AC2095" w:rsidRDefault="00AC2095" w:rsidP="73EF2107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6CCBFA8" w14:textId="327AF39D" w:rsidR="00AC2095" w:rsidRDefault="767D35E6" w:rsidP="73EF2107">
      <w:pPr>
        <w:ind w:left="720" w:hanging="720"/>
      </w:pPr>
      <w:r w:rsidRPr="73EF21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Patricia Leavy, (2015) “Evaluation Criteria for Arts-Based Research”, chapter 8 in </w:t>
      </w:r>
      <w:r w:rsidRPr="73EF2107">
        <w:rPr>
          <w:rFonts w:ascii="Times New Roman" w:eastAsia="Times New Roman" w:hAnsi="Times New Roman" w:cs="Times New Roman"/>
          <w:i/>
          <w:iCs/>
          <w:sz w:val="24"/>
          <w:szCs w:val="24"/>
        </w:rPr>
        <w:t>Method Meets Art, Second Edition: Arts-Based Research Practice.</w:t>
      </w: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 Available via Concordia University Library </w:t>
      </w:r>
      <w:proofErr w:type="spellStart"/>
      <w:r w:rsidRPr="73EF2107">
        <w:rPr>
          <w:rFonts w:ascii="Times New Roman" w:eastAsia="Times New Roman" w:hAnsi="Times New Roman" w:cs="Times New Roman"/>
          <w:sz w:val="24"/>
          <w:szCs w:val="24"/>
        </w:rPr>
        <w:t>Ebook</w:t>
      </w:r>
      <w:proofErr w:type="spellEnd"/>
    </w:p>
    <w:p w14:paraId="720281AB" w14:textId="047B8D5F" w:rsidR="00AC2095" w:rsidRDefault="00AC2095" w:rsidP="73EF2107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55D1566" w14:textId="3F3C2251" w:rsidR="00AC2095" w:rsidRDefault="767D35E6" w:rsidP="73EF2107">
      <w:pPr>
        <w:ind w:left="720" w:hanging="720"/>
      </w:pPr>
      <w:r w:rsidRPr="73EF2107">
        <w:rPr>
          <w:rFonts w:ascii="Times New Roman" w:eastAsia="Times New Roman" w:hAnsi="Times New Roman" w:cs="Times New Roman"/>
          <w:sz w:val="24"/>
          <w:szCs w:val="24"/>
        </w:rPr>
        <w:t>Rilla Khaled, Jonathan Lessard and Pippin Barr, (2018) “Documenting trajectories in design space: a methodology for applied game design research” Proceedings of FDG18, August 7-10, 2018, Malmo, Sweden</w:t>
      </w:r>
    </w:p>
    <w:p w14:paraId="122A27ED" w14:textId="22769AE5" w:rsidR="00AC2095" w:rsidRDefault="53450020" w:rsidP="73EF21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EF2107">
        <w:rPr>
          <w:rFonts w:ascii="Times New Roman" w:eastAsia="Times New Roman" w:hAnsi="Times New Roman" w:cs="Times New Roman"/>
          <w:sz w:val="24"/>
          <w:szCs w:val="24"/>
        </w:rPr>
        <w:t>Often with new game designers, they over scope their ideas when designing a prototype, resulting in a project t</w:t>
      </w:r>
      <w:r w:rsidR="0B834EEE" w:rsidRPr="73EF2107">
        <w:rPr>
          <w:rFonts w:ascii="Times New Roman" w:eastAsia="Times New Roman" w:hAnsi="Times New Roman" w:cs="Times New Roman"/>
          <w:sz w:val="24"/>
          <w:szCs w:val="24"/>
        </w:rPr>
        <w:t>oo large to build and test quickly</w:t>
      </w:r>
      <w:r w:rsidRPr="73EF2107">
        <w:rPr>
          <w:rFonts w:ascii="Times New Roman" w:eastAsia="Times New Roman" w:hAnsi="Times New Roman" w:cs="Times New Roman"/>
          <w:sz w:val="24"/>
          <w:szCs w:val="24"/>
        </w:rPr>
        <w:t>. How would you de</w:t>
      </w:r>
      <w:r w:rsidR="1E32DFF8" w:rsidRPr="73EF2107">
        <w:rPr>
          <w:rFonts w:ascii="Times New Roman" w:eastAsia="Times New Roman" w:hAnsi="Times New Roman" w:cs="Times New Roman"/>
          <w:sz w:val="24"/>
          <w:szCs w:val="24"/>
        </w:rPr>
        <w:t xml:space="preserve">fine a prototype for a new designer which takes into consideration the pitfalls of scope creep. </w:t>
      </w: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7F9CFF" w14:textId="2E6E5AB4" w:rsidR="00AC2095" w:rsidRDefault="3C2A37C2" w:rsidP="73EF21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EF2107">
        <w:rPr>
          <w:rFonts w:ascii="Times New Roman" w:eastAsia="Times New Roman" w:hAnsi="Times New Roman" w:cs="Times New Roman"/>
          <w:sz w:val="24"/>
          <w:szCs w:val="24"/>
        </w:rPr>
        <w:t>Khaled et al, reference that m</w:t>
      </w:r>
      <w:r w:rsidR="4771FE82" w:rsidRPr="73EF2107">
        <w:rPr>
          <w:rFonts w:ascii="Times New Roman" w:eastAsia="Times New Roman" w:hAnsi="Times New Roman" w:cs="Times New Roman"/>
          <w:sz w:val="24"/>
          <w:szCs w:val="24"/>
        </w:rPr>
        <w:t>uch</w:t>
      </w: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 design process documentation is often carefully curated promotional material</w:t>
      </w:r>
      <w:r w:rsidR="1B7CAA5B" w:rsidRPr="73EF2107">
        <w:rPr>
          <w:rFonts w:ascii="Times New Roman" w:eastAsia="Times New Roman" w:hAnsi="Times New Roman" w:cs="Times New Roman"/>
          <w:sz w:val="24"/>
          <w:szCs w:val="24"/>
        </w:rPr>
        <w:t xml:space="preserve"> which leads to a lack of transparency in the iterative process of game development. </w:t>
      </w:r>
      <w:r w:rsidR="666A8A32" w:rsidRPr="73EF2107">
        <w:rPr>
          <w:rFonts w:ascii="Times New Roman" w:eastAsia="Times New Roman" w:hAnsi="Times New Roman" w:cs="Times New Roman"/>
          <w:sz w:val="24"/>
          <w:szCs w:val="24"/>
        </w:rPr>
        <w:t xml:space="preserve">Pippin’s design diary allows for transparency from one developer, but how would you recommend this to be implemented in a larger team? What would be key parts you would want outlined in the diary? Discuss what recommendations you would make for game developer </w:t>
      </w:r>
      <w:r w:rsidR="30573624" w:rsidRPr="73EF210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666A8A32" w:rsidRPr="73EF2107">
        <w:rPr>
          <w:rFonts w:ascii="Times New Roman" w:eastAsia="Times New Roman" w:hAnsi="Times New Roman" w:cs="Times New Roman"/>
          <w:sz w:val="24"/>
          <w:szCs w:val="24"/>
        </w:rPr>
        <w:t>the process of keeping a design diary</w:t>
      </w:r>
      <w:r w:rsidR="13EF8DE8" w:rsidRPr="73EF210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670C89" w14:textId="2887D8B4" w:rsidR="00AC2095" w:rsidRDefault="13EF8DE8" w:rsidP="73EF21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In addition, do you think design diaries or other </w:t>
      </w:r>
      <w:r w:rsidR="6EFC1B55" w:rsidRPr="73EF2107">
        <w:rPr>
          <w:rFonts w:ascii="Times New Roman" w:eastAsia="Times New Roman" w:hAnsi="Times New Roman" w:cs="Times New Roman"/>
          <w:sz w:val="24"/>
          <w:szCs w:val="24"/>
        </w:rPr>
        <w:t>documentation</w:t>
      </w: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 devices should be public</w:t>
      </w:r>
      <w:r w:rsidR="18F54FD7" w:rsidRPr="73EF2107">
        <w:rPr>
          <w:rFonts w:ascii="Times New Roman" w:eastAsia="Times New Roman" w:hAnsi="Times New Roman" w:cs="Times New Roman"/>
          <w:sz w:val="24"/>
          <w:szCs w:val="24"/>
        </w:rPr>
        <w:t xml:space="preserve">ly </w:t>
      </w: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assessable after the launch of a game? </w:t>
      </w:r>
      <w:r w:rsidR="79E97C8D" w:rsidRPr="73EF2107">
        <w:rPr>
          <w:rFonts w:ascii="Times New Roman" w:eastAsia="Times New Roman" w:hAnsi="Times New Roman" w:cs="Times New Roman"/>
          <w:sz w:val="24"/>
          <w:szCs w:val="24"/>
        </w:rPr>
        <w:t xml:space="preserve">What evidence from the readings would you use to convince developers of the positives of doing this action. </w:t>
      </w:r>
    </w:p>
    <w:p w14:paraId="03812FC7" w14:textId="0DF4BECB" w:rsidR="00AC2095" w:rsidRDefault="79E97C8D" w:rsidP="73EF210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Or in contrast, if you disagree, why shouldn’t there be assessable documentation on game development? </w:t>
      </w:r>
    </w:p>
    <w:p w14:paraId="718C430F" w14:textId="1BA172FB" w:rsidR="00AC2095" w:rsidRDefault="00AC2095" w:rsidP="73EF2107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CF3D4DC" w14:textId="2B039BA1" w:rsidR="00AC2095" w:rsidRDefault="767D35E6" w:rsidP="73EF2107">
      <w:pPr>
        <w:ind w:left="720" w:hanging="720"/>
      </w:pP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Eric Zimmerman and Nathalie </w:t>
      </w:r>
      <w:proofErr w:type="spellStart"/>
      <w:r w:rsidRPr="73EF2107">
        <w:rPr>
          <w:rFonts w:ascii="Times New Roman" w:eastAsia="Times New Roman" w:hAnsi="Times New Roman" w:cs="Times New Roman"/>
          <w:sz w:val="24"/>
          <w:szCs w:val="24"/>
        </w:rPr>
        <w:t>Pozzi</w:t>
      </w:r>
      <w:proofErr w:type="spellEnd"/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, “A primer for playtesting: Don’t follow these rules!” in Tracy Fullerton, </w:t>
      </w:r>
      <w:r w:rsidRPr="73EF2107">
        <w:rPr>
          <w:rFonts w:ascii="Times New Roman" w:eastAsia="Times New Roman" w:hAnsi="Times New Roman" w:cs="Times New Roman"/>
          <w:i/>
          <w:iCs/>
          <w:sz w:val="24"/>
          <w:szCs w:val="24"/>
        </w:rPr>
        <w:t>Game Design Workshop,</w:t>
      </w:r>
      <w:r w:rsidRPr="73EF2107">
        <w:rPr>
          <w:rFonts w:ascii="Times New Roman" w:eastAsia="Times New Roman" w:hAnsi="Times New Roman" w:cs="Times New Roman"/>
          <w:sz w:val="24"/>
          <w:szCs w:val="24"/>
        </w:rPr>
        <w:t xml:space="preserve"> pages 293-298, available via Concordia Library eBook</w:t>
      </w:r>
    </w:p>
    <w:p w14:paraId="2C078E63" w14:textId="1B19F575" w:rsidR="00AC2095" w:rsidRDefault="7B7250B4" w:rsidP="73EF2107">
      <w:pPr>
        <w:pStyle w:val="ListParagraph"/>
        <w:numPr>
          <w:ilvl w:val="0"/>
          <w:numId w:val="3"/>
        </w:numPr>
      </w:pPr>
      <w:r>
        <w:t xml:space="preserve">At what point should one stop playtesting? </w:t>
      </w:r>
    </w:p>
    <w:sectPr w:rsidR="00AC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5BCF"/>
    <w:multiLevelType w:val="hybridMultilevel"/>
    <w:tmpl w:val="D9EE0DFA"/>
    <w:lvl w:ilvl="0" w:tplc="73C84926">
      <w:start w:val="1"/>
      <w:numFmt w:val="decimal"/>
      <w:lvlText w:val="%1."/>
      <w:lvlJc w:val="left"/>
      <w:pPr>
        <w:ind w:left="720" w:hanging="360"/>
      </w:pPr>
    </w:lvl>
    <w:lvl w:ilvl="1" w:tplc="ABE64350">
      <w:start w:val="1"/>
      <w:numFmt w:val="lowerLetter"/>
      <w:lvlText w:val="%2."/>
      <w:lvlJc w:val="left"/>
      <w:pPr>
        <w:ind w:left="1440" w:hanging="360"/>
      </w:pPr>
    </w:lvl>
    <w:lvl w:ilvl="2" w:tplc="D65E4BF8">
      <w:start w:val="1"/>
      <w:numFmt w:val="lowerRoman"/>
      <w:lvlText w:val="%3."/>
      <w:lvlJc w:val="right"/>
      <w:pPr>
        <w:ind w:left="2160" w:hanging="180"/>
      </w:pPr>
    </w:lvl>
    <w:lvl w:ilvl="3" w:tplc="01184F62">
      <w:start w:val="1"/>
      <w:numFmt w:val="decimal"/>
      <w:lvlText w:val="%4."/>
      <w:lvlJc w:val="left"/>
      <w:pPr>
        <w:ind w:left="2880" w:hanging="360"/>
      </w:pPr>
    </w:lvl>
    <w:lvl w:ilvl="4" w:tplc="B4BE565A">
      <w:start w:val="1"/>
      <w:numFmt w:val="lowerLetter"/>
      <w:lvlText w:val="%5."/>
      <w:lvlJc w:val="left"/>
      <w:pPr>
        <w:ind w:left="3600" w:hanging="360"/>
      </w:pPr>
    </w:lvl>
    <w:lvl w:ilvl="5" w:tplc="5464F92C">
      <w:start w:val="1"/>
      <w:numFmt w:val="lowerRoman"/>
      <w:lvlText w:val="%6."/>
      <w:lvlJc w:val="right"/>
      <w:pPr>
        <w:ind w:left="4320" w:hanging="180"/>
      </w:pPr>
    </w:lvl>
    <w:lvl w:ilvl="6" w:tplc="A2D44A92">
      <w:start w:val="1"/>
      <w:numFmt w:val="decimal"/>
      <w:lvlText w:val="%7."/>
      <w:lvlJc w:val="left"/>
      <w:pPr>
        <w:ind w:left="5040" w:hanging="360"/>
      </w:pPr>
    </w:lvl>
    <w:lvl w:ilvl="7" w:tplc="3472628A">
      <w:start w:val="1"/>
      <w:numFmt w:val="lowerLetter"/>
      <w:lvlText w:val="%8."/>
      <w:lvlJc w:val="left"/>
      <w:pPr>
        <w:ind w:left="5760" w:hanging="360"/>
      </w:pPr>
    </w:lvl>
    <w:lvl w:ilvl="8" w:tplc="CF8482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4DF2A"/>
    <w:multiLevelType w:val="hybridMultilevel"/>
    <w:tmpl w:val="F866249E"/>
    <w:lvl w:ilvl="0" w:tplc="4A34453E">
      <w:start w:val="1"/>
      <w:numFmt w:val="decimal"/>
      <w:lvlText w:val="%1."/>
      <w:lvlJc w:val="left"/>
      <w:pPr>
        <w:ind w:left="720" w:hanging="360"/>
      </w:pPr>
    </w:lvl>
    <w:lvl w:ilvl="1" w:tplc="DF94CFBE">
      <w:start w:val="1"/>
      <w:numFmt w:val="lowerLetter"/>
      <w:lvlText w:val="%2."/>
      <w:lvlJc w:val="left"/>
      <w:pPr>
        <w:ind w:left="1440" w:hanging="360"/>
      </w:pPr>
    </w:lvl>
    <w:lvl w:ilvl="2" w:tplc="308E1128">
      <w:start w:val="1"/>
      <w:numFmt w:val="lowerRoman"/>
      <w:lvlText w:val="%3."/>
      <w:lvlJc w:val="right"/>
      <w:pPr>
        <w:ind w:left="2160" w:hanging="180"/>
      </w:pPr>
    </w:lvl>
    <w:lvl w:ilvl="3" w:tplc="B2060C24">
      <w:start w:val="1"/>
      <w:numFmt w:val="decimal"/>
      <w:lvlText w:val="%4."/>
      <w:lvlJc w:val="left"/>
      <w:pPr>
        <w:ind w:left="2880" w:hanging="360"/>
      </w:pPr>
    </w:lvl>
    <w:lvl w:ilvl="4" w:tplc="3484F5D6">
      <w:start w:val="1"/>
      <w:numFmt w:val="lowerLetter"/>
      <w:lvlText w:val="%5."/>
      <w:lvlJc w:val="left"/>
      <w:pPr>
        <w:ind w:left="3600" w:hanging="360"/>
      </w:pPr>
    </w:lvl>
    <w:lvl w:ilvl="5" w:tplc="B298250A">
      <w:start w:val="1"/>
      <w:numFmt w:val="lowerRoman"/>
      <w:lvlText w:val="%6."/>
      <w:lvlJc w:val="right"/>
      <w:pPr>
        <w:ind w:left="4320" w:hanging="180"/>
      </w:pPr>
    </w:lvl>
    <w:lvl w:ilvl="6" w:tplc="4A364A6C">
      <w:start w:val="1"/>
      <w:numFmt w:val="decimal"/>
      <w:lvlText w:val="%7."/>
      <w:lvlJc w:val="left"/>
      <w:pPr>
        <w:ind w:left="5040" w:hanging="360"/>
      </w:pPr>
    </w:lvl>
    <w:lvl w:ilvl="7" w:tplc="9EF82172">
      <w:start w:val="1"/>
      <w:numFmt w:val="lowerLetter"/>
      <w:lvlText w:val="%8."/>
      <w:lvlJc w:val="left"/>
      <w:pPr>
        <w:ind w:left="5760" w:hanging="360"/>
      </w:pPr>
    </w:lvl>
    <w:lvl w:ilvl="8" w:tplc="7DE2A6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305CC"/>
    <w:multiLevelType w:val="hybridMultilevel"/>
    <w:tmpl w:val="845C405E"/>
    <w:lvl w:ilvl="0" w:tplc="D78EE79C">
      <w:start w:val="1"/>
      <w:numFmt w:val="decimal"/>
      <w:lvlText w:val="%1."/>
      <w:lvlJc w:val="left"/>
      <w:pPr>
        <w:ind w:left="720" w:hanging="360"/>
      </w:pPr>
    </w:lvl>
    <w:lvl w:ilvl="1" w:tplc="FC04D6F2">
      <w:start w:val="1"/>
      <w:numFmt w:val="lowerLetter"/>
      <w:lvlText w:val="%2."/>
      <w:lvlJc w:val="left"/>
      <w:pPr>
        <w:ind w:left="1440" w:hanging="360"/>
      </w:pPr>
    </w:lvl>
    <w:lvl w:ilvl="2" w:tplc="A6605ADA">
      <w:start w:val="1"/>
      <w:numFmt w:val="lowerRoman"/>
      <w:lvlText w:val="%3."/>
      <w:lvlJc w:val="right"/>
      <w:pPr>
        <w:ind w:left="2160" w:hanging="180"/>
      </w:pPr>
    </w:lvl>
    <w:lvl w:ilvl="3" w:tplc="D43ECCAE">
      <w:start w:val="1"/>
      <w:numFmt w:val="decimal"/>
      <w:lvlText w:val="%4."/>
      <w:lvlJc w:val="left"/>
      <w:pPr>
        <w:ind w:left="2880" w:hanging="360"/>
      </w:pPr>
    </w:lvl>
    <w:lvl w:ilvl="4" w:tplc="BEE612FE">
      <w:start w:val="1"/>
      <w:numFmt w:val="lowerLetter"/>
      <w:lvlText w:val="%5."/>
      <w:lvlJc w:val="left"/>
      <w:pPr>
        <w:ind w:left="3600" w:hanging="360"/>
      </w:pPr>
    </w:lvl>
    <w:lvl w:ilvl="5" w:tplc="FEC69AF6">
      <w:start w:val="1"/>
      <w:numFmt w:val="lowerRoman"/>
      <w:lvlText w:val="%6."/>
      <w:lvlJc w:val="right"/>
      <w:pPr>
        <w:ind w:left="4320" w:hanging="180"/>
      </w:pPr>
    </w:lvl>
    <w:lvl w:ilvl="6" w:tplc="62C69A7E">
      <w:start w:val="1"/>
      <w:numFmt w:val="decimal"/>
      <w:lvlText w:val="%7."/>
      <w:lvlJc w:val="left"/>
      <w:pPr>
        <w:ind w:left="5040" w:hanging="360"/>
      </w:pPr>
    </w:lvl>
    <w:lvl w:ilvl="7" w:tplc="4C467CAC">
      <w:start w:val="1"/>
      <w:numFmt w:val="lowerLetter"/>
      <w:lvlText w:val="%8."/>
      <w:lvlJc w:val="left"/>
      <w:pPr>
        <w:ind w:left="5760" w:hanging="360"/>
      </w:pPr>
    </w:lvl>
    <w:lvl w:ilvl="8" w:tplc="37A05B74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574152">
    <w:abstractNumId w:val="0"/>
  </w:num>
  <w:num w:numId="2" w16cid:durableId="986133248">
    <w:abstractNumId w:val="2"/>
  </w:num>
  <w:num w:numId="3" w16cid:durableId="112827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F26EFA"/>
    <w:rsid w:val="00456E39"/>
    <w:rsid w:val="00AC2095"/>
    <w:rsid w:val="0601393E"/>
    <w:rsid w:val="071062E4"/>
    <w:rsid w:val="0B3C4BBC"/>
    <w:rsid w:val="0B834EEE"/>
    <w:rsid w:val="0DDEE711"/>
    <w:rsid w:val="0FF968F5"/>
    <w:rsid w:val="12B25834"/>
    <w:rsid w:val="13948546"/>
    <w:rsid w:val="13EF8DE8"/>
    <w:rsid w:val="16B721F3"/>
    <w:rsid w:val="18F54FD7"/>
    <w:rsid w:val="1AE3AED2"/>
    <w:rsid w:val="1B7CAA5B"/>
    <w:rsid w:val="1CBC3718"/>
    <w:rsid w:val="1E32DFF8"/>
    <w:rsid w:val="22F1DD94"/>
    <w:rsid w:val="24DD0683"/>
    <w:rsid w:val="26C23FEB"/>
    <w:rsid w:val="2DF0C0BF"/>
    <w:rsid w:val="30573624"/>
    <w:rsid w:val="32EA92FA"/>
    <w:rsid w:val="3486635B"/>
    <w:rsid w:val="362233BC"/>
    <w:rsid w:val="37BE041D"/>
    <w:rsid w:val="37E3D3CA"/>
    <w:rsid w:val="3959D47E"/>
    <w:rsid w:val="3C2A37C2"/>
    <w:rsid w:val="3CAA9D9D"/>
    <w:rsid w:val="3E466DFE"/>
    <w:rsid w:val="3FC91602"/>
    <w:rsid w:val="4164E663"/>
    <w:rsid w:val="41F26EFA"/>
    <w:rsid w:val="437A9A89"/>
    <w:rsid w:val="449C8725"/>
    <w:rsid w:val="4640450C"/>
    <w:rsid w:val="471BD129"/>
    <w:rsid w:val="4771FE82"/>
    <w:rsid w:val="47C20B77"/>
    <w:rsid w:val="4E9E4E26"/>
    <w:rsid w:val="4FE72752"/>
    <w:rsid w:val="53450020"/>
    <w:rsid w:val="558D4585"/>
    <w:rsid w:val="56B50A69"/>
    <w:rsid w:val="57ACE10D"/>
    <w:rsid w:val="5E55C3F7"/>
    <w:rsid w:val="5FAD9988"/>
    <w:rsid w:val="614969E9"/>
    <w:rsid w:val="618D64B9"/>
    <w:rsid w:val="62E53A4A"/>
    <w:rsid w:val="6329351A"/>
    <w:rsid w:val="64810AAB"/>
    <w:rsid w:val="6660D5DC"/>
    <w:rsid w:val="666A8A32"/>
    <w:rsid w:val="694520E2"/>
    <w:rsid w:val="6C1A9859"/>
    <w:rsid w:val="6C78C23D"/>
    <w:rsid w:val="6CD77806"/>
    <w:rsid w:val="6D44F3F1"/>
    <w:rsid w:val="6EFC1B55"/>
    <w:rsid w:val="70EE097C"/>
    <w:rsid w:val="71CB915B"/>
    <w:rsid w:val="73EF2107"/>
    <w:rsid w:val="7425AA3E"/>
    <w:rsid w:val="767D35E6"/>
    <w:rsid w:val="79E97C8D"/>
    <w:rsid w:val="7AB289F0"/>
    <w:rsid w:val="7B72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6EFA"/>
  <w15:chartTrackingRefBased/>
  <w15:docId w15:val="{1373FD36-1013-4FFF-B4B9-34D6179F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Hutchison</dc:creator>
  <cp:keywords/>
  <dc:description/>
  <cp:lastModifiedBy>Megan Hutchison</cp:lastModifiedBy>
  <cp:revision>2</cp:revision>
  <dcterms:created xsi:type="dcterms:W3CDTF">2022-10-12T15:09:00Z</dcterms:created>
  <dcterms:modified xsi:type="dcterms:W3CDTF">2022-10-12T15:09:00Z</dcterms:modified>
</cp:coreProperties>
</file>