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84" w:rsidRDefault="00ED1C84" w:rsidP="00ED1C84">
      <w:r>
        <w:t>1-Dado este elemento:</w:t>
      </w:r>
    </w:p>
    <w:p w:rsidR="00ED1C84" w:rsidRDefault="00ED1C84" w:rsidP="00ED1C84">
      <w:r>
        <w:t>&lt;p id=”</w:t>
      </w:r>
      <w:proofErr w:type="spellStart"/>
      <w:r>
        <w:t>primerparrafo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 xml:space="preserve">=”normal” </w:t>
      </w:r>
      <w:proofErr w:type="spellStart"/>
      <w:r>
        <w:t>onclick</w:t>
      </w:r>
      <w:proofErr w:type="spellEnd"/>
      <w:r>
        <w:t xml:space="preserve">=”enmarcar </w:t>
      </w:r>
      <w:proofErr w:type="gramStart"/>
      <w:r>
        <w:t>párrafo(</w:t>
      </w:r>
      <w:proofErr w:type="gramEnd"/>
      <w:r>
        <w:t xml:space="preserve">)”&gt;este es un párrafo de prueba.&lt;a </w:t>
      </w:r>
      <w:proofErr w:type="spellStart"/>
      <w:r>
        <w:t>href</w:t>
      </w:r>
      <w:proofErr w:type="spellEnd"/>
      <w:r>
        <w:t>=</w:t>
      </w:r>
      <w:hyperlink r:id="rId5" w:history="1">
        <w:r w:rsidRPr="008E4DD9">
          <w:rPr>
            <w:rStyle w:val="Hipervnculo"/>
          </w:rPr>
          <w:t>http://www.google.es</w:t>
        </w:r>
      </w:hyperlink>
      <w:r>
        <w:t>&gt; vamos a acceder a sus atributos&lt;/p&gt;</w:t>
      </w:r>
    </w:p>
    <w:p w:rsidR="00ED1C84" w:rsidRDefault="00ED1C84" w:rsidP="00ED1C84">
      <w:r>
        <w:t>Realizar un script que:</w:t>
      </w:r>
    </w:p>
    <w:p w:rsidR="00ED1C84" w:rsidRDefault="00ED1C84" w:rsidP="00ED1C84">
      <w:r>
        <w:t>Nos devuelva el número de atributos del elemento.</w:t>
      </w:r>
    </w:p>
    <w:p w:rsidR="00ED1C84" w:rsidRDefault="00ED1C84" w:rsidP="00ED1C84">
      <w:r>
        <w:t>Nos visualice el nombre de esos atributos.</w:t>
      </w:r>
    </w:p>
    <w:p w:rsidR="00ED1C84" w:rsidRDefault="00ED1C84" w:rsidP="00ED1C84">
      <w:r>
        <w:t>Accediendo por el nombre nos visualice su valor.</w:t>
      </w:r>
    </w:p>
    <w:p w:rsidR="00ED1C84" w:rsidRDefault="00ED1C84" w:rsidP="00ED1C84">
      <w:r>
        <w:t>2.</w:t>
      </w:r>
      <w:r w:rsidRPr="00A25507">
        <w:t xml:space="preserve"> </w:t>
      </w:r>
      <w:r>
        <w:t xml:space="preserve"> Realizar un </w:t>
      </w:r>
      <w:proofErr w:type="spellStart"/>
      <w:r>
        <w:t>html</w:t>
      </w:r>
      <w:proofErr w:type="spellEnd"/>
      <w:r>
        <w:t xml:space="preserve"> para obtener está </w:t>
      </w:r>
      <w:proofErr w:type="gramStart"/>
      <w:r>
        <w:t>apariencia(</w:t>
      </w:r>
      <w:proofErr w:type="spellStart"/>
      <w:proofErr w:type="gramEnd"/>
      <w:r>
        <w:t>get</w:t>
      </w:r>
      <w:proofErr w:type="spellEnd"/>
      <w:r>
        <w:t>-set)</w:t>
      </w:r>
    </w:p>
    <w:p w:rsidR="00ED1C84" w:rsidRDefault="00ED1C84" w:rsidP="00ED1C84">
      <w:r>
        <w:rPr>
          <w:noProof/>
          <w:lang w:eastAsia="es-ES"/>
        </w:rPr>
        <w:drawing>
          <wp:inline distT="0" distB="0" distL="0" distR="0">
            <wp:extent cx="3371850" cy="12001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84" w:rsidRDefault="00ED1C84" w:rsidP="00ED1C84">
      <w:r>
        <w:t xml:space="preserve">Teniendo en cuenta que el elemento p  tiene id y </w:t>
      </w:r>
      <w:proofErr w:type="spellStart"/>
      <w:r>
        <w:t>title</w:t>
      </w:r>
      <w:proofErr w:type="spellEnd"/>
      <w:r>
        <w:t>.</w:t>
      </w:r>
    </w:p>
    <w:p w:rsidR="00ED1C84" w:rsidRDefault="00ED1C84" w:rsidP="00ED1C84">
      <w:r>
        <w:t>Realizar dos funciones ATRIBUTO y CAMBIAR- Las funciones irán en la cabecera del documento.</w:t>
      </w:r>
    </w:p>
    <w:p w:rsidR="00ED1C84" w:rsidRDefault="00ED1C84" w:rsidP="00ED1C84">
      <w:r>
        <w:t xml:space="preserve">Si hago </w:t>
      </w:r>
      <w:proofErr w:type="spellStart"/>
      <w:r>
        <w:t>click</w:t>
      </w:r>
      <w:proofErr w:type="spellEnd"/>
      <w:r>
        <w:t xml:space="preserve"> en botón Pulsar, llamo a función atributo y visualizo el contenido del atributo titulo.</w:t>
      </w:r>
    </w:p>
    <w:p w:rsidR="00ED1C84" w:rsidRDefault="00ED1C84" w:rsidP="00ED1C84">
      <w:r>
        <w:t xml:space="preserve">Si hago </w:t>
      </w:r>
      <w:proofErr w:type="spellStart"/>
      <w:r>
        <w:t>click</w:t>
      </w:r>
      <w:proofErr w:type="spellEnd"/>
      <w:r>
        <w:t xml:space="preserve"> en el otro botón cambio el contenido del atributo titulo con un </w:t>
      </w:r>
      <w:proofErr w:type="spellStart"/>
      <w:r>
        <w:t>prompt</w:t>
      </w:r>
      <w:proofErr w:type="spellEnd"/>
      <w:r>
        <w:t>.</w:t>
      </w:r>
    </w:p>
    <w:p w:rsidR="00ED1C84" w:rsidRDefault="00ED1C84"/>
    <w:p w:rsidR="00B53313" w:rsidRDefault="00ED1C84">
      <w:pPr>
        <w:rPr>
          <w:rFonts w:ascii="Trebuchet MS" w:hAnsi="Trebuchet MS"/>
          <w:sz w:val="20"/>
          <w:szCs w:val="20"/>
        </w:rPr>
      </w:pPr>
      <w:r>
        <w:t>3</w:t>
      </w:r>
      <w:r w:rsidR="004E387F">
        <w:t>-</w:t>
      </w:r>
      <w:r w:rsidR="004E387F">
        <w:rPr>
          <w:rFonts w:ascii="Trebuchet MS" w:hAnsi="Trebuchet MS"/>
          <w:sz w:val="20"/>
          <w:szCs w:val="20"/>
        </w:rPr>
        <w:t xml:space="preserve">Crear un nodo de tipo elemento &lt;A&gt; y luego definirle la propiedad </w:t>
      </w:r>
      <w:proofErr w:type="spellStart"/>
      <w:r w:rsidR="004E387F">
        <w:rPr>
          <w:rFonts w:ascii="Trebuchet MS" w:hAnsi="Trebuchet MS"/>
          <w:sz w:val="20"/>
          <w:szCs w:val="20"/>
        </w:rPr>
        <w:t>href</w:t>
      </w:r>
      <w:proofErr w:type="spellEnd"/>
      <w:r w:rsidR="004E387F">
        <w:rPr>
          <w:rFonts w:ascii="Trebuchet MS" w:hAnsi="Trebuchet MS"/>
          <w:sz w:val="20"/>
          <w:szCs w:val="20"/>
        </w:rPr>
        <w:t>. Todo esto en forma dinámica al presionar un botón.</w:t>
      </w:r>
    </w:p>
    <w:p w:rsidR="004E387F" w:rsidRDefault="00ED1C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4</w:t>
      </w:r>
      <w:r w:rsidR="004E387F">
        <w:rPr>
          <w:rFonts w:ascii="Trebuchet MS" w:hAnsi="Trebuchet MS"/>
          <w:sz w:val="20"/>
          <w:szCs w:val="20"/>
        </w:rPr>
        <w:t xml:space="preserve">-Crear una página que muestre dos hipervínculos, luego mediante dos botones poder crear o eliminar el atributo </w:t>
      </w:r>
      <w:proofErr w:type="spellStart"/>
      <w:r w:rsidR="004E387F">
        <w:rPr>
          <w:rFonts w:ascii="Trebuchet MS" w:hAnsi="Trebuchet MS"/>
          <w:sz w:val="20"/>
          <w:szCs w:val="20"/>
        </w:rPr>
        <w:t>href</w:t>
      </w:r>
      <w:proofErr w:type="spellEnd"/>
      <w:r w:rsidR="004E387F">
        <w:rPr>
          <w:rFonts w:ascii="Trebuchet MS" w:hAnsi="Trebuchet MS"/>
          <w:sz w:val="20"/>
          <w:szCs w:val="20"/>
        </w:rPr>
        <w:t xml:space="preserve"> de las respectivas opciones.</w:t>
      </w:r>
    </w:p>
    <w:p w:rsidR="0048755D" w:rsidRDefault="0048755D">
      <w:pPr>
        <w:rPr>
          <w:rFonts w:ascii="Trebuchet MS" w:hAnsi="Trebuchet MS"/>
          <w:sz w:val="20"/>
          <w:szCs w:val="20"/>
        </w:rPr>
      </w:pPr>
    </w:p>
    <w:p w:rsidR="004E387F" w:rsidRDefault="00ED1C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="004E387F">
        <w:rPr>
          <w:rFonts w:ascii="Trebuchet MS" w:hAnsi="Trebuchet MS"/>
          <w:sz w:val="20"/>
          <w:szCs w:val="20"/>
        </w:rPr>
        <w:t xml:space="preserve">-Recuperar el valor de la propiedad </w:t>
      </w:r>
      <w:proofErr w:type="spellStart"/>
      <w:r w:rsidR="004E387F">
        <w:rPr>
          <w:rFonts w:ascii="Trebuchet MS" w:hAnsi="Trebuchet MS"/>
          <w:sz w:val="20"/>
          <w:szCs w:val="20"/>
        </w:rPr>
        <w:t>href</w:t>
      </w:r>
      <w:proofErr w:type="spellEnd"/>
      <w:r w:rsidR="004E387F">
        <w:rPr>
          <w:rFonts w:ascii="Trebuchet MS" w:hAnsi="Trebuchet MS"/>
          <w:sz w:val="20"/>
          <w:szCs w:val="20"/>
        </w:rPr>
        <w:t xml:space="preserve"> de un ancla y luego mostrarla.</w:t>
      </w:r>
    </w:p>
    <w:p w:rsidR="0048755D" w:rsidRDefault="00ED1C84" w:rsidP="0048755D">
      <w:r>
        <w:t>6</w:t>
      </w:r>
      <w:r w:rsidR="003D5EB5">
        <w:t>-</w:t>
      </w:r>
      <w:r w:rsidR="0048755D">
        <w:t>Realizar una página con dos secciones con texto y  las opciones necesarias para:</w:t>
      </w:r>
    </w:p>
    <w:p w:rsidR="0048755D" w:rsidRDefault="0048755D" w:rsidP="0048755D">
      <w:pPr>
        <w:pStyle w:val="Prrafodelista"/>
        <w:numPr>
          <w:ilvl w:val="0"/>
          <w:numId w:val="1"/>
        </w:numPr>
      </w:pPr>
      <w:r>
        <w:t>Aumentar el tamaño de fuente de toda la página</w:t>
      </w:r>
    </w:p>
    <w:p w:rsidR="0048755D" w:rsidRDefault="0048755D" w:rsidP="0048755D">
      <w:pPr>
        <w:pStyle w:val="Prrafodelista"/>
        <w:numPr>
          <w:ilvl w:val="0"/>
          <w:numId w:val="1"/>
        </w:numPr>
      </w:pPr>
      <w:r>
        <w:t>Volverla a poner a su tamaño normal.</w:t>
      </w:r>
    </w:p>
    <w:p w:rsidR="0048755D" w:rsidRDefault="0048755D" w:rsidP="0048755D">
      <w:pPr>
        <w:pStyle w:val="Prrafodelista"/>
        <w:numPr>
          <w:ilvl w:val="0"/>
          <w:numId w:val="1"/>
        </w:numPr>
      </w:pPr>
      <w:r>
        <w:t>Cambiar el color de fondo.</w:t>
      </w:r>
    </w:p>
    <w:p w:rsidR="0048755D" w:rsidRDefault="0048755D" w:rsidP="0048755D">
      <w:pPr>
        <w:pStyle w:val="Prrafodelista"/>
        <w:numPr>
          <w:ilvl w:val="0"/>
          <w:numId w:val="1"/>
        </w:numPr>
      </w:pPr>
      <w:r>
        <w:t>Volver a poner el original.</w:t>
      </w:r>
    </w:p>
    <w:p w:rsidR="0048755D" w:rsidRDefault="0048755D" w:rsidP="0048755D">
      <w:pPr>
        <w:pStyle w:val="Prrafodelista"/>
        <w:numPr>
          <w:ilvl w:val="0"/>
          <w:numId w:val="1"/>
        </w:numPr>
      </w:pPr>
      <w:r>
        <w:t>Lo mismo que las opciones anteriores pero para una sección.</w:t>
      </w:r>
    </w:p>
    <w:p w:rsidR="0048755D" w:rsidRDefault="0048755D" w:rsidP="0048755D">
      <w:r>
        <w:lastRenderedPageBreak/>
        <w:t>Cambiar el tipo de letra para una sección</w:t>
      </w:r>
      <w:r w:rsidR="003D5EB5">
        <w:t>-</w:t>
      </w:r>
      <w:hyperlink r:id="rId7" w:history="1">
        <w:r w:rsidR="003D5EB5" w:rsidRPr="003D5EB5">
          <w:rPr>
            <w:rStyle w:val="Hipervnculo"/>
          </w:rPr>
          <w:t>1estilos</w:t>
        </w:r>
      </w:hyperlink>
    </w:p>
    <w:p w:rsidR="003D5EB5" w:rsidRDefault="00ED1C84" w:rsidP="0048755D">
      <w:r>
        <w:t>7</w:t>
      </w:r>
      <w:r w:rsidR="003D5EB5">
        <w:t>-</w:t>
      </w:r>
      <w:hyperlink r:id="rId8" w:history="1">
        <w:r w:rsidR="003D5EB5">
          <w:rPr>
            <w:rStyle w:val="Hipervnculo"/>
          </w:rPr>
          <w:t>2estilos</w:t>
        </w:r>
      </w:hyperlink>
    </w:p>
    <w:p w:rsidR="003D5EB5" w:rsidRDefault="003D5EB5" w:rsidP="0048755D">
      <w:r>
        <w:rPr>
          <w:noProof/>
          <w:lang w:eastAsia="es-ES"/>
        </w:rPr>
        <w:drawing>
          <wp:inline distT="0" distB="0" distL="0" distR="0">
            <wp:extent cx="2561743" cy="12884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90" cy="128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5" w:rsidRDefault="00ED1C84" w:rsidP="0048755D">
      <w:r>
        <w:t>8</w:t>
      </w:r>
      <w:r w:rsidR="003D5EB5">
        <w:t>-</w:t>
      </w:r>
      <w:hyperlink r:id="rId10" w:history="1">
        <w:r w:rsidR="003D5EB5" w:rsidRPr="003D5EB5">
          <w:rPr>
            <w:rStyle w:val="Hipervnculo"/>
          </w:rPr>
          <w:t>acceder</w:t>
        </w:r>
      </w:hyperlink>
      <w:r w:rsidR="003D5EB5">
        <w:rPr>
          <w:noProof/>
          <w:lang w:eastAsia="es-ES"/>
        </w:rPr>
        <w:drawing>
          <wp:inline distT="0" distB="0" distL="0" distR="0">
            <wp:extent cx="5400040" cy="115667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5" w:rsidRDefault="00ED1C84" w:rsidP="0048755D">
      <w:pPr>
        <w:rPr>
          <w:color w:val="FF0000"/>
        </w:rPr>
      </w:pPr>
      <w:r>
        <w:t>9</w:t>
      </w:r>
      <w:r w:rsidR="00710350">
        <w:t>-Tenemos un</w:t>
      </w:r>
      <w:r w:rsidR="003D5EB5">
        <w:t xml:space="preserve">a página </w:t>
      </w:r>
      <w:r w:rsidR="00E619AF">
        <w:t>con varios comentarios  o post</w:t>
      </w:r>
      <w:r w:rsidR="003D5EB5">
        <w:t xml:space="preserve">, implementar el típico </w:t>
      </w:r>
      <w:r w:rsidR="003D5EB5" w:rsidRPr="003D5EB5">
        <w:rPr>
          <w:color w:val="FF0000"/>
        </w:rPr>
        <w:t>Ver más</w:t>
      </w:r>
      <w:r w:rsidR="00E619AF">
        <w:rPr>
          <w:color w:val="FF0000"/>
        </w:rPr>
        <w:t xml:space="preserve"> en ellos.</w:t>
      </w:r>
    </w:p>
    <w:p w:rsidR="00E619AF" w:rsidRPr="00E619AF" w:rsidRDefault="00ED1C84" w:rsidP="0048755D">
      <w:pPr>
        <w:rPr>
          <w:b/>
        </w:rPr>
      </w:pPr>
      <w:r w:rsidRPr="00ED1C84">
        <w:rPr>
          <w:b/>
          <w:color w:val="FF0000"/>
        </w:rPr>
        <w:t>10</w:t>
      </w:r>
      <w:r w:rsidR="00E619AF" w:rsidRPr="00ED1C84">
        <w:rPr>
          <w:b/>
          <w:color w:val="FF0000"/>
        </w:rPr>
        <w:t>-</w:t>
      </w:r>
      <w:r w:rsidR="00E619AF" w:rsidRPr="00ED1C84">
        <w:rPr>
          <w:b/>
        </w:rPr>
        <w:t>Diseñar</w:t>
      </w:r>
      <w:r w:rsidR="00E619AF">
        <w:t xml:space="preserve"> una página educativa para niños para aprender inglés. Se trata  de que haya varios temas y después </w:t>
      </w:r>
      <w:r>
        <w:t xml:space="preserve">al elegir el tema aparece una frase con huecos en donde hay que colocar palabras que están en una lista y completar la frase. Opción corregir y las que están mal se pone en rojo, las que están bien en verde. Podemos hacer </w:t>
      </w:r>
      <w:proofErr w:type="spellStart"/>
      <w:r>
        <w:t>click</w:t>
      </w:r>
      <w:proofErr w:type="spellEnd"/>
      <w:r>
        <w:t xml:space="preserve"> encima y vuelven a su lugar original.</w:t>
      </w:r>
    </w:p>
    <w:sectPr w:rsidR="00E619AF" w:rsidRPr="00E619AF" w:rsidSect="00B53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F5AAD"/>
    <w:multiLevelType w:val="hybridMultilevel"/>
    <w:tmpl w:val="AA283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E387F"/>
    <w:rsid w:val="000470DC"/>
    <w:rsid w:val="003D5EB5"/>
    <w:rsid w:val="0048755D"/>
    <w:rsid w:val="004E387F"/>
    <w:rsid w:val="00697E94"/>
    <w:rsid w:val="00710350"/>
    <w:rsid w:val="00821D90"/>
    <w:rsid w:val="00B53313"/>
    <w:rsid w:val="00CA1A5D"/>
    <w:rsid w:val="00E619AF"/>
    <w:rsid w:val="00ED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5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5EB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EB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DWEC\Tema6\2estilo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G:\DWEC\Tema6\1estilo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google.es" TargetMode="External"/><Relationship Id="rId10" Type="http://schemas.openxmlformats.org/officeDocument/2006/relationships/hyperlink" Target="file:///G:\DWEC\Tema6\Acceso%20a%20atributos%20y%20propiedades%20CS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2016-01-18T16:08:00Z</dcterms:created>
  <dcterms:modified xsi:type="dcterms:W3CDTF">2016-01-18T16:08:00Z</dcterms:modified>
</cp:coreProperties>
</file>