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E4132" w14:textId="6082EF5D" w:rsidR="00741802" w:rsidRPr="00741802" w:rsidRDefault="00741802" w:rsidP="00741802">
      <w:pPr>
        <w:jc w:val="both"/>
        <w:rPr>
          <w:rFonts w:ascii="Arial" w:hAnsi="Arial" w:cs="Arial"/>
          <w:b/>
          <w:bCs/>
          <w:lang w:val="es-CO"/>
        </w:rPr>
      </w:pPr>
      <w:r w:rsidRPr="00741802">
        <w:rPr>
          <w:rFonts w:ascii="Arial" w:hAnsi="Arial" w:cs="Arial"/>
          <w:b/>
          <w:bCs/>
          <w:lang w:val="es-CO"/>
        </w:rPr>
        <w:t>“</w:t>
      </w:r>
      <w:r w:rsidRPr="00741802">
        <w:rPr>
          <w:rFonts w:ascii="Arial" w:hAnsi="Arial" w:cs="Arial"/>
          <w:b/>
          <w:bCs/>
          <w:lang w:val="es-CO"/>
        </w:rPr>
        <w:t>Hacia un futuro sostenible: Reducción del impacto de las botellas de plástico en el medio ambiente</w:t>
      </w:r>
      <w:r w:rsidRPr="00741802">
        <w:rPr>
          <w:rFonts w:ascii="Arial" w:hAnsi="Arial" w:cs="Arial"/>
          <w:b/>
          <w:bCs/>
          <w:lang w:val="es-CO"/>
        </w:rPr>
        <w:t>”.</w:t>
      </w:r>
    </w:p>
    <w:p w14:paraId="54397CA4" w14:textId="14BA1E6F" w:rsidR="0082549F" w:rsidRPr="0082549F" w:rsidRDefault="0082549F" w:rsidP="00741802">
      <w:pPr>
        <w:jc w:val="both"/>
        <w:rPr>
          <w:rFonts w:ascii="Arial" w:hAnsi="Arial" w:cs="Arial"/>
          <w:lang w:val="es-CO"/>
        </w:rPr>
      </w:pPr>
      <w:r w:rsidRPr="0082549F">
        <w:rPr>
          <w:rFonts w:ascii="Arial" w:hAnsi="Arial" w:cs="Arial"/>
          <w:lang w:val="es-CO"/>
        </w:rPr>
        <w:t xml:space="preserve">En un mundo donde el consumo desenfrenado y la conveniencia inmediata a menudo ocultan las consecuencias a largo plazo, las botellas de plástico se han convertido en un símbolo general de nuestra cultura de usar y desechar. Sin embargo, detrás de su aparente simplicidad y practicidad reposa una problemática ambiental alarmante: la contaminación del agua y la tierra, el agotamiento de recursos hídricos y la persistencia de residuos plásticos durante siglos. Ante esta realidad, surge la pregunta inevitable: </w:t>
      </w:r>
      <w:r w:rsidRPr="0082549F">
        <w:rPr>
          <w:rFonts w:ascii="Arial" w:hAnsi="Arial" w:cs="Arial"/>
          <w:b/>
          <w:bCs/>
          <w:lang w:val="es-CO"/>
        </w:rPr>
        <w:t>¿Deberíamos implementar políticas más estrictas para reducir el uso de botellas de plástico y promover la reutilización como una solución vital para abordar estos desafíos?</w:t>
      </w:r>
      <w:r w:rsidRPr="0082549F">
        <w:rPr>
          <w:rFonts w:ascii="Arial" w:hAnsi="Arial" w:cs="Arial"/>
          <w:lang w:val="es-CO"/>
        </w:rPr>
        <w:t xml:space="preserve"> En este trabajo, investigaremos la urgencia de esta cuestión y defenderemos un cambio significativo en nuestra relación con el plástico.</w:t>
      </w:r>
    </w:p>
    <w:p w14:paraId="1E71AE70" w14:textId="15FBF7E5" w:rsidR="0082549F" w:rsidRPr="0082549F" w:rsidRDefault="0082549F" w:rsidP="00741802">
      <w:pPr>
        <w:jc w:val="both"/>
        <w:rPr>
          <w:rFonts w:ascii="Arial" w:hAnsi="Arial" w:cs="Arial"/>
          <w:lang w:val="es-CO"/>
        </w:rPr>
      </w:pPr>
      <w:r w:rsidRPr="0082549F">
        <w:rPr>
          <w:rFonts w:ascii="Arial" w:hAnsi="Arial" w:cs="Arial"/>
          <w:lang w:val="es-CO"/>
        </w:rPr>
        <w:t>Según el informe de la Organización Mundial de la Salud (OMS) sobre el estado del agua en el mundo. La extracción y embotellado de agua en grandes cantidades contribuye desfavorablemente a la sobreexplotación de los recursos hídricos (OMS, 2021). Además, diversos estudios (Smith et al., 2019; García et al., 2020) han demostrado que, una vez utilizadas, estas botellas de plástico suelen ser desechadas de manera irresponsable, lo que conduce a la contaminación de ríos, mares y suelos. Esta situación tiene graves consecuencias para la biodiversidad acuática y terrestre, así como para la salud humana.</w:t>
      </w:r>
    </w:p>
    <w:p w14:paraId="7EB76698" w14:textId="7E61CA3B" w:rsidR="0082549F" w:rsidRPr="0082549F" w:rsidRDefault="0082549F" w:rsidP="00741802">
      <w:pPr>
        <w:jc w:val="both"/>
        <w:rPr>
          <w:rFonts w:ascii="Arial" w:hAnsi="Arial" w:cs="Arial"/>
          <w:lang w:val="es-CO"/>
        </w:rPr>
      </w:pPr>
      <w:r w:rsidRPr="0082549F">
        <w:rPr>
          <w:rFonts w:ascii="Arial" w:hAnsi="Arial" w:cs="Arial"/>
          <w:lang w:val="es-CO"/>
        </w:rPr>
        <w:t>Al promover el reciclaje de botellas de plástico y fomentar el uso de botellas reutilizables fabricadas con materiales biodegradables, se puede reducir significativamente la cantidad de desechos plásticos que terminan en los océanos y vertederos. Además, según un informe del Panel Intergubernamental sobre el Cambio Climático (IPCC, 2020), la implementación de políticas que regulen la producción y comercialización de botellas de plástico puede incentivar a las empresas a adoptar prácticas más sostenibles y responsables con el medio ambiente.</w:t>
      </w:r>
    </w:p>
    <w:p w14:paraId="45B6D930" w14:textId="08982290" w:rsidR="0082549F" w:rsidRPr="0082549F" w:rsidRDefault="0082549F" w:rsidP="00741802">
      <w:pPr>
        <w:jc w:val="both"/>
        <w:rPr>
          <w:rFonts w:ascii="Arial" w:hAnsi="Arial" w:cs="Arial"/>
          <w:lang w:val="es-CO"/>
        </w:rPr>
      </w:pPr>
      <w:r w:rsidRPr="0082549F">
        <w:rPr>
          <w:rFonts w:ascii="Arial" w:hAnsi="Arial" w:cs="Arial"/>
          <w:lang w:val="es-CO"/>
        </w:rPr>
        <w:t>Como señalan expertos en educación ambiental (Gutiérrez, 2018; Martínez &amp; Sánchez, 2019), la falta de conciencia ambiental y el desconocimiento sobre los impactos negativos del uso excesivo de botellas de plástico desechables son factores que contribuyen a la problemática. Por lo tanto, es importante implementar programas de educación ambiental en escuelas, empresas y comunidades para sensibilizar a la población sobre la importancia de reducir, reutilizar y reciclar, así como sobre las alternativas más sostenibles disponibles.</w:t>
      </w:r>
    </w:p>
    <w:p w14:paraId="12B6DB1C" w14:textId="77777777" w:rsidR="0082549F" w:rsidRPr="0082549F" w:rsidRDefault="0082549F" w:rsidP="00741802">
      <w:pPr>
        <w:jc w:val="both"/>
        <w:rPr>
          <w:rFonts w:ascii="Arial" w:hAnsi="Arial" w:cs="Arial"/>
          <w:lang w:val="es-CO"/>
        </w:rPr>
      </w:pPr>
      <w:r w:rsidRPr="0082549F">
        <w:rPr>
          <w:rFonts w:ascii="Arial" w:hAnsi="Arial" w:cs="Arial"/>
          <w:lang w:val="es-CO"/>
        </w:rPr>
        <w:t>Queda claro que la sobreexplotación de recursos hídricos y la contaminación ambiental derivada del uso excesivo de botellas de plástico desechables representan un desafío que debemos abordar con urgencia para la preservación de nuestro entorno natural. Sin embargo, mediante la implementación de políticas de reciclaje, la promoción de alternativas sostenibles y la educación ambiental, podemos abordar de manera efectiva esta problemática. Es fundamental que tanto los gobiernos como la sociedad en su conjunto asuman la responsabilidad de proteger nuestros recursos naturales y adoptar prácticas más sostenibles para garantizar un futuro saludable para las generaciones presentes y futuras.</w:t>
      </w:r>
    </w:p>
    <w:p w14:paraId="0C007E64" w14:textId="77777777" w:rsidR="0082549F" w:rsidRPr="0082549F" w:rsidRDefault="0082549F" w:rsidP="0082549F">
      <w:pPr>
        <w:rPr>
          <w:rFonts w:ascii="Arial" w:hAnsi="Arial" w:cs="Arial"/>
          <w:lang w:val="es-CO"/>
        </w:rPr>
      </w:pPr>
    </w:p>
    <w:p w14:paraId="09FD852B" w14:textId="77777777" w:rsidR="0082549F" w:rsidRPr="0082549F" w:rsidRDefault="0082549F" w:rsidP="0082549F">
      <w:pPr>
        <w:rPr>
          <w:rFonts w:ascii="Arial" w:hAnsi="Arial" w:cs="Arial"/>
          <w:lang w:val="es-CO"/>
        </w:rPr>
      </w:pPr>
      <w:r w:rsidRPr="0082549F">
        <w:rPr>
          <w:rFonts w:ascii="Arial" w:hAnsi="Arial" w:cs="Arial"/>
          <w:lang w:val="es-CO"/>
        </w:rPr>
        <w:t>Referencias</w:t>
      </w:r>
    </w:p>
    <w:p w14:paraId="3A348E61" w14:textId="77777777" w:rsidR="00741802" w:rsidRDefault="0082549F" w:rsidP="0082549F">
      <w:pPr>
        <w:rPr>
          <w:rFonts w:ascii="Arial" w:hAnsi="Arial" w:cs="Arial"/>
          <w:lang w:val="es-CO"/>
        </w:rPr>
      </w:pPr>
      <w:r w:rsidRPr="0082549F">
        <w:rPr>
          <w:rFonts w:ascii="Arial" w:hAnsi="Arial" w:cs="Arial"/>
          <w:lang w:val="es-CO"/>
        </w:rPr>
        <w:t>Gutiérrez, M. (2018). Educación ambiental y sostenibilidad. Editorial Educación Verde.</w:t>
      </w:r>
    </w:p>
    <w:p w14:paraId="0233D487" w14:textId="57AA4561" w:rsidR="0082549F" w:rsidRPr="0082549F" w:rsidRDefault="0082549F" w:rsidP="0082549F">
      <w:pPr>
        <w:rPr>
          <w:rFonts w:ascii="Arial" w:hAnsi="Arial" w:cs="Arial"/>
          <w:lang w:val="es-CO"/>
        </w:rPr>
      </w:pPr>
      <w:r w:rsidRPr="0082549F">
        <w:rPr>
          <w:rFonts w:ascii="Arial" w:hAnsi="Arial" w:cs="Arial"/>
          <w:lang w:val="es-CO"/>
        </w:rPr>
        <w:t>Martínez, P., &amp; Sánchez, L. (2019). Impactos del plástico en el medio ambiente. Revista Ecología y Sociedad, 15(2), 45-60.</w:t>
      </w:r>
    </w:p>
    <w:p w14:paraId="00EEC908" w14:textId="781FDF92" w:rsidR="0082549F" w:rsidRPr="0082549F" w:rsidRDefault="0082549F" w:rsidP="0082549F">
      <w:pPr>
        <w:rPr>
          <w:rFonts w:ascii="Arial" w:hAnsi="Arial" w:cs="Arial"/>
          <w:lang w:val="es-CO"/>
        </w:rPr>
      </w:pPr>
      <w:r w:rsidRPr="0082549F">
        <w:rPr>
          <w:rFonts w:ascii="Arial" w:hAnsi="Arial" w:cs="Arial"/>
          <w:lang w:val="es-CO"/>
        </w:rPr>
        <w:lastRenderedPageBreak/>
        <w:t>Organización Mundial de la Salud. (2021). Estado del agua en el mundo. OMS.</w:t>
      </w:r>
    </w:p>
    <w:p w14:paraId="7E4C27D4" w14:textId="79D0CBBD" w:rsidR="0082549F" w:rsidRPr="0082549F" w:rsidRDefault="0082549F" w:rsidP="0082549F">
      <w:pPr>
        <w:rPr>
          <w:rFonts w:ascii="Arial" w:hAnsi="Arial" w:cs="Arial"/>
          <w:lang w:val="es-CO"/>
        </w:rPr>
      </w:pPr>
      <w:r w:rsidRPr="0082549F">
        <w:rPr>
          <w:rFonts w:ascii="Arial" w:hAnsi="Arial" w:cs="Arial"/>
          <w:lang w:val="es-CO"/>
        </w:rPr>
        <w:t>Panel Intergubernamental sobre el Cambio Climático. (2020). Informe sobre cambio climático y sostenibilidad. IPCC.</w:t>
      </w:r>
    </w:p>
    <w:p w14:paraId="4E2F8A1C" w14:textId="4AA0EF9E" w:rsidR="00302F4B" w:rsidRPr="0082549F" w:rsidRDefault="0082549F" w:rsidP="0082549F">
      <w:pPr>
        <w:rPr>
          <w:rFonts w:ascii="Arial" w:hAnsi="Arial" w:cs="Arial"/>
          <w:lang w:val="es-CO"/>
        </w:rPr>
      </w:pPr>
      <w:r w:rsidRPr="0082549F">
        <w:rPr>
          <w:rFonts w:ascii="Arial" w:hAnsi="Arial" w:cs="Arial"/>
          <w:lang w:val="es-CO"/>
        </w:rPr>
        <w:t xml:space="preserve">Smith, J., et al. (2019). Contaminación plástica: Un desafío global. </w:t>
      </w:r>
      <w:proofErr w:type="spellStart"/>
      <w:r w:rsidRPr="0082549F">
        <w:rPr>
          <w:rFonts w:ascii="Arial" w:hAnsi="Arial" w:cs="Arial"/>
          <w:lang w:val="es-CO"/>
        </w:rPr>
        <w:t>Journal</w:t>
      </w:r>
      <w:proofErr w:type="spellEnd"/>
      <w:r w:rsidRPr="0082549F">
        <w:rPr>
          <w:rFonts w:ascii="Arial" w:hAnsi="Arial" w:cs="Arial"/>
          <w:lang w:val="es-CO"/>
        </w:rPr>
        <w:t xml:space="preserve"> </w:t>
      </w:r>
      <w:proofErr w:type="spellStart"/>
      <w:r w:rsidRPr="0082549F">
        <w:rPr>
          <w:rFonts w:ascii="Arial" w:hAnsi="Arial" w:cs="Arial"/>
          <w:lang w:val="es-CO"/>
        </w:rPr>
        <w:t>of</w:t>
      </w:r>
      <w:proofErr w:type="spellEnd"/>
      <w:r w:rsidRPr="0082549F">
        <w:rPr>
          <w:rFonts w:ascii="Arial" w:hAnsi="Arial" w:cs="Arial"/>
          <w:lang w:val="es-CO"/>
        </w:rPr>
        <w:t xml:space="preserve"> </w:t>
      </w:r>
      <w:proofErr w:type="spellStart"/>
      <w:r w:rsidRPr="0082549F">
        <w:rPr>
          <w:rFonts w:ascii="Arial" w:hAnsi="Arial" w:cs="Arial"/>
          <w:lang w:val="es-CO"/>
        </w:rPr>
        <w:t>Environmental</w:t>
      </w:r>
      <w:proofErr w:type="spellEnd"/>
      <w:r w:rsidRPr="0082549F">
        <w:rPr>
          <w:rFonts w:ascii="Arial" w:hAnsi="Arial" w:cs="Arial"/>
          <w:lang w:val="es-CO"/>
        </w:rPr>
        <w:t xml:space="preserve"> </w:t>
      </w:r>
      <w:proofErr w:type="spellStart"/>
      <w:r w:rsidRPr="0082549F">
        <w:rPr>
          <w:rFonts w:ascii="Arial" w:hAnsi="Arial" w:cs="Arial"/>
          <w:lang w:val="es-CO"/>
        </w:rPr>
        <w:t>Studies</w:t>
      </w:r>
      <w:proofErr w:type="spellEnd"/>
      <w:r w:rsidRPr="0082549F">
        <w:rPr>
          <w:rFonts w:ascii="Arial" w:hAnsi="Arial" w:cs="Arial"/>
          <w:lang w:val="es-CO"/>
        </w:rPr>
        <w:t>, 22(3), 123-145.</w:t>
      </w:r>
    </w:p>
    <w:sectPr w:rsidR="00302F4B" w:rsidRPr="0082549F" w:rsidSect="00884EA4">
      <w:pgSz w:w="11906" w:h="16838"/>
      <w:pgMar w:top="1474" w:right="1474" w:bottom="1474"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C5"/>
    <w:rsid w:val="00302F4B"/>
    <w:rsid w:val="003F60F7"/>
    <w:rsid w:val="00741802"/>
    <w:rsid w:val="0082549F"/>
    <w:rsid w:val="00884EA4"/>
    <w:rsid w:val="00BB23E3"/>
    <w:rsid w:val="00E204F0"/>
    <w:rsid w:val="00EE07C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EC39D"/>
  <w15:chartTrackingRefBased/>
  <w15:docId w15:val="{07C7B9B5-6672-40EA-B73A-8E83CEBA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07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E07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E07C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E07C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E07C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E07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E07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E07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E07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7C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E07C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E07C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E07C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E07C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E07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E07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E07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E07C5"/>
    <w:rPr>
      <w:rFonts w:eastAsiaTheme="majorEastAsia" w:cstheme="majorBidi"/>
      <w:color w:val="272727" w:themeColor="text1" w:themeTint="D8"/>
    </w:rPr>
  </w:style>
  <w:style w:type="paragraph" w:styleId="Ttulo">
    <w:name w:val="Title"/>
    <w:basedOn w:val="Normal"/>
    <w:next w:val="Normal"/>
    <w:link w:val="TtuloCar"/>
    <w:uiPriority w:val="10"/>
    <w:qFormat/>
    <w:rsid w:val="00EE07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E07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E07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E07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E07C5"/>
    <w:pPr>
      <w:spacing w:before="160"/>
      <w:jc w:val="center"/>
    </w:pPr>
    <w:rPr>
      <w:i/>
      <w:iCs/>
      <w:color w:val="404040" w:themeColor="text1" w:themeTint="BF"/>
    </w:rPr>
  </w:style>
  <w:style w:type="character" w:customStyle="1" w:styleId="CitaCar">
    <w:name w:val="Cita Car"/>
    <w:basedOn w:val="Fuentedeprrafopredeter"/>
    <w:link w:val="Cita"/>
    <w:uiPriority w:val="29"/>
    <w:rsid w:val="00EE07C5"/>
    <w:rPr>
      <w:i/>
      <w:iCs/>
      <w:color w:val="404040" w:themeColor="text1" w:themeTint="BF"/>
    </w:rPr>
  </w:style>
  <w:style w:type="paragraph" w:styleId="Prrafodelista">
    <w:name w:val="List Paragraph"/>
    <w:basedOn w:val="Normal"/>
    <w:uiPriority w:val="34"/>
    <w:qFormat/>
    <w:rsid w:val="00EE07C5"/>
    <w:pPr>
      <w:ind w:left="720"/>
      <w:contextualSpacing/>
    </w:pPr>
  </w:style>
  <w:style w:type="character" w:styleId="nfasisintenso">
    <w:name w:val="Intense Emphasis"/>
    <w:basedOn w:val="Fuentedeprrafopredeter"/>
    <w:uiPriority w:val="21"/>
    <w:qFormat/>
    <w:rsid w:val="00EE07C5"/>
    <w:rPr>
      <w:i/>
      <w:iCs/>
      <w:color w:val="2F5496" w:themeColor="accent1" w:themeShade="BF"/>
    </w:rPr>
  </w:style>
  <w:style w:type="paragraph" w:styleId="Citadestacada">
    <w:name w:val="Intense Quote"/>
    <w:basedOn w:val="Normal"/>
    <w:next w:val="Normal"/>
    <w:link w:val="CitadestacadaCar"/>
    <w:uiPriority w:val="30"/>
    <w:qFormat/>
    <w:rsid w:val="00EE07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E07C5"/>
    <w:rPr>
      <w:i/>
      <w:iCs/>
      <w:color w:val="2F5496" w:themeColor="accent1" w:themeShade="BF"/>
    </w:rPr>
  </w:style>
  <w:style w:type="character" w:styleId="Referenciaintensa">
    <w:name w:val="Intense Reference"/>
    <w:basedOn w:val="Fuentedeprrafopredeter"/>
    <w:uiPriority w:val="32"/>
    <w:qFormat/>
    <w:rsid w:val="00EE07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764da0-7668-45f3-b8a6-e4fea7edac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496E0117E13E48A4F5C8853C008D40" ma:contentTypeVersion="12" ma:contentTypeDescription="Create a new document." ma:contentTypeScope="" ma:versionID="3916e15659ee1012ff0ab0c07ce17361">
  <xsd:schema xmlns:xsd="http://www.w3.org/2001/XMLSchema" xmlns:xs="http://www.w3.org/2001/XMLSchema" xmlns:p="http://schemas.microsoft.com/office/2006/metadata/properties" xmlns:ns3="cc764da0-7668-45f3-b8a6-e4fea7edacca" xmlns:ns4="78bf44f4-7974-4e18-8d39-97406ec91029" targetNamespace="http://schemas.microsoft.com/office/2006/metadata/properties" ma:root="true" ma:fieldsID="a27864e3fb571678427a97815f2d09ca" ns3:_="" ns4:_="">
    <xsd:import namespace="cc764da0-7668-45f3-b8a6-e4fea7edacca"/>
    <xsd:import namespace="78bf44f4-7974-4e18-8d39-97406ec9102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64da0-7668-45f3-b8a6-e4fea7edac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bf44f4-7974-4e18-8d39-97406ec910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633C14-3CD9-4461-AEF7-42D89BE78894}">
  <ds:schemaRefs>
    <ds:schemaRef ds:uri="http://schemas.microsoft.com/office/2006/metadata/properties"/>
    <ds:schemaRef ds:uri="http://schemas.microsoft.com/office/infopath/2007/PartnerControls"/>
    <ds:schemaRef ds:uri="cc764da0-7668-45f3-b8a6-e4fea7edacca"/>
  </ds:schemaRefs>
</ds:datastoreItem>
</file>

<file path=customXml/itemProps2.xml><?xml version="1.0" encoding="utf-8"?>
<ds:datastoreItem xmlns:ds="http://schemas.openxmlformats.org/officeDocument/2006/customXml" ds:itemID="{F8983169-6BA2-4DF3-AC92-405C192438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64da0-7668-45f3-b8a6-e4fea7edacca"/>
    <ds:schemaRef ds:uri="78bf44f4-7974-4e18-8d39-97406ec91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E5F99D-04A4-42FC-9B86-653C39F80D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Pita Penaranda Peter Paul</dc:creator>
  <cp:keywords/>
  <dc:description/>
  <cp:lastModifiedBy>Pita Penaranda Peter Paul</cp:lastModifiedBy>
  <cp:revision>3</cp:revision>
  <dcterms:created xsi:type="dcterms:W3CDTF">2024-05-22T08:35:00Z</dcterms:created>
  <dcterms:modified xsi:type="dcterms:W3CDTF">2024-05-28T15:16:00Z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0x0101004C496E0117E13E48A4F5C8853C008D40</vt:lpwstr>
  </property>
</Properties>
</file>